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EC" w:rsidRPr="00CD7FF8" w:rsidRDefault="007809EC" w:rsidP="00CD7FF8">
      <w:pPr>
        <w:pStyle w:val="a5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7FF8" w:rsidRDefault="00CD7FF8" w:rsidP="00CD7FF8">
      <w:pPr>
        <w:pStyle w:val="a5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267970</wp:posOffset>
            </wp:positionV>
            <wp:extent cx="1828800" cy="1257300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B69" w:rsidRPr="00CD7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«Точка Роста»: пространств</w:t>
      </w:r>
      <w:r w:rsidRPr="00CD7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 для современного образования</w:t>
      </w:r>
    </w:p>
    <w:p w:rsidR="00CD7FF8" w:rsidRPr="00CD7FF8" w:rsidRDefault="00CD7FF8" w:rsidP="00CD7FF8">
      <w:pPr>
        <w:pStyle w:val="a5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52CB" w:rsidRPr="00CD7FF8" w:rsidRDefault="00CD7FF8" w:rsidP="00CD7FF8">
      <w:pPr>
        <w:pStyle w:val="a5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</w:t>
      </w:r>
      <w:r w:rsidRPr="00CD7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федеральному проекту</w:t>
      </w:r>
      <w:r w:rsidR="00224C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«Современная</w:t>
      </w:r>
      <w:r w:rsidR="002D2696" w:rsidRPr="00CD7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школа» национального проекта</w:t>
      </w:r>
      <w:r w:rsidR="007229CC" w:rsidRPr="00CD7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D2696" w:rsidRPr="00CD7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«Образование»</w:t>
      </w:r>
      <w:r w:rsidR="002D2696"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сентября на базе </w:t>
      </w:r>
      <w:r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>средней школы</w:t>
      </w:r>
      <w:r w:rsidR="002D2696"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</w:t>
      </w:r>
      <w:r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696"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>начнет функционировать образовательный центр</w:t>
      </w:r>
      <w:r w:rsidR="0019596A"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D2696"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>Точка роста», который планируется оснастить</w:t>
      </w:r>
      <w:r w:rsidR="00E652CB"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современным оборудованием для реализации основных и дополнительных программ </w:t>
      </w:r>
      <w:r w:rsidR="00922B69"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922B69"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652CB"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>стественно-научной</w:t>
      </w:r>
      <w:proofErr w:type="spellEnd"/>
      <w:proofErr w:type="gramEnd"/>
      <w:r w:rsidR="00E652CB"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технологической направленностей</w:t>
      </w:r>
      <w:r w:rsidR="007229CC"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7FF8" w:rsidRPr="00CD7FF8" w:rsidRDefault="00CD7FF8" w:rsidP="00CD7FF8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652CB"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«Точка роста» в нашей школе станет общественным пространством для развития общекультурных компетенций, проектной деятельности, творческой, </w:t>
      </w:r>
      <w:r w:rsidR="007E144A"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>самореализации детей, педагогов</w:t>
      </w:r>
      <w:r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рассказывает директор школы Галина Якушина. - </w:t>
      </w:r>
      <w:r w:rsidR="00AD5483" w:rsidRPr="00CD7F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 очень важный, инновационный, открывающий новые подходы в современном образовании, к которому сегодня предъявляются иные требования, чем были вчера. </w:t>
      </w:r>
      <w:r w:rsidRPr="00CD7F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C01EE" w:rsidRPr="00CD7F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Центре планируется реализация не только общеобразовательных программ по предметам «</w:t>
      </w:r>
      <w:r w:rsidR="007E144A" w:rsidRPr="00CD7F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Химия</w:t>
      </w:r>
      <w:r w:rsidR="00CC01EE" w:rsidRPr="00CD7F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r w:rsidR="004B163D" w:rsidRPr="00CD7F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«Физика», «Биология», </w:t>
      </w:r>
      <w:r w:rsidR="00CC01EE" w:rsidRPr="00CD7F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и программ </w:t>
      </w:r>
      <w:r w:rsidR="004B163D" w:rsidRPr="00CD7F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внеурочной деятельности и </w:t>
      </w:r>
      <w:r w:rsidR="00CC01EE" w:rsidRPr="00CD7F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дополнительного образования</w:t>
      </w:r>
      <w:r w:rsidR="004B163D" w:rsidRPr="00CD7F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этим направлениям.</w:t>
      </w:r>
      <w:r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163D" w:rsidRPr="00CD7F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</w:t>
      </w:r>
      <w:r w:rsidRPr="00CD7F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ентр состоит из</w:t>
      </w:r>
      <w:r w:rsidR="007229CC" w:rsidRPr="00CD7F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D7F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 </w:t>
      </w:r>
      <w:r w:rsidR="007229CC" w:rsidRPr="00CD7F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кабинетов,</w:t>
      </w:r>
      <w:r w:rsidR="004B163D" w:rsidRPr="00CD7F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6A8" w:rsidRPr="00CD7F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из которых оборудован под школьную и внеклассную работу.</w:t>
      </w:r>
      <w:r w:rsidR="007809EC" w:rsidRPr="00CD7F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7809EC" w:rsidRPr="00CD7F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="007809EC" w:rsidRPr="00CD7F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1867" w:rsidRPr="00CD7F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уверенностью можно</w:t>
      </w:r>
      <w:r w:rsidR="007809EC" w:rsidRPr="00CD7F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сказать, что жизнь обучающихся существенн</w:t>
      </w:r>
      <w:r w:rsidRPr="00CD7F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изменится.</w:t>
      </w:r>
      <w:proofErr w:type="gramEnd"/>
      <w:r w:rsidRPr="00CD7F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809EC" w:rsidRPr="00CD7F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них появится  возможность постигать азы наук и осваивать новые технологии, используя современное оборудование.</w:t>
      </w:r>
    </w:p>
    <w:p w:rsidR="00CD7FF8" w:rsidRPr="00CD7FF8" w:rsidRDefault="004B163D" w:rsidP="00CD7FF8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FF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09EC"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906A8"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 сотрудники центра </w:t>
      </w:r>
      <w:r w:rsidR="001906A8"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 квалифицированные, подготовленные педагоги, которые освоили и продолжают осваивать новые современные технологии</w:t>
      </w:r>
      <w:r w:rsidR="00922B69"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06A8" w:rsidRPr="00CD7FF8" w:rsidRDefault="00CD7FF8" w:rsidP="00CD7FF8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F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1906A8"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>За пределам</w:t>
      </w:r>
      <w:r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школы учеников ждет новый мир, - подчеркивает Галина Ивановна.- </w:t>
      </w:r>
      <w:r w:rsidR="001906A8"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наша задача </w:t>
      </w:r>
      <w:r w:rsidR="001906A8"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 обучить их работе в команде, коммуникативному взаимодействию. Здесь будут проходить медиативные встречи, </w:t>
      </w:r>
      <w:r w:rsidR="00922B69"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круглые столы, </w:t>
      </w:r>
      <w:r w:rsidR="001906A8"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B69"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защита проектов, появится возможность изучать новые современные технол</w:t>
      </w:r>
      <w:r w:rsidR="007229CC"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огии, развивать технологические, цифровые </w:t>
      </w:r>
      <w:r w:rsidR="007809EC"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навыки, а также навыки в области биологии и химии. </w:t>
      </w:r>
      <w:r w:rsidR="00922B69"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922B69"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6A8" w:rsidRPr="00CD7FF8">
        <w:rPr>
          <w:rFonts w:ascii="Times New Roman" w:hAnsi="Times New Roman" w:cs="Times New Roman"/>
          <w:color w:val="000000" w:themeColor="text1"/>
          <w:sz w:val="28"/>
          <w:szCs w:val="28"/>
        </w:rPr>
        <w:t>Центр «Точка роста», безусловно, станет новой ступенью развития школы и для педагогов, и для учащихся.</w:t>
      </w:r>
    </w:p>
    <w:p w:rsidR="001906A8" w:rsidRPr="00CD7FF8" w:rsidRDefault="001906A8" w:rsidP="00CD7F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781" w:rsidRPr="00CD7FF8" w:rsidRDefault="00CD7FF8" w:rsidP="00CD7FF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FF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429000" cy="2571750"/>
            <wp:effectExtent l="19050" t="0" r="0" b="0"/>
            <wp:docPr id="1" name="Рисунок 1" descr="C:\Users\TV\Desktop\IMG-20210813-WA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IMG-20210813-WA0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840" cy="257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781" w:rsidRPr="00CD7FF8" w:rsidSect="007809E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3A7"/>
    <w:rsid w:val="001106A4"/>
    <w:rsid w:val="0013243D"/>
    <w:rsid w:val="001906A8"/>
    <w:rsid w:val="0019596A"/>
    <w:rsid w:val="00224C66"/>
    <w:rsid w:val="00272781"/>
    <w:rsid w:val="002D2696"/>
    <w:rsid w:val="002E1867"/>
    <w:rsid w:val="00450DFA"/>
    <w:rsid w:val="004B163D"/>
    <w:rsid w:val="00577AF3"/>
    <w:rsid w:val="007229CC"/>
    <w:rsid w:val="007809EC"/>
    <w:rsid w:val="007E144A"/>
    <w:rsid w:val="007E176B"/>
    <w:rsid w:val="00922B69"/>
    <w:rsid w:val="00AD5483"/>
    <w:rsid w:val="00CC01EE"/>
    <w:rsid w:val="00CD7FF8"/>
    <w:rsid w:val="00DE73A7"/>
    <w:rsid w:val="00E652CB"/>
    <w:rsid w:val="00ED5D39"/>
    <w:rsid w:val="00F2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3D"/>
  </w:style>
  <w:style w:type="paragraph" w:styleId="1">
    <w:name w:val="heading 1"/>
    <w:basedOn w:val="a"/>
    <w:link w:val="10"/>
    <w:uiPriority w:val="9"/>
    <w:qFormat/>
    <w:rsid w:val="0092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6A8"/>
    <w:rPr>
      <w:b/>
      <w:bCs/>
    </w:rPr>
  </w:style>
  <w:style w:type="paragraph" w:styleId="a5">
    <w:name w:val="No Spacing"/>
    <w:uiPriority w:val="1"/>
    <w:qFormat/>
    <w:rsid w:val="004B16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22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6A8"/>
    <w:rPr>
      <w:b/>
      <w:bCs/>
    </w:rPr>
  </w:style>
  <w:style w:type="paragraph" w:styleId="a5">
    <w:name w:val="No Spacing"/>
    <w:uiPriority w:val="1"/>
    <w:qFormat/>
    <w:rsid w:val="004B16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22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E6154-D6F6-4AE0-9F5A-62898E3F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10</cp:revision>
  <cp:lastPrinted>2021-08-23T05:51:00Z</cp:lastPrinted>
  <dcterms:created xsi:type="dcterms:W3CDTF">2021-08-17T17:36:00Z</dcterms:created>
  <dcterms:modified xsi:type="dcterms:W3CDTF">2021-08-26T06:27:00Z</dcterms:modified>
</cp:coreProperties>
</file>