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EA5" w:rsidRDefault="00091CDF" w:rsidP="00A81C7D">
      <w:pPr>
        <w:spacing w:line="240" w:lineRule="auto"/>
        <w:rPr>
          <w:rFonts w:ascii="Times New Roman" w:hAnsi="Times New Roman"/>
          <w:bCs/>
          <w:i w:val="0"/>
          <w:sz w:val="28"/>
          <w:szCs w:val="28"/>
          <w:lang w:val="ru-RU"/>
        </w:rPr>
      </w:pPr>
      <w:r>
        <w:rPr>
          <w:rFonts w:ascii="Times New Roman" w:hAnsi="Times New Roman"/>
          <w:bCs/>
          <w:i w:val="0"/>
          <w:sz w:val="28"/>
          <w:szCs w:val="28"/>
          <w:lang w:val="ru-RU"/>
        </w:rPr>
        <w:t xml:space="preserve"> </w:t>
      </w:r>
    </w:p>
    <w:p w:rsidR="00C926A2" w:rsidRDefault="00C926A2" w:rsidP="00A81C7D">
      <w:pPr>
        <w:spacing w:line="240" w:lineRule="auto"/>
        <w:rPr>
          <w:rFonts w:ascii="Times New Roman" w:hAnsi="Times New Roman"/>
          <w:bCs/>
          <w:i w:val="0"/>
          <w:sz w:val="28"/>
          <w:szCs w:val="28"/>
          <w:lang w:val="ru-RU"/>
        </w:rPr>
      </w:pPr>
    </w:p>
    <w:p w:rsidR="00C926A2" w:rsidRDefault="00C926A2" w:rsidP="00A81C7D">
      <w:pPr>
        <w:spacing w:line="240" w:lineRule="auto"/>
        <w:rPr>
          <w:rFonts w:ascii="Times New Roman" w:hAnsi="Times New Roman"/>
          <w:bCs/>
          <w:i w:val="0"/>
          <w:sz w:val="28"/>
          <w:szCs w:val="28"/>
          <w:lang w:val="ru-RU"/>
        </w:rPr>
      </w:pPr>
    </w:p>
    <w:p w:rsidR="00162E37" w:rsidRPr="007F0891" w:rsidRDefault="007F0891" w:rsidP="007F0891">
      <w:pPr>
        <w:spacing w:line="240" w:lineRule="auto"/>
        <w:jc w:val="center"/>
        <w:rPr>
          <w:rFonts w:ascii="Times New Roman" w:hAnsi="Times New Roman"/>
          <w:bCs/>
          <w:i w:val="0"/>
          <w:sz w:val="28"/>
          <w:szCs w:val="28"/>
          <w:lang w:val="ru-RU"/>
        </w:rPr>
      </w:pPr>
      <w:r w:rsidRPr="007F0891">
        <w:rPr>
          <w:rFonts w:ascii="Times New Roman" w:hAnsi="Times New Roman"/>
          <w:bCs/>
          <w:i w:val="0"/>
          <w:sz w:val="28"/>
          <w:szCs w:val="28"/>
          <w:lang w:val="ru-RU"/>
        </w:rPr>
        <w:t xml:space="preserve">                                                           «Утвержд</w:t>
      </w:r>
      <w:r w:rsidR="00390A86">
        <w:rPr>
          <w:rFonts w:ascii="Times New Roman" w:hAnsi="Times New Roman"/>
          <w:bCs/>
          <w:i w:val="0"/>
          <w:sz w:val="28"/>
          <w:szCs w:val="28"/>
          <w:lang w:val="ru-RU"/>
        </w:rPr>
        <w:t>аю</w:t>
      </w:r>
      <w:r w:rsidRPr="007F0891">
        <w:rPr>
          <w:rFonts w:ascii="Times New Roman" w:hAnsi="Times New Roman"/>
          <w:bCs/>
          <w:i w:val="0"/>
          <w:sz w:val="28"/>
          <w:szCs w:val="28"/>
          <w:lang w:val="ru-RU"/>
        </w:rPr>
        <w:t>»:</w:t>
      </w:r>
    </w:p>
    <w:p w:rsidR="007F0891" w:rsidRDefault="007F0891" w:rsidP="007F0891">
      <w:pPr>
        <w:spacing w:line="240" w:lineRule="auto"/>
        <w:contextualSpacing/>
        <w:jc w:val="right"/>
        <w:rPr>
          <w:rFonts w:ascii="Times New Roman" w:hAnsi="Times New Roman"/>
          <w:bCs/>
          <w:i w:val="0"/>
          <w:sz w:val="28"/>
          <w:szCs w:val="28"/>
          <w:lang w:val="ru-RU"/>
        </w:rPr>
      </w:pPr>
      <w:r w:rsidRPr="007F0891">
        <w:rPr>
          <w:rFonts w:ascii="Times New Roman" w:hAnsi="Times New Roman"/>
          <w:bCs/>
          <w:i w:val="0"/>
          <w:sz w:val="28"/>
          <w:szCs w:val="28"/>
          <w:lang w:val="ru-RU"/>
        </w:rPr>
        <w:t>Начальник  управления образования</w:t>
      </w:r>
    </w:p>
    <w:p w:rsidR="00536224" w:rsidRPr="007F0891" w:rsidRDefault="00536224" w:rsidP="00536224">
      <w:pPr>
        <w:spacing w:line="240" w:lineRule="auto"/>
        <w:contextualSpacing/>
        <w:jc w:val="center"/>
        <w:rPr>
          <w:rFonts w:ascii="Times New Roman" w:hAnsi="Times New Roman"/>
          <w:bCs/>
          <w:i w:val="0"/>
          <w:sz w:val="28"/>
          <w:szCs w:val="28"/>
          <w:lang w:val="ru-RU"/>
        </w:rPr>
      </w:pPr>
      <w:r>
        <w:rPr>
          <w:rFonts w:ascii="Times New Roman" w:hAnsi="Times New Roman"/>
          <w:bCs/>
          <w:i w:val="0"/>
          <w:sz w:val="28"/>
          <w:szCs w:val="28"/>
          <w:lang w:val="ru-RU"/>
        </w:rPr>
        <w:t xml:space="preserve">                                                             администрации города Мценска </w:t>
      </w:r>
    </w:p>
    <w:p w:rsidR="007F0891" w:rsidRPr="007F0891" w:rsidRDefault="007F0891" w:rsidP="007F0891">
      <w:pPr>
        <w:spacing w:line="240" w:lineRule="auto"/>
        <w:contextualSpacing/>
        <w:jc w:val="center"/>
        <w:rPr>
          <w:rFonts w:ascii="Times New Roman" w:hAnsi="Times New Roman"/>
          <w:bCs/>
          <w:i w:val="0"/>
          <w:sz w:val="28"/>
          <w:szCs w:val="28"/>
          <w:lang w:val="ru-RU"/>
        </w:rPr>
      </w:pPr>
      <w:r w:rsidRPr="007F0891">
        <w:rPr>
          <w:rFonts w:ascii="Times New Roman" w:hAnsi="Times New Roman"/>
          <w:bCs/>
          <w:i w:val="0"/>
          <w:sz w:val="28"/>
          <w:szCs w:val="28"/>
          <w:lang w:val="ru-RU"/>
        </w:rPr>
        <w:t xml:space="preserve">                            </w:t>
      </w:r>
      <w:r w:rsidR="00536224">
        <w:rPr>
          <w:rFonts w:ascii="Times New Roman" w:hAnsi="Times New Roman"/>
          <w:bCs/>
          <w:i w:val="0"/>
          <w:sz w:val="28"/>
          <w:szCs w:val="28"/>
          <w:lang w:val="ru-RU"/>
        </w:rPr>
        <w:t xml:space="preserve">                                 </w:t>
      </w:r>
      <w:r w:rsidRPr="007F0891">
        <w:rPr>
          <w:rFonts w:ascii="Times New Roman" w:hAnsi="Times New Roman"/>
          <w:bCs/>
          <w:i w:val="0"/>
          <w:sz w:val="28"/>
          <w:szCs w:val="28"/>
          <w:lang w:val="ru-RU"/>
        </w:rPr>
        <w:t>_____________</w:t>
      </w:r>
      <w:r w:rsidR="00536224">
        <w:rPr>
          <w:rFonts w:ascii="Times New Roman" w:hAnsi="Times New Roman"/>
          <w:bCs/>
          <w:i w:val="0"/>
          <w:sz w:val="28"/>
          <w:szCs w:val="28"/>
          <w:lang w:val="ru-RU"/>
        </w:rPr>
        <w:t>___</w:t>
      </w:r>
      <w:r w:rsidRPr="007F0891">
        <w:rPr>
          <w:rFonts w:ascii="Times New Roman" w:hAnsi="Times New Roman"/>
          <w:bCs/>
          <w:i w:val="0"/>
          <w:sz w:val="28"/>
          <w:szCs w:val="28"/>
          <w:lang w:val="ru-RU"/>
        </w:rPr>
        <w:t xml:space="preserve"> Д.</w:t>
      </w:r>
      <w:r w:rsidR="00B6765F">
        <w:rPr>
          <w:rFonts w:ascii="Times New Roman" w:hAnsi="Times New Roman"/>
          <w:bCs/>
          <w:i w:val="0"/>
          <w:sz w:val="28"/>
          <w:szCs w:val="28"/>
          <w:lang w:val="ru-RU"/>
        </w:rPr>
        <w:t xml:space="preserve"> </w:t>
      </w:r>
      <w:r w:rsidRPr="007F0891">
        <w:rPr>
          <w:rFonts w:ascii="Times New Roman" w:hAnsi="Times New Roman"/>
          <w:bCs/>
          <w:i w:val="0"/>
          <w:sz w:val="28"/>
          <w:szCs w:val="28"/>
          <w:lang w:val="ru-RU"/>
        </w:rPr>
        <w:t>А.</w:t>
      </w:r>
      <w:r w:rsidR="00B6765F">
        <w:rPr>
          <w:rFonts w:ascii="Times New Roman" w:hAnsi="Times New Roman"/>
          <w:bCs/>
          <w:i w:val="0"/>
          <w:sz w:val="28"/>
          <w:szCs w:val="28"/>
          <w:lang w:val="ru-RU"/>
        </w:rPr>
        <w:t xml:space="preserve"> </w:t>
      </w:r>
      <w:r w:rsidRPr="007F0891">
        <w:rPr>
          <w:rFonts w:ascii="Times New Roman" w:hAnsi="Times New Roman"/>
          <w:bCs/>
          <w:i w:val="0"/>
          <w:sz w:val="28"/>
          <w:szCs w:val="28"/>
          <w:lang w:val="ru-RU"/>
        </w:rPr>
        <w:t>Макаров</w:t>
      </w:r>
    </w:p>
    <w:p w:rsidR="007746E0" w:rsidRDefault="007746E0" w:rsidP="00D31E2F">
      <w:pPr>
        <w:spacing w:line="240" w:lineRule="auto"/>
        <w:rPr>
          <w:rFonts w:ascii="Times New Roman" w:hAnsi="Times New Roman"/>
          <w:b/>
          <w:bCs/>
          <w:sz w:val="28"/>
          <w:szCs w:val="28"/>
          <w:lang w:val="ru-RU"/>
        </w:rPr>
      </w:pPr>
    </w:p>
    <w:p w:rsidR="007746E0" w:rsidRDefault="007746E0" w:rsidP="00D31E2F">
      <w:pPr>
        <w:spacing w:line="240" w:lineRule="auto"/>
        <w:rPr>
          <w:rFonts w:ascii="Times New Roman" w:hAnsi="Times New Roman"/>
          <w:b/>
          <w:bCs/>
          <w:sz w:val="28"/>
          <w:szCs w:val="28"/>
          <w:lang w:val="ru-RU"/>
        </w:rPr>
      </w:pPr>
    </w:p>
    <w:p w:rsidR="0061282B" w:rsidRDefault="0061282B" w:rsidP="00D31E2F">
      <w:pPr>
        <w:spacing w:line="240" w:lineRule="auto"/>
        <w:rPr>
          <w:rFonts w:ascii="Times New Roman" w:hAnsi="Times New Roman"/>
          <w:b/>
          <w:bCs/>
          <w:sz w:val="28"/>
          <w:szCs w:val="28"/>
          <w:lang w:val="ru-RU"/>
        </w:rPr>
      </w:pPr>
    </w:p>
    <w:p w:rsidR="0061282B" w:rsidRDefault="0061282B" w:rsidP="00D31E2F">
      <w:pPr>
        <w:spacing w:line="240" w:lineRule="auto"/>
        <w:rPr>
          <w:rFonts w:ascii="Times New Roman" w:hAnsi="Times New Roman"/>
          <w:b/>
          <w:bCs/>
          <w:sz w:val="28"/>
          <w:szCs w:val="28"/>
          <w:lang w:val="ru-RU"/>
        </w:rPr>
      </w:pPr>
    </w:p>
    <w:p w:rsidR="00C55EA2" w:rsidRDefault="00C55EA2" w:rsidP="00D31E2F">
      <w:pPr>
        <w:spacing w:line="240" w:lineRule="auto"/>
        <w:rPr>
          <w:rFonts w:ascii="Times New Roman" w:hAnsi="Times New Roman"/>
          <w:b/>
          <w:bCs/>
          <w:sz w:val="28"/>
          <w:szCs w:val="28"/>
          <w:lang w:val="ru-RU"/>
        </w:rPr>
      </w:pPr>
    </w:p>
    <w:p w:rsidR="008C27F9" w:rsidRDefault="008C27F9" w:rsidP="00D31E2F">
      <w:pPr>
        <w:spacing w:line="240" w:lineRule="auto"/>
        <w:rPr>
          <w:rFonts w:ascii="Times New Roman" w:hAnsi="Times New Roman"/>
          <w:b/>
          <w:bCs/>
          <w:sz w:val="28"/>
          <w:szCs w:val="28"/>
          <w:lang w:val="ru-RU"/>
        </w:rPr>
      </w:pPr>
    </w:p>
    <w:p w:rsidR="008C27F9" w:rsidRDefault="008C27F9" w:rsidP="00D31E2F">
      <w:pPr>
        <w:spacing w:line="240" w:lineRule="auto"/>
        <w:rPr>
          <w:rFonts w:ascii="Times New Roman" w:hAnsi="Times New Roman"/>
          <w:b/>
          <w:bCs/>
          <w:sz w:val="28"/>
          <w:szCs w:val="28"/>
          <w:lang w:val="ru-RU"/>
        </w:rPr>
      </w:pPr>
    </w:p>
    <w:p w:rsidR="008C27F9" w:rsidRDefault="008C27F9" w:rsidP="00D31E2F">
      <w:pPr>
        <w:spacing w:line="240" w:lineRule="auto"/>
        <w:rPr>
          <w:rFonts w:ascii="Times New Roman" w:hAnsi="Times New Roman"/>
          <w:b/>
          <w:bCs/>
          <w:sz w:val="28"/>
          <w:szCs w:val="28"/>
          <w:lang w:val="ru-RU"/>
        </w:rPr>
      </w:pPr>
    </w:p>
    <w:p w:rsidR="008C27F9" w:rsidRPr="0068470F" w:rsidRDefault="008C27F9" w:rsidP="00D31E2F">
      <w:pPr>
        <w:spacing w:line="240" w:lineRule="auto"/>
        <w:rPr>
          <w:rFonts w:ascii="Georgia" w:hAnsi="Georgia"/>
          <w:b/>
          <w:bCs/>
          <w:i w:val="0"/>
          <w:sz w:val="28"/>
          <w:szCs w:val="28"/>
          <w:lang w:val="ru-RU"/>
        </w:rPr>
      </w:pPr>
    </w:p>
    <w:p w:rsidR="00162E37" w:rsidRPr="0068470F" w:rsidRDefault="00162E37" w:rsidP="00162E37">
      <w:pPr>
        <w:spacing w:line="240" w:lineRule="auto"/>
        <w:jc w:val="center"/>
        <w:rPr>
          <w:rFonts w:ascii="Georgia" w:hAnsi="Georgia"/>
          <w:b/>
          <w:bCs/>
          <w:i w:val="0"/>
          <w:sz w:val="40"/>
          <w:szCs w:val="40"/>
          <w:lang w:val="ru-RU"/>
        </w:rPr>
      </w:pPr>
      <w:r w:rsidRPr="0068470F">
        <w:rPr>
          <w:rFonts w:ascii="Georgia" w:hAnsi="Georgia"/>
          <w:b/>
          <w:bCs/>
          <w:i w:val="0"/>
          <w:sz w:val="40"/>
          <w:szCs w:val="40"/>
          <w:lang w:val="ru-RU"/>
        </w:rPr>
        <w:t>ПУБЛИЧНЫЙ ДОКЛАД</w:t>
      </w:r>
    </w:p>
    <w:p w:rsidR="00A043B7" w:rsidRPr="0068470F" w:rsidRDefault="00162E37" w:rsidP="00D31E2F">
      <w:pPr>
        <w:spacing w:line="240" w:lineRule="auto"/>
        <w:contextualSpacing/>
        <w:jc w:val="center"/>
        <w:rPr>
          <w:rFonts w:ascii="Georgia" w:hAnsi="Georgia"/>
          <w:b/>
          <w:bCs/>
          <w:i w:val="0"/>
          <w:sz w:val="40"/>
          <w:szCs w:val="40"/>
          <w:lang w:val="ru-RU"/>
        </w:rPr>
      </w:pPr>
      <w:r w:rsidRPr="0068470F">
        <w:rPr>
          <w:rFonts w:ascii="Georgia" w:hAnsi="Georgia"/>
          <w:b/>
          <w:bCs/>
          <w:i w:val="0"/>
          <w:sz w:val="40"/>
          <w:szCs w:val="40"/>
          <w:lang w:val="ru-RU"/>
        </w:rPr>
        <w:t>«О  состоянии и результатах деятельности системы образования города Мценска</w:t>
      </w:r>
    </w:p>
    <w:p w:rsidR="00016A26" w:rsidRPr="0068470F" w:rsidRDefault="00162E37" w:rsidP="00D31E2F">
      <w:pPr>
        <w:spacing w:line="240" w:lineRule="auto"/>
        <w:contextualSpacing/>
        <w:jc w:val="center"/>
        <w:rPr>
          <w:rFonts w:ascii="Georgia" w:hAnsi="Georgia"/>
          <w:b/>
          <w:bCs/>
          <w:i w:val="0"/>
          <w:sz w:val="40"/>
          <w:szCs w:val="40"/>
          <w:lang w:val="ru-RU"/>
        </w:rPr>
      </w:pPr>
      <w:r w:rsidRPr="0068470F">
        <w:rPr>
          <w:rFonts w:ascii="Georgia" w:hAnsi="Georgia"/>
          <w:b/>
          <w:bCs/>
          <w:i w:val="0"/>
          <w:sz w:val="40"/>
          <w:szCs w:val="40"/>
          <w:lang w:val="ru-RU"/>
        </w:rPr>
        <w:t xml:space="preserve"> в 201</w:t>
      </w:r>
      <w:r w:rsidR="004113D2">
        <w:rPr>
          <w:rFonts w:ascii="Georgia" w:hAnsi="Georgia"/>
          <w:b/>
          <w:bCs/>
          <w:i w:val="0"/>
          <w:sz w:val="40"/>
          <w:szCs w:val="40"/>
          <w:lang w:val="ru-RU"/>
        </w:rPr>
        <w:t>7</w:t>
      </w:r>
      <w:r w:rsidRPr="0068470F">
        <w:rPr>
          <w:rFonts w:ascii="Georgia" w:hAnsi="Georgia"/>
          <w:b/>
          <w:bCs/>
          <w:i w:val="0"/>
          <w:sz w:val="40"/>
          <w:szCs w:val="40"/>
          <w:lang w:val="ru-RU"/>
        </w:rPr>
        <w:t>-201</w:t>
      </w:r>
      <w:r w:rsidR="004113D2">
        <w:rPr>
          <w:rFonts w:ascii="Georgia" w:hAnsi="Georgia"/>
          <w:b/>
          <w:bCs/>
          <w:i w:val="0"/>
          <w:sz w:val="40"/>
          <w:szCs w:val="40"/>
          <w:lang w:val="ru-RU"/>
        </w:rPr>
        <w:t>8</w:t>
      </w:r>
      <w:r w:rsidRPr="0068470F">
        <w:rPr>
          <w:rFonts w:ascii="Georgia" w:hAnsi="Georgia"/>
          <w:b/>
          <w:bCs/>
          <w:i w:val="0"/>
          <w:sz w:val="40"/>
          <w:szCs w:val="40"/>
          <w:lang w:val="ru-RU"/>
        </w:rPr>
        <w:t xml:space="preserve"> учебном году»</w:t>
      </w:r>
    </w:p>
    <w:p w:rsidR="00A043B7" w:rsidRPr="0068470F" w:rsidRDefault="00A043B7" w:rsidP="00D31E2F">
      <w:pPr>
        <w:spacing w:line="240" w:lineRule="auto"/>
        <w:contextualSpacing/>
        <w:jc w:val="center"/>
        <w:rPr>
          <w:rFonts w:ascii="Georgia" w:hAnsi="Georgia"/>
          <w:b/>
          <w:bCs/>
          <w:i w:val="0"/>
          <w:sz w:val="40"/>
          <w:szCs w:val="40"/>
          <w:lang w:val="ru-RU"/>
        </w:rPr>
      </w:pPr>
    </w:p>
    <w:p w:rsidR="00CC32B7" w:rsidRPr="0068470F" w:rsidRDefault="00CC32B7" w:rsidP="00D31E2F">
      <w:pPr>
        <w:spacing w:line="240" w:lineRule="auto"/>
        <w:contextualSpacing/>
        <w:jc w:val="center"/>
        <w:rPr>
          <w:rFonts w:ascii="Georgia" w:hAnsi="Georgia"/>
          <w:b/>
          <w:bCs/>
          <w:i w:val="0"/>
          <w:sz w:val="40"/>
          <w:szCs w:val="40"/>
          <w:lang w:val="ru-RU"/>
        </w:rPr>
      </w:pPr>
    </w:p>
    <w:p w:rsidR="00CC32B7" w:rsidRDefault="00CC32B7" w:rsidP="00D31E2F">
      <w:pPr>
        <w:spacing w:line="240" w:lineRule="auto"/>
        <w:contextualSpacing/>
        <w:jc w:val="center"/>
        <w:rPr>
          <w:rFonts w:ascii="Times New Roman" w:hAnsi="Times New Roman"/>
          <w:b/>
          <w:bCs/>
          <w:sz w:val="40"/>
          <w:szCs w:val="40"/>
          <w:lang w:val="ru-RU"/>
        </w:rPr>
      </w:pPr>
    </w:p>
    <w:p w:rsidR="00CC32B7" w:rsidRDefault="00CC32B7" w:rsidP="00D31E2F">
      <w:pPr>
        <w:spacing w:line="240" w:lineRule="auto"/>
        <w:contextualSpacing/>
        <w:jc w:val="center"/>
        <w:rPr>
          <w:rFonts w:ascii="Times New Roman" w:hAnsi="Times New Roman"/>
          <w:b/>
          <w:bCs/>
          <w:sz w:val="40"/>
          <w:szCs w:val="40"/>
          <w:lang w:val="ru-RU"/>
        </w:rPr>
      </w:pPr>
    </w:p>
    <w:p w:rsidR="00CC32B7" w:rsidRDefault="00CC32B7" w:rsidP="00D31E2F">
      <w:pPr>
        <w:spacing w:line="240" w:lineRule="auto"/>
        <w:contextualSpacing/>
        <w:jc w:val="center"/>
        <w:rPr>
          <w:rFonts w:ascii="Times New Roman" w:hAnsi="Times New Roman"/>
          <w:b/>
          <w:bCs/>
          <w:sz w:val="40"/>
          <w:szCs w:val="40"/>
          <w:lang w:val="ru-RU"/>
        </w:rPr>
      </w:pPr>
    </w:p>
    <w:p w:rsidR="00CC32B7" w:rsidRDefault="00CC32B7" w:rsidP="00D31E2F">
      <w:pPr>
        <w:spacing w:line="240" w:lineRule="auto"/>
        <w:contextualSpacing/>
        <w:jc w:val="center"/>
        <w:rPr>
          <w:rFonts w:ascii="Times New Roman" w:hAnsi="Times New Roman"/>
          <w:b/>
          <w:bCs/>
          <w:sz w:val="40"/>
          <w:szCs w:val="40"/>
          <w:lang w:val="ru-RU"/>
        </w:rPr>
      </w:pPr>
    </w:p>
    <w:p w:rsidR="00CC32B7" w:rsidRDefault="00CC32B7" w:rsidP="00D31E2F">
      <w:pPr>
        <w:spacing w:line="240" w:lineRule="auto"/>
        <w:contextualSpacing/>
        <w:jc w:val="center"/>
        <w:rPr>
          <w:rFonts w:ascii="Times New Roman" w:hAnsi="Times New Roman"/>
          <w:b/>
          <w:bCs/>
          <w:sz w:val="40"/>
          <w:szCs w:val="40"/>
          <w:lang w:val="ru-RU"/>
        </w:rPr>
      </w:pPr>
    </w:p>
    <w:p w:rsidR="00CC32B7" w:rsidRDefault="00CC32B7" w:rsidP="00D31E2F">
      <w:pPr>
        <w:spacing w:line="240" w:lineRule="auto"/>
        <w:contextualSpacing/>
        <w:jc w:val="center"/>
        <w:rPr>
          <w:rFonts w:ascii="Times New Roman" w:hAnsi="Times New Roman"/>
          <w:b/>
          <w:bCs/>
          <w:sz w:val="40"/>
          <w:szCs w:val="40"/>
          <w:lang w:val="ru-RU"/>
        </w:rPr>
      </w:pPr>
    </w:p>
    <w:p w:rsidR="00CC32B7" w:rsidRDefault="00CC32B7" w:rsidP="00D31E2F">
      <w:pPr>
        <w:spacing w:line="240" w:lineRule="auto"/>
        <w:contextualSpacing/>
        <w:jc w:val="center"/>
        <w:rPr>
          <w:rFonts w:ascii="Times New Roman" w:hAnsi="Times New Roman"/>
          <w:b/>
          <w:bCs/>
          <w:sz w:val="40"/>
          <w:szCs w:val="40"/>
          <w:lang w:val="ru-RU"/>
        </w:rPr>
      </w:pPr>
    </w:p>
    <w:p w:rsidR="00CC32B7" w:rsidRDefault="00CC32B7" w:rsidP="00D31E2F">
      <w:pPr>
        <w:spacing w:line="240" w:lineRule="auto"/>
        <w:contextualSpacing/>
        <w:jc w:val="center"/>
        <w:rPr>
          <w:rFonts w:ascii="Times New Roman" w:hAnsi="Times New Roman"/>
          <w:b/>
          <w:bCs/>
          <w:sz w:val="40"/>
          <w:szCs w:val="40"/>
          <w:lang w:val="ru-RU"/>
        </w:rPr>
      </w:pPr>
    </w:p>
    <w:p w:rsidR="00CC32B7" w:rsidRDefault="00CC32B7" w:rsidP="00D31E2F">
      <w:pPr>
        <w:spacing w:line="240" w:lineRule="auto"/>
        <w:contextualSpacing/>
        <w:jc w:val="center"/>
        <w:rPr>
          <w:rFonts w:ascii="Times New Roman" w:hAnsi="Times New Roman"/>
          <w:b/>
          <w:bCs/>
          <w:sz w:val="40"/>
          <w:szCs w:val="40"/>
          <w:lang w:val="ru-RU"/>
        </w:rPr>
      </w:pPr>
    </w:p>
    <w:p w:rsidR="00CC32B7" w:rsidRDefault="00CC32B7" w:rsidP="0075118E">
      <w:pPr>
        <w:spacing w:line="240" w:lineRule="auto"/>
        <w:contextualSpacing/>
        <w:rPr>
          <w:rFonts w:ascii="Times New Roman" w:hAnsi="Times New Roman"/>
          <w:b/>
          <w:bCs/>
          <w:sz w:val="40"/>
          <w:szCs w:val="40"/>
          <w:lang w:val="ru-RU"/>
        </w:rPr>
      </w:pPr>
    </w:p>
    <w:p w:rsidR="00A81C7D" w:rsidRDefault="00A81C7D" w:rsidP="0075118E">
      <w:pPr>
        <w:spacing w:line="240" w:lineRule="auto"/>
        <w:contextualSpacing/>
        <w:rPr>
          <w:rFonts w:ascii="Times New Roman" w:hAnsi="Times New Roman"/>
          <w:b/>
          <w:bCs/>
          <w:sz w:val="40"/>
          <w:szCs w:val="40"/>
          <w:lang w:val="ru-RU"/>
        </w:rPr>
      </w:pPr>
    </w:p>
    <w:p w:rsidR="00A81C7D" w:rsidRDefault="00A81C7D" w:rsidP="0075118E">
      <w:pPr>
        <w:spacing w:line="240" w:lineRule="auto"/>
        <w:contextualSpacing/>
        <w:rPr>
          <w:rFonts w:ascii="Times New Roman" w:hAnsi="Times New Roman"/>
          <w:b/>
          <w:bCs/>
          <w:sz w:val="40"/>
          <w:szCs w:val="40"/>
          <w:lang w:val="ru-RU"/>
        </w:rPr>
      </w:pPr>
    </w:p>
    <w:p w:rsidR="00CC32B7" w:rsidRDefault="00CC32B7" w:rsidP="00CC32B7">
      <w:pPr>
        <w:spacing w:line="240" w:lineRule="auto"/>
        <w:contextualSpacing/>
        <w:rPr>
          <w:rFonts w:ascii="Times New Roman" w:hAnsi="Times New Roman"/>
          <w:bCs/>
          <w:i w:val="0"/>
          <w:sz w:val="28"/>
          <w:szCs w:val="28"/>
          <w:lang w:val="ru-RU"/>
        </w:rPr>
      </w:pPr>
    </w:p>
    <w:p w:rsidR="00CC32B7" w:rsidRPr="00CC32B7" w:rsidRDefault="00CC32B7" w:rsidP="00CC32B7">
      <w:pPr>
        <w:spacing w:line="240" w:lineRule="auto"/>
        <w:contextualSpacing/>
        <w:rPr>
          <w:rFonts w:ascii="Times New Roman" w:hAnsi="Times New Roman"/>
          <w:b/>
          <w:bCs/>
          <w:sz w:val="28"/>
          <w:szCs w:val="28"/>
          <w:lang w:val="ru-RU"/>
        </w:rPr>
      </w:pPr>
      <w:r w:rsidRPr="00CC32B7">
        <w:rPr>
          <w:rFonts w:ascii="Times New Roman" w:hAnsi="Times New Roman"/>
          <w:b/>
          <w:bCs/>
          <w:sz w:val="28"/>
          <w:szCs w:val="28"/>
          <w:lang w:val="ru-RU"/>
        </w:rPr>
        <w:t>Общее руководство и редакция:</w:t>
      </w:r>
    </w:p>
    <w:p w:rsidR="00CC32B7" w:rsidRDefault="00CC32B7" w:rsidP="00CC32B7">
      <w:pPr>
        <w:spacing w:line="240" w:lineRule="auto"/>
        <w:contextualSpacing/>
        <w:rPr>
          <w:rFonts w:ascii="Times New Roman" w:hAnsi="Times New Roman"/>
          <w:bCs/>
          <w:i w:val="0"/>
          <w:sz w:val="28"/>
          <w:szCs w:val="28"/>
          <w:lang w:val="ru-RU"/>
        </w:rPr>
      </w:pPr>
    </w:p>
    <w:p w:rsidR="00CC32B7" w:rsidRDefault="00AC382E" w:rsidP="00CC32B7">
      <w:pPr>
        <w:spacing w:line="240" w:lineRule="auto"/>
        <w:contextualSpacing/>
        <w:rPr>
          <w:rFonts w:ascii="Times New Roman" w:hAnsi="Times New Roman"/>
          <w:bCs/>
          <w:i w:val="0"/>
          <w:sz w:val="28"/>
          <w:szCs w:val="28"/>
          <w:lang w:val="ru-RU"/>
        </w:rPr>
      </w:pPr>
      <w:r>
        <w:rPr>
          <w:rFonts w:ascii="Times New Roman" w:hAnsi="Times New Roman"/>
          <w:b/>
          <w:bCs/>
          <w:sz w:val="28"/>
          <w:szCs w:val="28"/>
          <w:lang w:val="ru-RU"/>
        </w:rPr>
        <w:t>Мак</w:t>
      </w:r>
      <w:r w:rsidR="00CC32B7" w:rsidRPr="00CC32B7">
        <w:rPr>
          <w:rFonts w:ascii="Times New Roman" w:hAnsi="Times New Roman"/>
          <w:b/>
          <w:bCs/>
          <w:sz w:val="28"/>
          <w:szCs w:val="28"/>
          <w:lang w:val="ru-RU"/>
        </w:rPr>
        <w:t>аров Д.А.</w:t>
      </w:r>
      <w:r w:rsidR="00CC32B7">
        <w:rPr>
          <w:rFonts w:ascii="Times New Roman" w:hAnsi="Times New Roman"/>
          <w:bCs/>
          <w:i w:val="0"/>
          <w:sz w:val="28"/>
          <w:szCs w:val="28"/>
          <w:lang w:val="ru-RU"/>
        </w:rPr>
        <w:t xml:space="preserve"> </w:t>
      </w:r>
      <w:r w:rsidR="00CC32B7" w:rsidRPr="00CC32B7">
        <w:rPr>
          <w:rFonts w:ascii="Times New Roman" w:hAnsi="Times New Roman"/>
          <w:bCs/>
          <w:i w:val="0"/>
          <w:sz w:val="28"/>
          <w:szCs w:val="28"/>
          <w:lang w:val="ru-RU"/>
        </w:rPr>
        <w:t>–  начальник  управления   образования администрации города Мценска</w:t>
      </w:r>
    </w:p>
    <w:p w:rsidR="00CC32B7" w:rsidRDefault="00CC32B7" w:rsidP="00CC32B7">
      <w:pPr>
        <w:spacing w:line="240" w:lineRule="auto"/>
        <w:contextualSpacing/>
        <w:rPr>
          <w:rFonts w:ascii="Times New Roman" w:hAnsi="Times New Roman"/>
          <w:bCs/>
          <w:i w:val="0"/>
          <w:sz w:val="28"/>
          <w:szCs w:val="28"/>
          <w:lang w:val="ru-RU"/>
        </w:rPr>
      </w:pPr>
    </w:p>
    <w:p w:rsidR="00CC32B7" w:rsidRDefault="00CC32B7" w:rsidP="00CC32B7">
      <w:pPr>
        <w:spacing w:line="240" w:lineRule="auto"/>
        <w:contextualSpacing/>
        <w:rPr>
          <w:rFonts w:ascii="Times New Roman" w:hAnsi="Times New Roman"/>
          <w:bCs/>
          <w:i w:val="0"/>
          <w:sz w:val="28"/>
          <w:szCs w:val="28"/>
          <w:lang w:val="ru-RU"/>
        </w:rPr>
      </w:pPr>
    </w:p>
    <w:p w:rsidR="00CC32B7" w:rsidRDefault="00CC32B7" w:rsidP="00CC32B7">
      <w:pPr>
        <w:spacing w:line="240" w:lineRule="auto"/>
        <w:contextualSpacing/>
        <w:rPr>
          <w:rFonts w:ascii="Times New Roman" w:hAnsi="Times New Roman"/>
          <w:bCs/>
          <w:i w:val="0"/>
          <w:sz w:val="28"/>
          <w:szCs w:val="28"/>
          <w:lang w:val="ru-RU"/>
        </w:rPr>
      </w:pPr>
    </w:p>
    <w:p w:rsidR="00CC32B7" w:rsidRDefault="00CC32B7" w:rsidP="00CC32B7">
      <w:pPr>
        <w:spacing w:line="240" w:lineRule="auto"/>
        <w:contextualSpacing/>
        <w:rPr>
          <w:rFonts w:ascii="Times New Roman" w:hAnsi="Times New Roman"/>
          <w:b/>
          <w:bCs/>
          <w:sz w:val="28"/>
          <w:szCs w:val="28"/>
          <w:lang w:val="ru-RU"/>
        </w:rPr>
      </w:pPr>
      <w:r>
        <w:rPr>
          <w:rFonts w:ascii="Times New Roman" w:hAnsi="Times New Roman"/>
          <w:b/>
          <w:bCs/>
          <w:sz w:val="28"/>
          <w:szCs w:val="28"/>
          <w:lang w:val="ru-RU"/>
        </w:rPr>
        <w:t>Материалы для доклада представили:</w:t>
      </w:r>
    </w:p>
    <w:p w:rsidR="00CC32B7" w:rsidRDefault="00CC32B7" w:rsidP="00CC32B7">
      <w:pPr>
        <w:spacing w:line="240" w:lineRule="auto"/>
        <w:contextualSpacing/>
        <w:rPr>
          <w:rFonts w:ascii="Times New Roman" w:hAnsi="Times New Roman"/>
          <w:b/>
          <w:bCs/>
          <w:sz w:val="28"/>
          <w:szCs w:val="28"/>
          <w:lang w:val="ru-RU"/>
        </w:rPr>
      </w:pPr>
    </w:p>
    <w:p w:rsidR="00CC32B7" w:rsidRDefault="00CC32B7" w:rsidP="00E10E10">
      <w:pPr>
        <w:spacing w:line="240" w:lineRule="auto"/>
        <w:contextualSpacing/>
        <w:jc w:val="both"/>
        <w:rPr>
          <w:rFonts w:ascii="Times New Roman" w:hAnsi="Times New Roman"/>
          <w:bCs/>
          <w:i w:val="0"/>
          <w:sz w:val="28"/>
          <w:szCs w:val="28"/>
          <w:lang w:val="ru-RU"/>
        </w:rPr>
      </w:pPr>
      <w:r w:rsidRPr="00F96F0D">
        <w:rPr>
          <w:rFonts w:ascii="Times New Roman" w:hAnsi="Times New Roman"/>
          <w:b/>
          <w:bCs/>
          <w:sz w:val="28"/>
          <w:szCs w:val="28"/>
          <w:lang w:val="ru-RU"/>
        </w:rPr>
        <w:t>Азарова Н.В</w:t>
      </w:r>
      <w:r w:rsidR="00F96F0D" w:rsidRPr="00F96F0D">
        <w:rPr>
          <w:rFonts w:ascii="Times New Roman" w:hAnsi="Times New Roman"/>
          <w:b/>
          <w:bCs/>
          <w:sz w:val="28"/>
          <w:szCs w:val="28"/>
          <w:lang w:val="ru-RU"/>
        </w:rPr>
        <w:t>.</w:t>
      </w:r>
      <w:r>
        <w:rPr>
          <w:rFonts w:ascii="Times New Roman" w:hAnsi="Times New Roman"/>
          <w:bCs/>
          <w:i w:val="0"/>
          <w:sz w:val="28"/>
          <w:szCs w:val="28"/>
          <w:lang w:val="ru-RU"/>
        </w:rPr>
        <w:t xml:space="preserve"> – ведущий специалист управления образования</w:t>
      </w:r>
    </w:p>
    <w:p w:rsidR="0003561F" w:rsidRDefault="004113D2" w:rsidP="00E10E10">
      <w:pPr>
        <w:spacing w:line="240" w:lineRule="auto"/>
        <w:contextualSpacing/>
        <w:jc w:val="both"/>
        <w:rPr>
          <w:rFonts w:ascii="Times New Roman" w:hAnsi="Times New Roman"/>
          <w:bCs/>
          <w:i w:val="0"/>
          <w:sz w:val="28"/>
          <w:szCs w:val="28"/>
          <w:lang w:val="ru-RU"/>
        </w:rPr>
      </w:pPr>
      <w:r>
        <w:rPr>
          <w:rFonts w:ascii="Times New Roman" w:hAnsi="Times New Roman"/>
          <w:b/>
          <w:bCs/>
          <w:sz w:val="28"/>
          <w:szCs w:val="28"/>
          <w:lang w:val="ru-RU"/>
        </w:rPr>
        <w:t>Незнанова Е.В.</w:t>
      </w:r>
      <w:r w:rsidR="0003561F">
        <w:rPr>
          <w:rFonts w:ascii="Times New Roman" w:hAnsi="Times New Roman"/>
          <w:bCs/>
          <w:i w:val="0"/>
          <w:sz w:val="28"/>
          <w:szCs w:val="28"/>
          <w:lang w:val="ru-RU"/>
        </w:rPr>
        <w:t xml:space="preserve">  –  ведущий специалист управления образования</w:t>
      </w:r>
    </w:p>
    <w:p w:rsidR="00CC32B7" w:rsidRDefault="00FC6427" w:rsidP="00E10E10">
      <w:pPr>
        <w:spacing w:line="240" w:lineRule="auto"/>
        <w:contextualSpacing/>
        <w:jc w:val="both"/>
        <w:rPr>
          <w:rFonts w:ascii="Times New Roman" w:hAnsi="Times New Roman"/>
          <w:bCs/>
          <w:i w:val="0"/>
          <w:sz w:val="28"/>
          <w:szCs w:val="28"/>
          <w:lang w:val="ru-RU"/>
        </w:rPr>
      </w:pPr>
      <w:r>
        <w:rPr>
          <w:rFonts w:ascii="Times New Roman" w:hAnsi="Times New Roman"/>
          <w:b/>
          <w:bCs/>
          <w:sz w:val="28"/>
          <w:szCs w:val="28"/>
          <w:lang w:val="ru-RU"/>
        </w:rPr>
        <w:t xml:space="preserve">Гущина </w:t>
      </w:r>
      <w:r w:rsidR="00CC32B7" w:rsidRPr="00F96F0D">
        <w:rPr>
          <w:rFonts w:ascii="Times New Roman" w:hAnsi="Times New Roman"/>
          <w:b/>
          <w:bCs/>
          <w:sz w:val="28"/>
          <w:szCs w:val="28"/>
          <w:lang w:val="ru-RU"/>
        </w:rPr>
        <w:t xml:space="preserve"> </w:t>
      </w:r>
      <w:r>
        <w:rPr>
          <w:rFonts w:ascii="Times New Roman" w:hAnsi="Times New Roman"/>
          <w:b/>
          <w:bCs/>
          <w:sz w:val="28"/>
          <w:szCs w:val="28"/>
          <w:lang w:val="ru-RU"/>
        </w:rPr>
        <w:t>Е</w:t>
      </w:r>
      <w:r w:rsidR="00CC32B7" w:rsidRPr="00F96F0D">
        <w:rPr>
          <w:rFonts w:ascii="Times New Roman" w:hAnsi="Times New Roman"/>
          <w:b/>
          <w:bCs/>
          <w:sz w:val="28"/>
          <w:szCs w:val="28"/>
          <w:lang w:val="ru-RU"/>
        </w:rPr>
        <w:t>.</w:t>
      </w:r>
      <w:r>
        <w:rPr>
          <w:rFonts w:ascii="Times New Roman" w:hAnsi="Times New Roman"/>
          <w:b/>
          <w:bCs/>
          <w:sz w:val="28"/>
          <w:szCs w:val="28"/>
          <w:lang w:val="ru-RU"/>
        </w:rPr>
        <w:t>А</w:t>
      </w:r>
      <w:r w:rsidR="00CC32B7" w:rsidRPr="00F96F0D">
        <w:rPr>
          <w:rFonts w:ascii="Times New Roman" w:hAnsi="Times New Roman"/>
          <w:b/>
          <w:bCs/>
          <w:i w:val="0"/>
          <w:sz w:val="28"/>
          <w:szCs w:val="28"/>
          <w:lang w:val="ru-RU"/>
        </w:rPr>
        <w:t>.</w:t>
      </w:r>
      <w:r w:rsidR="00CC32B7">
        <w:rPr>
          <w:rFonts w:ascii="Times New Roman" w:hAnsi="Times New Roman"/>
          <w:bCs/>
          <w:i w:val="0"/>
          <w:sz w:val="28"/>
          <w:szCs w:val="28"/>
          <w:lang w:val="ru-RU"/>
        </w:rPr>
        <w:t xml:space="preserve"> –  главный специалист  управления образования</w:t>
      </w:r>
    </w:p>
    <w:p w:rsidR="006E2B0D" w:rsidRDefault="006E2B0D" w:rsidP="00E10E10">
      <w:pPr>
        <w:spacing w:line="240" w:lineRule="auto"/>
        <w:contextualSpacing/>
        <w:jc w:val="both"/>
        <w:rPr>
          <w:rFonts w:ascii="Times New Roman" w:hAnsi="Times New Roman"/>
          <w:bCs/>
          <w:i w:val="0"/>
          <w:sz w:val="28"/>
          <w:szCs w:val="28"/>
          <w:lang w:val="ru-RU"/>
        </w:rPr>
      </w:pPr>
      <w:r>
        <w:rPr>
          <w:rFonts w:ascii="Times New Roman" w:hAnsi="Times New Roman"/>
          <w:b/>
          <w:bCs/>
          <w:sz w:val="28"/>
          <w:szCs w:val="28"/>
          <w:lang w:val="ru-RU"/>
        </w:rPr>
        <w:t>Крючков Ю.</w:t>
      </w:r>
      <w:r w:rsidR="00FC6427">
        <w:rPr>
          <w:rFonts w:ascii="Times New Roman" w:hAnsi="Times New Roman"/>
          <w:b/>
          <w:bCs/>
          <w:sz w:val="28"/>
          <w:szCs w:val="28"/>
          <w:lang w:val="ru-RU"/>
        </w:rPr>
        <w:t xml:space="preserve"> </w:t>
      </w:r>
      <w:r>
        <w:rPr>
          <w:rFonts w:ascii="Times New Roman" w:hAnsi="Times New Roman"/>
          <w:b/>
          <w:bCs/>
          <w:sz w:val="28"/>
          <w:szCs w:val="28"/>
          <w:lang w:val="ru-RU"/>
        </w:rPr>
        <w:t xml:space="preserve">В. </w:t>
      </w:r>
      <w:r>
        <w:rPr>
          <w:rFonts w:ascii="Times New Roman" w:hAnsi="Times New Roman"/>
          <w:bCs/>
          <w:i w:val="0"/>
          <w:sz w:val="28"/>
          <w:szCs w:val="28"/>
          <w:lang w:val="ru-RU"/>
        </w:rPr>
        <w:t>– начальник отдела дошкольного, общего и дополнительного образования</w:t>
      </w:r>
    </w:p>
    <w:p w:rsidR="009C1104" w:rsidRDefault="009C1104" w:rsidP="00E10E10">
      <w:pPr>
        <w:spacing w:line="240" w:lineRule="auto"/>
        <w:contextualSpacing/>
        <w:jc w:val="both"/>
        <w:rPr>
          <w:rFonts w:ascii="Times New Roman" w:hAnsi="Times New Roman"/>
          <w:bCs/>
          <w:i w:val="0"/>
          <w:sz w:val="28"/>
          <w:szCs w:val="28"/>
          <w:lang w:val="ru-RU"/>
        </w:rPr>
      </w:pPr>
      <w:r w:rsidRPr="00F96F0D">
        <w:rPr>
          <w:rFonts w:ascii="Times New Roman" w:hAnsi="Times New Roman"/>
          <w:b/>
          <w:bCs/>
          <w:sz w:val="28"/>
          <w:szCs w:val="28"/>
          <w:lang w:val="ru-RU"/>
        </w:rPr>
        <w:t>Марфина Л.П</w:t>
      </w:r>
      <w:r w:rsidRPr="00F96F0D">
        <w:rPr>
          <w:rFonts w:ascii="Times New Roman" w:hAnsi="Times New Roman"/>
          <w:b/>
          <w:bCs/>
          <w:i w:val="0"/>
          <w:sz w:val="28"/>
          <w:szCs w:val="28"/>
          <w:lang w:val="ru-RU"/>
        </w:rPr>
        <w:t>.</w:t>
      </w:r>
      <w:r>
        <w:rPr>
          <w:rFonts w:ascii="Times New Roman" w:hAnsi="Times New Roman"/>
          <w:bCs/>
          <w:i w:val="0"/>
          <w:sz w:val="28"/>
          <w:szCs w:val="28"/>
          <w:lang w:val="ru-RU"/>
        </w:rPr>
        <w:t xml:space="preserve"> – главный специалист  управления образования</w:t>
      </w:r>
    </w:p>
    <w:p w:rsidR="009C1104" w:rsidRDefault="009C1104" w:rsidP="00E10E10">
      <w:pPr>
        <w:spacing w:line="240" w:lineRule="auto"/>
        <w:contextualSpacing/>
        <w:jc w:val="both"/>
        <w:rPr>
          <w:rFonts w:ascii="Times New Roman" w:hAnsi="Times New Roman"/>
          <w:bCs/>
          <w:i w:val="0"/>
          <w:sz w:val="28"/>
          <w:szCs w:val="28"/>
          <w:lang w:val="ru-RU"/>
        </w:rPr>
      </w:pPr>
      <w:r w:rsidRPr="00F96F0D">
        <w:rPr>
          <w:rFonts w:ascii="Times New Roman" w:hAnsi="Times New Roman"/>
          <w:b/>
          <w:bCs/>
          <w:sz w:val="28"/>
          <w:szCs w:val="28"/>
          <w:lang w:val="ru-RU"/>
        </w:rPr>
        <w:t xml:space="preserve">Павлова Е.Ф. </w:t>
      </w:r>
      <w:r>
        <w:rPr>
          <w:rFonts w:ascii="Times New Roman" w:hAnsi="Times New Roman"/>
          <w:bCs/>
          <w:i w:val="0"/>
          <w:sz w:val="28"/>
          <w:szCs w:val="28"/>
          <w:lang w:val="ru-RU"/>
        </w:rPr>
        <w:t xml:space="preserve">–  начальник отдела экономического </w:t>
      </w:r>
      <w:r w:rsidR="00F96F0D">
        <w:rPr>
          <w:rFonts w:ascii="Times New Roman" w:hAnsi="Times New Roman"/>
          <w:bCs/>
          <w:i w:val="0"/>
          <w:sz w:val="28"/>
          <w:szCs w:val="28"/>
          <w:lang w:val="ru-RU"/>
        </w:rPr>
        <w:t xml:space="preserve">анализа и </w:t>
      </w:r>
      <w:r>
        <w:rPr>
          <w:rFonts w:ascii="Times New Roman" w:hAnsi="Times New Roman"/>
          <w:bCs/>
          <w:i w:val="0"/>
          <w:sz w:val="28"/>
          <w:szCs w:val="28"/>
          <w:lang w:val="ru-RU"/>
        </w:rPr>
        <w:t xml:space="preserve">прогнозирования </w:t>
      </w:r>
    </w:p>
    <w:p w:rsidR="009C1104" w:rsidRDefault="0003561F" w:rsidP="00E10E10">
      <w:pPr>
        <w:spacing w:line="240" w:lineRule="auto"/>
        <w:contextualSpacing/>
        <w:jc w:val="both"/>
        <w:rPr>
          <w:rFonts w:ascii="Times New Roman" w:hAnsi="Times New Roman"/>
          <w:bCs/>
          <w:i w:val="0"/>
          <w:sz w:val="28"/>
          <w:szCs w:val="28"/>
          <w:lang w:val="ru-RU"/>
        </w:rPr>
      </w:pPr>
      <w:r>
        <w:rPr>
          <w:rFonts w:ascii="Times New Roman" w:hAnsi="Times New Roman"/>
          <w:b/>
          <w:bCs/>
          <w:sz w:val="28"/>
          <w:szCs w:val="28"/>
          <w:lang w:val="ru-RU"/>
        </w:rPr>
        <w:t>Ронжина Н.В.</w:t>
      </w:r>
      <w:r w:rsidR="009C1104">
        <w:rPr>
          <w:rFonts w:ascii="Times New Roman" w:hAnsi="Times New Roman"/>
          <w:bCs/>
          <w:i w:val="0"/>
          <w:sz w:val="28"/>
          <w:szCs w:val="28"/>
          <w:lang w:val="ru-RU"/>
        </w:rPr>
        <w:t xml:space="preserve"> – директор  </w:t>
      </w:r>
      <w:r w:rsidR="00390A86" w:rsidRPr="00390A86">
        <w:rPr>
          <w:rFonts w:ascii="Times New Roman" w:hAnsi="Times New Roman"/>
          <w:bCs/>
          <w:i w:val="0"/>
          <w:sz w:val="28"/>
          <w:szCs w:val="28"/>
          <w:lang w:val="ru-RU"/>
        </w:rPr>
        <w:t>МБ</w:t>
      </w:r>
      <w:r w:rsidR="009C1104" w:rsidRPr="00390A86">
        <w:rPr>
          <w:rFonts w:ascii="Times New Roman" w:hAnsi="Times New Roman"/>
          <w:bCs/>
          <w:i w:val="0"/>
          <w:sz w:val="28"/>
          <w:szCs w:val="28"/>
          <w:lang w:val="ru-RU"/>
        </w:rPr>
        <w:t xml:space="preserve">У </w:t>
      </w:r>
      <w:r w:rsidR="00390A86" w:rsidRPr="00390A86">
        <w:rPr>
          <w:rFonts w:ascii="Times New Roman" w:hAnsi="Times New Roman"/>
          <w:bCs/>
          <w:i w:val="0"/>
          <w:sz w:val="28"/>
          <w:szCs w:val="28"/>
          <w:lang w:val="ru-RU"/>
        </w:rPr>
        <w:t xml:space="preserve">г. Мценска </w:t>
      </w:r>
      <w:r w:rsidR="009C1104" w:rsidRPr="00390A86">
        <w:rPr>
          <w:rFonts w:ascii="Times New Roman" w:hAnsi="Times New Roman"/>
          <w:bCs/>
          <w:i w:val="0"/>
          <w:sz w:val="28"/>
          <w:szCs w:val="28"/>
          <w:lang w:val="ru-RU"/>
        </w:rPr>
        <w:t>«П</w:t>
      </w:r>
      <w:r w:rsidR="00390A86" w:rsidRPr="00390A86">
        <w:rPr>
          <w:rFonts w:ascii="Times New Roman" w:hAnsi="Times New Roman"/>
          <w:bCs/>
          <w:i w:val="0"/>
          <w:sz w:val="28"/>
          <w:szCs w:val="28"/>
          <w:lang w:val="ru-RU"/>
        </w:rPr>
        <w:t>П</w:t>
      </w:r>
      <w:r w:rsidR="009C1104" w:rsidRPr="00390A86">
        <w:rPr>
          <w:rFonts w:ascii="Times New Roman" w:hAnsi="Times New Roman"/>
          <w:bCs/>
          <w:i w:val="0"/>
          <w:sz w:val="28"/>
          <w:szCs w:val="28"/>
          <w:lang w:val="ru-RU"/>
        </w:rPr>
        <w:t>МС</w:t>
      </w:r>
      <w:r w:rsidR="00390A86" w:rsidRPr="00390A86">
        <w:rPr>
          <w:rFonts w:ascii="Times New Roman" w:hAnsi="Times New Roman"/>
          <w:bCs/>
          <w:i w:val="0"/>
          <w:sz w:val="28"/>
          <w:szCs w:val="28"/>
          <w:lang w:val="ru-RU"/>
        </w:rPr>
        <w:t>П</w:t>
      </w:r>
      <w:r w:rsidR="00797097">
        <w:rPr>
          <w:rFonts w:ascii="Times New Roman" w:hAnsi="Times New Roman"/>
          <w:bCs/>
          <w:i w:val="0"/>
          <w:sz w:val="28"/>
          <w:szCs w:val="28"/>
          <w:lang w:val="ru-RU"/>
        </w:rPr>
        <w:t>-Ц</w:t>
      </w:r>
      <w:r w:rsidR="009C1104" w:rsidRPr="00390A86">
        <w:rPr>
          <w:rFonts w:ascii="Times New Roman" w:hAnsi="Times New Roman"/>
          <w:bCs/>
          <w:i w:val="0"/>
          <w:sz w:val="28"/>
          <w:szCs w:val="28"/>
          <w:lang w:val="ru-RU"/>
        </w:rPr>
        <w:t>ентр»</w:t>
      </w:r>
    </w:p>
    <w:p w:rsidR="00E10E10" w:rsidRPr="00E10E10" w:rsidRDefault="00A713E7" w:rsidP="00E10E10">
      <w:pPr>
        <w:spacing w:line="240" w:lineRule="auto"/>
        <w:contextualSpacing/>
        <w:jc w:val="both"/>
        <w:rPr>
          <w:rFonts w:ascii="Times New Roman" w:hAnsi="Times New Roman"/>
          <w:bCs/>
          <w:i w:val="0"/>
          <w:sz w:val="28"/>
          <w:szCs w:val="28"/>
          <w:lang w:val="ru-RU"/>
        </w:rPr>
      </w:pPr>
      <w:r w:rsidRPr="00A713E7">
        <w:rPr>
          <w:rFonts w:ascii="Times New Roman" w:hAnsi="Times New Roman"/>
          <w:b/>
          <w:bCs/>
          <w:sz w:val="28"/>
          <w:szCs w:val="28"/>
          <w:lang w:val="ru-RU"/>
        </w:rPr>
        <w:t xml:space="preserve">Липилина Е. </w:t>
      </w:r>
      <w:r w:rsidR="00E10E10" w:rsidRPr="00A713E7">
        <w:rPr>
          <w:rFonts w:ascii="Times New Roman" w:hAnsi="Times New Roman"/>
          <w:b/>
          <w:bCs/>
          <w:sz w:val="28"/>
          <w:szCs w:val="28"/>
          <w:lang w:val="ru-RU"/>
        </w:rPr>
        <w:t>В.</w:t>
      </w:r>
      <w:r w:rsidR="00B308D8">
        <w:rPr>
          <w:rFonts w:ascii="Times New Roman" w:hAnsi="Times New Roman"/>
          <w:b/>
          <w:bCs/>
          <w:sz w:val="28"/>
          <w:szCs w:val="28"/>
          <w:lang w:val="ru-RU"/>
        </w:rPr>
        <w:t xml:space="preserve">   – </w:t>
      </w:r>
      <w:r w:rsidR="00E10E10">
        <w:rPr>
          <w:rFonts w:ascii="Times New Roman" w:hAnsi="Times New Roman"/>
          <w:bCs/>
          <w:i w:val="0"/>
          <w:sz w:val="28"/>
          <w:szCs w:val="28"/>
          <w:lang w:val="ru-RU"/>
        </w:rPr>
        <w:t>секретарь КДНиЗП</w:t>
      </w:r>
      <w:r w:rsidR="00A81C7D">
        <w:rPr>
          <w:rFonts w:ascii="Times New Roman" w:hAnsi="Times New Roman"/>
          <w:bCs/>
          <w:i w:val="0"/>
          <w:sz w:val="28"/>
          <w:szCs w:val="28"/>
          <w:lang w:val="ru-RU"/>
        </w:rPr>
        <w:t xml:space="preserve"> (по согласованию) </w:t>
      </w:r>
    </w:p>
    <w:p w:rsidR="009C1104" w:rsidRDefault="009C1104" w:rsidP="00E10E10">
      <w:pPr>
        <w:spacing w:line="240" w:lineRule="auto"/>
        <w:contextualSpacing/>
        <w:jc w:val="both"/>
        <w:rPr>
          <w:rFonts w:ascii="Times New Roman" w:hAnsi="Times New Roman"/>
          <w:bCs/>
          <w:i w:val="0"/>
          <w:sz w:val="28"/>
          <w:szCs w:val="28"/>
          <w:lang w:val="ru-RU"/>
        </w:rPr>
      </w:pPr>
      <w:r w:rsidRPr="00F96F0D">
        <w:rPr>
          <w:rFonts w:ascii="Times New Roman" w:hAnsi="Times New Roman"/>
          <w:b/>
          <w:bCs/>
          <w:sz w:val="28"/>
          <w:szCs w:val="28"/>
          <w:lang w:val="ru-RU"/>
        </w:rPr>
        <w:t>Ширяева  Т.Г.</w:t>
      </w:r>
      <w:r>
        <w:rPr>
          <w:rFonts w:ascii="Times New Roman" w:hAnsi="Times New Roman"/>
          <w:bCs/>
          <w:i w:val="0"/>
          <w:sz w:val="28"/>
          <w:szCs w:val="28"/>
          <w:lang w:val="ru-RU"/>
        </w:rPr>
        <w:t xml:space="preserve"> – главный специалист  управления образования</w:t>
      </w:r>
    </w:p>
    <w:p w:rsidR="009C1104" w:rsidRDefault="009C1104" w:rsidP="00E10E10">
      <w:pPr>
        <w:spacing w:line="240" w:lineRule="auto"/>
        <w:contextualSpacing/>
        <w:jc w:val="both"/>
        <w:rPr>
          <w:rFonts w:ascii="Times New Roman" w:hAnsi="Times New Roman"/>
          <w:bCs/>
          <w:i w:val="0"/>
          <w:sz w:val="28"/>
          <w:szCs w:val="28"/>
          <w:lang w:val="ru-RU"/>
        </w:rPr>
      </w:pPr>
    </w:p>
    <w:p w:rsidR="009C1104" w:rsidRDefault="009C1104" w:rsidP="009C1104">
      <w:pPr>
        <w:spacing w:line="240" w:lineRule="auto"/>
        <w:contextualSpacing/>
        <w:rPr>
          <w:rFonts w:ascii="Times New Roman" w:hAnsi="Times New Roman"/>
          <w:bCs/>
          <w:i w:val="0"/>
          <w:sz w:val="28"/>
          <w:szCs w:val="28"/>
          <w:lang w:val="ru-RU"/>
        </w:rPr>
      </w:pPr>
    </w:p>
    <w:p w:rsidR="009C1104" w:rsidRPr="00CC32B7" w:rsidRDefault="009C1104" w:rsidP="00CC32B7">
      <w:pPr>
        <w:spacing w:line="240" w:lineRule="auto"/>
        <w:contextualSpacing/>
        <w:rPr>
          <w:rFonts w:ascii="Times New Roman" w:hAnsi="Times New Roman"/>
          <w:bCs/>
          <w:i w:val="0"/>
          <w:sz w:val="28"/>
          <w:szCs w:val="28"/>
          <w:lang w:val="ru-RU"/>
        </w:rPr>
      </w:pPr>
    </w:p>
    <w:p w:rsidR="00702843" w:rsidRPr="008C27F9" w:rsidRDefault="008C27F9" w:rsidP="00441CF6">
      <w:pPr>
        <w:pStyle w:val="1"/>
        <w:pageBreakBefore/>
        <w:shd w:val="clear" w:color="auto" w:fill="D99594" w:themeFill="accent2" w:themeFillTint="99"/>
        <w:tabs>
          <w:tab w:val="left" w:pos="1134"/>
        </w:tabs>
        <w:spacing w:before="0"/>
        <w:ind w:left="720"/>
        <w:rPr>
          <w:rFonts w:ascii="Times New Roman" w:hAnsi="Times New Roman"/>
          <w:color w:val="auto"/>
          <w:sz w:val="28"/>
          <w:szCs w:val="28"/>
          <w:lang w:val="ru-RU"/>
        </w:rPr>
      </w:pPr>
      <w:r w:rsidRPr="008C27F9">
        <w:rPr>
          <w:rFonts w:ascii="Times New Roman" w:hAnsi="Times New Roman"/>
          <w:color w:val="auto"/>
          <w:sz w:val="28"/>
          <w:szCs w:val="28"/>
          <w:lang w:val="ru-RU"/>
        </w:rPr>
        <w:t xml:space="preserve">Введение </w:t>
      </w:r>
    </w:p>
    <w:p w:rsidR="008C27F9" w:rsidRDefault="008C27F9" w:rsidP="00702843">
      <w:pPr>
        <w:tabs>
          <w:tab w:val="left" w:pos="1134"/>
        </w:tabs>
        <w:autoSpaceDE w:val="0"/>
        <w:autoSpaceDN w:val="0"/>
        <w:adjustRightInd w:val="0"/>
        <w:spacing w:after="0"/>
        <w:ind w:firstLine="851"/>
        <w:jc w:val="both"/>
        <w:rPr>
          <w:rFonts w:ascii="Times New Roman" w:hAnsi="Times New Roman"/>
          <w:color w:val="000000"/>
          <w:sz w:val="28"/>
          <w:szCs w:val="28"/>
          <w:lang w:val="ru-RU"/>
        </w:rPr>
      </w:pPr>
    </w:p>
    <w:p w:rsidR="00702843" w:rsidRPr="000852F5" w:rsidRDefault="00702843" w:rsidP="00702843">
      <w:pPr>
        <w:tabs>
          <w:tab w:val="left" w:pos="1134"/>
        </w:tabs>
        <w:autoSpaceDE w:val="0"/>
        <w:autoSpaceDN w:val="0"/>
        <w:adjustRightInd w:val="0"/>
        <w:spacing w:after="0"/>
        <w:ind w:firstLine="851"/>
        <w:jc w:val="both"/>
        <w:rPr>
          <w:rFonts w:ascii="Times New Roman" w:hAnsi="Times New Roman"/>
          <w:i w:val="0"/>
          <w:color w:val="000000"/>
          <w:sz w:val="28"/>
          <w:szCs w:val="28"/>
          <w:lang w:val="ru-RU"/>
        </w:rPr>
      </w:pPr>
      <w:r w:rsidRPr="000852F5">
        <w:rPr>
          <w:rFonts w:ascii="Times New Roman" w:hAnsi="Times New Roman"/>
          <w:i w:val="0"/>
          <w:color w:val="000000"/>
          <w:sz w:val="28"/>
          <w:szCs w:val="28"/>
          <w:lang w:val="ru-RU"/>
        </w:rPr>
        <w:t xml:space="preserve">Ежегодный </w:t>
      </w:r>
      <w:r w:rsidR="00441CF6" w:rsidRPr="000852F5">
        <w:rPr>
          <w:rFonts w:ascii="Times New Roman" w:hAnsi="Times New Roman"/>
          <w:i w:val="0"/>
          <w:color w:val="000000"/>
          <w:sz w:val="28"/>
          <w:szCs w:val="28"/>
          <w:lang w:val="ru-RU"/>
        </w:rPr>
        <w:t xml:space="preserve"> </w:t>
      </w:r>
      <w:r w:rsidRPr="000852F5">
        <w:rPr>
          <w:rFonts w:ascii="Times New Roman" w:hAnsi="Times New Roman"/>
          <w:i w:val="0"/>
          <w:color w:val="000000"/>
          <w:sz w:val="28"/>
          <w:szCs w:val="28"/>
          <w:lang w:val="ru-RU"/>
        </w:rPr>
        <w:t xml:space="preserve">Публичный доклад «О состоянии и </w:t>
      </w:r>
      <w:r w:rsidR="000852F5" w:rsidRPr="000852F5">
        <w:rPr>
          <w:rFonts w:ascii="Times New Roman" w:hAnsi="Times New Roman"/>
          <w:i w:val="0"/>
          <w:color w:val="000000"/>
          <w:sz w:val="28"/>
          <w:szCs w:val="28"/>
          <w:lang w:val="ru-RU"/>
        </w:rPr>
        <w:t xml:space="preserve">результатах деятельности </w:t>
      </w:r>
      <w:r w:rsidRPr="000852F5">
        <w:rPr>
          <w:rFonts w:ascii="Times New Roman" w:hAnsi="Times New Roman"/>
          <w:i w:val="0"/>
          <w:color w:val="000000"/>
          <w:sz w:val="28"/>
          <w:szCs w:val="28"/>
          <w:lang w:val="ru-RU"/>
        </w:rPr>
        <w:t xml:space="preserve"> системы образования города Мценска»</w:t>
      </w:r>
      <w:r w:rsidR="00FF6DBD" w:rsidRPr="000852F5">
        <w:rPr>
          <w:rFonts w:ascii="Times New Roman" w:hAnsi="Times New Roman"/>
          <w:i w:val="0"/>
          <w:color w:val="000000"/>
          <w:sz w:val="28"/>
          <w:szCs w:val="28"/>
          <w:lang w:val="ru-RU"/>
        </w:rPr>
        <w:t xml:space="preserve"> (</w:t>
      </w:r>
      <w:r w:rsidR="00C3129A" w:rsidRPr="000852F5">
        <w:rPr>
          <w:rFonts w:ascii="Times New Roman" w:hAnsi="Times New Roman"/>
          <w:i w:val="0"/>
          <w:color w:val="000000"/>
          <w:sz w:val="28"/>
          <w:szCs w:val="28"/>
          <w:lang w:val="ru-RU"/>
        </w:rPr>
        <w:t xml:space="preserve">далее по тексту – Доклад) </w:t>
      </w:r>
      <w:r w:rsidRPr="000852F5">
        <w:rPr>
          <w:rFonts w:ascii="Times New Roman" w:hAnsi="Times New Roman"/>
          <w:i w:val="0"/>
          <w:color w:val="000000"/>
          <w:sz w:val="28"/>
          <w:szCs w:val="28"/>
          <w:lang w:val="ru-RU"/>
        </w:rPr>
        <w:t xml:space="preserve"> подготовлен в соответствии с методическими рекомендациями, разработанными Министерством образования и науки Российской Федерации </w:t>
      </w:r>
      <w:r w:rsidRPr="000852F5">
        <w:rPr>
          <w:rFonts w:ascii="Times New Roman" w:hAnsi="Times New Roman"/>
          <w:i w:val="0"/>
          <w:sz w:val="28"/>
          <w:szCs w:val="28"/>
          <w:lang w:val="ru-RU"/>
        </w:rPr>
        <w:t>(письмо от 28 октября 2010</w:t>
      </w:r>
      <w:r w:rsidR="00C3129A" w:rsidRPr="000852F5">
        <w:rPr>
          <w:rFonts w:ascii="Times New Roman" w:hAnsi="Times New Roman"/>
          <w:i w:val="0"/>
          <w:sz w:val="28"/>
          <w:szCs w:val="28"/>
          <w:lang w:val="ru-RU"/>
        </w:rPr>
        <w:t xml:space="preserve"> </w:t>
      </w:r>
      <w:r w:rsidR="003D6584" w:rsidRPr="000852F5">
        <w:rPr>
          <w:rFonts w:ascii="Times New Roman" w:hAnsi="Times New Roman"/>
          <w:i w:val="0"/>
          <w:sz w:val="28"/>
          <w:szCs w:val="28"/>
          <w:lang w:val="ru-RU"/>
        </w:rPr>
        <w:t>года</w:t>
      </w:r>
      <w:r w:rsidR="00C3129A" w:rsidRPr="000852F5">
        <w:rPr>
          <w:rFonts w:ascii="Times New Roman" w:hAnsi="Times New Roman"/>
          <w:i w:val="0"/>
          <w:sz w:val="28"/>
          <w:szCs w:val="28"/>
          <w:lang w:val="ru-RU"/>
        </w:rPr>
        <w:t xml:space="preserve"> </w:t>
      </w:r>
      <w:r w:rsidRPr="000852F5">
        <w:rPr>
          <w:rFonts w:ascii="Times New Roman" w:hAnsi="Times New Roman"/>
          <w:i w:val="0"/>
          <w:sz w:val="28"/>
          <w:szCs w:val="28"/>
          <w:lang w:val="ru-RU"/>
        </w:rPr>
        <w:t xml:space="preserve"> №13-312 "О подготовке Публичных докладов") </w:t>
      </w:r>
      <w:r w:rsidRPr="000852F5">
        <w:rPr>
          <w:rFonts w:ascii="Times New Roman" w:hAnsi="Times New Roman"/>
          <w:i w:val="0"/>
          <w:color w:val="000000"/>
          <w:sz w:val="28"/>
          <w:szCs w:val="28"/>
          <w:lang w:val="ru-RU"/>
        </w:rPr>
        <w:t xml:space="preserve">с целью обеспечения информационной открытости </w:t>
      </w:r>
      <w:r w:rsidR="00C3129A" w:rsidRPr="000852F5">
        <w:rPr>
          <w:rFonts w:ascii="Times New Roman" w:hAnsi="Times New Roman"/>
          <w:i w:val="0"/>
          <w:color w:val="000000"/>
          <w:sz w:val="28"/>
          <w:szCs w:val="28"/>
          <w:lang w:val="ru-RU"/>
        </w:rPr>
        <w:t xml:space="preserve">муниципальной </w:t>
      </w:r>
      <w:r w:rsidRPr="000852F5">
        <w:rPr>
          <w:rFonts w:ascii="Times New Roman" w:hAnsi="Times New Roman"/>
          <w:i w:val="0"/>
          <w:color w:val="000000"/>
          <w:sz w:val="28"/>
          <w:szCs w:val="28"/>
          <w:lang w:val="ru-RU"/>
        </w:rPr>
        <w:t xml:space="preserve">системы образования. </w:t>
      </w:r>
    </w:p>
    <w:p w:rsidR="000852F5" w:rsidRPr="000852F5" w:rsidRDefault="00702843" w:rsidP="00861148">
      <w:pPr>
        <w:spacing w:line="274" w:lineRule="auto"/>
        <w:ind w:firstLine="708"/>
        <w:contextualSpacing/>
        <w:jc w:val="both"/>
        <w:rPr>
          <w:rFonts w:ascii="Times New Roman" w:hAnsi="Times New Roman"/>
          <w:i w:val="0"/>
          <w:sz w:val="28"/>
          <w:szCs w:val="28"/>
          <w:lang w:val="ru-RU"/>
        </w:rPr>
      </w:pPr>
      <w:r w:rsidRPr="000852F5">
        <w:rPr>
          <w:rFonts w:ascii="Times New Roman" w:hAnsi="Times New Roman"/>
          <w:i w:val="0"/>
          <w:color w:val="000000"/>
          <w:sz w:val="28"/>
          <w:szCs w:val="28"/>
          <w:lang w:val="ru-RU"/>
        </w:rPr>
        <w:t>Его назначение</w:t>
      </w:r>
      <w:r w:rsidR="00C86DA1">
        <w:rPr>
          <w:rFonts w:ascii="Times New Roman" w:hAnsi="Times New Roman"/>
          <w:i w:val="0"/>
          <w:color w:val="000000"/>
          <w:sz w:val="28"/>
          <w:szCs w:val="28"/>
          <w:lang w:val="ru-RU"/>
        </w:rPr>
        <w:t xml:space="preserve"> – </w:t>
      </w:r>
      <w:r w:rsidR="000852F5" w:rsidRPr="000852F5">
        <w:rPr>
          <w:rFonts w:ascii="Times New Roman" w:hAnsi="Times New Roman"/>
          <w:i w:val="0"/>
          <w:sz w:val="28"/>
          <w:szCs w:val="28"/>
          <w:lang w:val="ru-RU"/>
        </w:rPr>
        <w:t>показать, в какой мере деятельность муниципального органа управления образованием обеспечивает полноту предоставляемых образовательных услуг, насколько эффективно использует ресурсы и каковы результаты развития муниципальной системы образования города за 201</w:t>
      </w:r>
      <w:r w:rsidR="00C86DA1">
        <w:rPr>
          <w:rFonts w:ascii="Times New Roman" w:hAnsi="Times New Roman"/>
          <w:i w:val="0"/>
          <w:sz w:val="28"/>
          <w:szCs w:val="28"/>
          <w:lang w:val="ru-RU"/>
        </w:rPr>
        <w:t>7</w:t>
      </w:r>
      <w:r w:rsidR="000852F5" w:rsidRPr="000852F5">
        <w:rPr>
          <w:rFonts w:ascii="Times New Roman" w:hAnsi="Times New Roman"/>
          <w:i w:val="0"/>
          <w:sz w:val="28"/>
          <w:szCs w:val="28"/>
          <w:lang w:val="ru-RU"/>
        </w:rPr>
        <w:t>- 201</w:t>
      </w:r>
      <w:r w:rsidR="00C86DA1">
        <w:rPr>
          <w:rFonts w:ascii="Times New Roman" w:hAnsi="Times New Roman"/>
          <w:i w:val="0"/>
          <w:sz w:val="28"/>
          <w:szCs w:val="28"/>
          <w:lang w:val="ru-RU"/>
        </w:rPr>
        <w:t>8</w:t>
      </w:r>
      <w:r w:rsidR="000852F5" w:rsidRPr="000852F5">
        <w:rPr>
          <w:rFonts w:ascii="Times New Roman" w:hAnsi="Times New Roman"/>
          <w:i w:val="0"/>
          <w:sz w:val="28"/>
          <w:szCs w:val="28"/>
          <w:lang w:val="ru-RU"/>
        </w:rPr>
        <w:t xml:space="preserve"> учебный год.</w:t>
      </w:r>
    </w:p>
    <w:p w:rsidR="000852F5" w:rsidRPr="000852F5" w:rsidRDefault="000852F5" w:rsidP="000852F5">
      <w:pPr>
        <w:tabs>
          <w:tab w:val="left" w:pos="1134"/>
        </w:tabs>
        <w:autoSpaceDE w:val="0"/>
        <w:autoSpaceDN w:val="0"/>
        <w:adjustRightInd w:val="0"/>
        <w:spacing w:after="0"/>
        <w:ind w:firstLine="851"/>
        <w:contextualSpacing/>
        <w:jc w:val="both"/>
        <w:rPr>
          <w:rFonts w:ascii="Times New Roman" w:hAnsi="Times New Roman"/>
          <w:i w:val="0"/>
          <w:sz w:val="28"/>
          <w:szCs w:val="28"/>
          <w:lang w:val="ru-RU"/>
        </w:rPr>
      </w:pPr>
      <w:r w:rsidRPr="000852F5">
        <w:rPr>
          <w:rFonts w:ascii="Times New Roman" w:hAnsi="Times New Roman"/>
          <w:i w:val="0"/>
          <w:sz w:val="28"/>
          <w:szCs w:val="28"/>
          <w:lang w:val="ru-RU"/>
        </w:rPr>
        <w:t>Публичный доклад  подготовлен на основе мониторинга образовательных результатов, условий функционирования муниципальной образовательной системы и внешних запросов к системе образования. В Докладе представлены материалы о состоянии и результатах деятельности системы образования города Мценска за 201</w:t>
      </w:r>
      <w:r w:rsidR="00C86DA1">
        <w:rPr>
          <w:rFonts w:ascii="Times New Roman" w:hAnsi="Times New Roman"/>
          <w:i w:val="0"/>
          <w:sz w:val="28"/>
          <w:szCs w:val="28"/>
          <w:lang w:val="ru-RU"/>
        </w:rPr>
        <w:t>7</w:t>
      </w:r>
      <w:r w:rsidRPr="000852F5">
        <w:rPr>
          <w:rFonts w:ascii="Times New Roman" w:hAnsi="Times New Roman"/>
          <w:i w:val="0"/>
          <w:sz w:val="28"/>
          <w:szCs w:val="28"/>
          <w:lang w:val="ru-RU"/>
        </w:rPr>
        <w:t>-201</w:t>
      </w:r>
      <w:r w:rsidR="00C86DA1">
        <w:rPr>
          <w:rFonts w:ascii="Times New Roman" w:hAnsi="Times New Roman"/>
          <w:i w:val="0"/>
          <w:sz w:val="28"/>
          <w:szCs w:val="28"/>
          <w:lang w:val="ru-RU"/>
        </w:rPr>
        <w:t>8</w:t>
      </w:r>
      <w:r w:rsidRPr="000852F5">
        <w:rPr>
          <w:rFonts w:ascii="Times New Roman" w:hAnsi="Times New Roman"/>
          <w:i w:val="0"/>
          <w:sz w:val="28"/>
          <w:szCs w:val="28"/>
          <w:lang w:val="ru-RU"/>
        </w:rPr>
        <w:t xml:space="preserve"> учебный год, </w:t>
      </w:r>
      <w:r w:rsidRPr="000852F5">
        <w:rPr>
          <w:rFonts w:ascii="Times New Roman" w:hAnsi="Times New Roman"/>
          <w:i w:val="0"/>
          <w:color w:val="000000"/>
          <w:sz w:val="28"/>
          <w:szCs w:val="28"/>
          <w:lang w:val="ru-RU"/>
        </w:rPr>
        <w:t xml:space="preserve">проанализирована эффективность использования материальных, финансовых, кадровых и иных ресурсов, которыми располагает  муниципальная  система образования, </w:t>
      </w:r>
      <w:r w:rsidRPr="000852F5">
        <w:rPr>
          <w:rFonts w:ascii="Times New Roman" w:hAnsi="Times New Roman"/>
          <w:i w:val="0"/>
          <w:sz w:val="28"/>
          <w:szCs w:val="28"/>
          <w:lang w:val="ru-RU"/>
        </w:rPr>
        <w:t>соответствие основным направлениям и приоритетам федеральной, региональной и муниципальной образовательной политики, выявление проблем и постановка задач  на новый 201</w:t>
      </w:r>
      <w:r w:rsidR="00C86DA1">
        <w:rPr>
          <w:rFonts w:ascii="Times New Roman" w:hAnsi="Times New Roman"/>
          <w:i w:val="0"/>
          <w:sz w:val="28"/>
          <w:szCs w:val="28"/>
          <w:lang w:val="ru-RU"/>
        </w:rPr>
        <w:t>8</w:t>
      </w:r>
      <w:r w:rsidRPr="000852F5">
        <w:rPr>
          <w:rFonts w:ascii="Times New Roman" w:hAnsi="Times New Roman"/>
          <w:i w:val="0"/>
          <w:sz w:val="28"/>
          <w:szCs w:val="28"/>
          <w:lang w:val="ru-RU"/>
        </w:rPr>
        <w:t>-201</w:t>
      </w:r>
      <w:r w:rsidR="00C86DA1">
        <w:rPr>
          <w:rFonts w:ascii="Times New Roman" w:hAnsi="Times New Roman"/>
          <w:i w:val="0"/>
          <w:sz w:val="28"/>
          <w:szCs w:val="28"/>
          <w:lang w:val="ru-RU"/>
        </w:rPr>
        <w:t>9</w:t>
      </w:r>
      <w:r w:rsidRPr="000852F5">
        <w:rPr>
          <w:rFonts w:ascii="Times New Roman" w:hAnsi="Times New Roman"/>
          <w:i w:val="0"/>
          <w:sz w:val="28"/>
          <w:szCs w:val="28"/>
          <w:lang w:val="ru-RU"/>
        </w:rPr>
        <w:t xml:space="preserve"> учебный  год.  </w:t>
      </w:r>
    </w:p>
    <w:p w:rsidR="000852F5" w:rsidRPr="000852F5" w:rsidRDefault="000852F5" w:rsidP="00861148">
      <w:pPr>
        <w:spacing w:line="276" w:lineRule="auto"/>
        <w:ind w:left="260" w:firstLine="708"/>
        <w:contextualSpacing/>
        <w:jc w:val="both"/>
        <w:rPr>
          <w:rFonts w:ascii="Times New Roman" w:hAnsi="Times New Roman"/>
          <w:i w:val="0"/>
          <w:lang w:val="ru-RU"/>
        </w:rPr>
      </w:pPr>
      <w:r w:rsidRPr="000852F5">
        <w:rPr>
          <w:rFonts w:ascii="Times New Roman" w:hAnsi="Times New Roman"/>
          <w:i w:val="0"/>
          <w:sz w:val="28"/>
          <w:szCs w:val="28"/>
          <w:lang w:val="ru-RU"/>
        </w:rPr>
        <w:t>Публичный доклад призван ознакомить широкую общественность, родителей с результатами прошедшего учебного года и рассказать о проблемах и перспективах.</w:t>
      </w:r>
    </w:p>
    <w:p w:rsidR="00702843" w:rsidRPr="000852F5" w:rsidRDefault="000852F5" w:rsidP="00861148">
      <w:pPr>
        <w:tabs>
          <w:tab w:val="left" w:pos="1134"/>
        </w:tabs>
        <w:autoSpaceDE w:val="0"/>
        <w:autoSpaceDN w:val="0"/>
        <w:adjustRightInd w:val="0"/>
        <w:spacing w:after="0" w:line="276" w:lineRule="auto"/>
        <w:ind w:firstLine="851"/>
        <w:jc w:val="both"/>
        <w:rPr>
          <w:rFonts w:ascii="Times New Roman" w:hAnsi="Times New Roman"/>
          <w:i w:val="0"/>
          <w:sz w:val="28"/>
          <w:szCs w:val="28"/>
          <w:lang w:val="ru-RU"/>
        </w:rPr>
      </w:pPr>
      <w:r w:rsidRPr="000852F5">
        <w:rPr>
          <w:rFonts w:ascii="Times New Roman" w:hAnsi="Times New Roman"/>
          <w:i w:val="0"/>
          <w:color w:val="000000"/>
          <w:sz w:val="28"/>
          <w:szCs w:val="28"/>
          <w:lang w:val="ru-RU"/>
        </w:rPr>
        <w:t>Текст Доклада размещен на сайте</w:t>
      </w:r>
      <w:r w:rsidRPr="000852F5">
        <w:rPr>
          <w:rFonts w:ascii="Times New Roman" w:hAnsi="Times New Roman"/>
          <w:i w:val="0"/>
          <w:sz w:val="28"/>
          <w:szCs w:val="28"/>
          <w:lang w:val="ru-RU"/>
        </w:rPr>
        <w:t xml:space="preserve">  администрации города  Мценска.</w:t>
      </w:r>
    </w:p>
    <w:p w:rsidR="00A81C7D" w:rsidRDefault="00A81C7D" w:rsidP="00CB3D2D">
      <w:pPr>
        <w:shd w:val="clear" w:color="auto" w:fill="FFFFFF"/>
        <w:spacing w:line="276" w:lineRule="auto"/>
        <w:ind w:left="707" w:firstLine="709"/>
        <w:contextualSpacing/>
        <w:jc w:val="both"/>
        <w:rPr>
          <w:rFonts w:ascii="Georgia" w:hAnsi="Georgia" w:cs="Arial"/>
          <w:b/>
          <w:i w:val="0"/>
          <w:sz w:val="28"/>
          <w:szCs w:val="28"/>
          <w:lang w:val="ru-RU"/>
        </w:rPr>
      </w:pPr>
    </w:p>
    <w:p w:rsidR="007A7CF4" w:rsidRPr="007E0CF4" w:rsidRDefault="007A7CF4" w:rsidP="00536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bCs/>
          <w:i w:val="0"/>
          <w:sz w:val="28"/>
          <w:szCs w:val="28"/>
          <w:lang w:val="ru-RU"/>
        </w:rPr>
      </w:pPr>
    </w:p>
    <w:p w:rsidR="00EB259F" w:rsidRPr="00CB3D2D" w:rsidRDefault="00740A75" w:rsidP="00CB3D2D">
      <w:pPr>
        <w:pBdr>
          <w:top w:val="single" w:sz="4" w:space="1" w:color="auto"/>
          <w:left w:val="single" w:sz="4" w:space="4" w:color="auto"/>
          <w:bottom w:val="single" w:sz="4" w:space="1" w:color="auto"/>
          <w:right w:val="single" w:sz="4" w:space="4" w:color="auto"/>
        </w:pBdr>
        <w:shd w:val="clear" w:color="auto" w:fill="D99594" w:themeFill="accent2"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Times New Roman" w:hAnsi="Times New Roman"/>
          <w:b/>
          <w:bCs/>
          <w:sz w:val="28"/>
          <w:szCs w:val="28"/>
          <w:lang w:val="ru-RU"/>
        </w:rPr>
      </w:pPr>
      <w:r w:rsidRPr="00ED10B9">
        <w:rPr>
          <w:rFonts w:ascii="Times New Roman" w:hAnsi="Times New Roman"/>
          <w:b/>
          <w:bCs/>
          <w:sz w:val="28"/>
          <w:szCs w:val="28"/>
          <w:lang w:val="ru-RU"/>
        </w:rPr>
        <w:t xml:space="preserve">1. Цели и  задачи муниципальной системы образования </w:t>
      </w:r>
    </w:p>
    <w:p w:rsidR="00740A75" w:rsidRPr="00536B75" w:rsidRDefault="00740A75" w:rsidP="00081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709"/>
        <w:contextualSpacing/>
        <w:jc w:val="both"/>
        <w:rPr>
          <w:rFonts w:ascii="Times New Roman" w:hAnsi="Times New Roman"/>
          <w:bCs/>
          <w:i w:val="0"/>
          <w:sz w:val="28"/>
          <w:szCs w:val="28"/>
          <w:lang w:val="ru-RU"/>
        </w:rPr>
      </w:pPr>
      <w:r w:rsidRPr="00536B75">
        <w:rPr>
          <w:rFonts w:ascii="Times New Roman" w:hAnsi="Times New Roman"/>
          <w:bCs/>
          <w:i w:val="0"/>
          <w:sz w:val="28"/>
          <w:szCs w:val="28"/>
          <w:lang w:val="ru-RU"/>
        </w:rPr>
        <w:t>Управление  образования видит стратегическую цель муниципальной образовательной политики города в обеспечении условий для удовлетворения потребностей личности, общества и государства в качественном и доступном образовании. Эта стратегия соответствует федеральной и региональной политике.</w:t>
      </w:r>
    </w:p>
    <w:p w:rsidR="00CB3D2D" w:rsidRPr="00536B75" w:rsidRDefault="00740A75" w:rsidP="00CB3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709"/>
        <w:contextualSpacing/>
        <w:jc w:val="both"/>
        <w:rPr>
          <w:rFonts w:ascii="Times New Roman" w:hAnsi="Times New Roman"/>
          <w:i w:val="0"/>
          <w:sz w:val="28"/>
          <w:szCs w:val="28"/>
          <w:lang w:val="ru-RU"/>
        </w:rPr>
      </w:pPr>
      <w:r w:rsidRPr="00536B75">
        <w:rPr>
          <w:rFonts w:ascii="Times New Roman" w:hAnsi="Times New Roman"/>
          <w:bCs/>
          <w:i w:val="0"/>
          <w:sz w:val="28"/>
          <w:szCs w:val="28"/>
          <w:lang w:val="ru-RU"/>
        </w:rPr>
        <w:t>Для дости</w:t>
      </w:r>
      <w:r w:rsidR="00803E37" w:rsidRPr="00536B75">
        <w:rPr>
          <w:rFonts w:ascii="Times New Roman" w:hAnsi="Times New Roman"/>
          <w:bCs/>
          <w:i w:val="0"/>
          <w:sz w:val="28"/>
          <w:szCs w:val="28"/>
          <w:lang w:val="ru-RU"/>
        </w:rPr>
        <w:t>жения стратегической цели в 201</w:t>
      </w:r>
      <w:r w:rsidR="006A59F5" w:rsidRPr="00536B75">
        <w:rPr>
          <w:rFonts w:ascii="Times New Roman" w:hAnsi="Times New Roman"/>
          <w:bCs/>
          <w:i w:val="0"/>
          <w:sz w:val="28"/>
          <w:szCs w:val="28"/>
          <w:lang w:val="ru-RU"/>
        </w:rPr>
        <w:t>7</w:t>
      </w:r>
      <w:r w:rsidR="00803E37" w:rsidRPr="00536B75">
        <w:rPr>
          <w:rFonts w:ascii="Times New Roman" w:hAnsi="Times New Roman"/>
          <w:bCs/>
          <w:i w:val="0"/>
          <w:sz w:val="28"/>
          <w:szCs w:val="28"/>
          <w:lang w:val="ru-RU"/>
        </w:rPr>
        <w:t>-201</w:t>
      </w:r>
      <w:r w:rsidR="006A59F5" w:rsidRPr="00536B75">
        <w:rPr>
          <w:rFonts w:ascii="Times New Roman" w:hAnsi="Times New Roman"/>
          <w:bCs/>
          <w:i w:val="0"/>
          <w:sz w:val="28"/>
          <w:szCs w:val="28"/>
          <w:lang w:val="ru-RU"/>
        </w:rPr>
        <w:t>8</w:t>
      </w:r>
      <w:r w:rsidR="00567985" w:rsidRPr="00536B75">
        <w:rPr>
          <w:rFonts w:ascii="Times New Roman" w:hAnsi="Times New Roman"/>
          <w:bCs/>
          <w:i w:val="0"/>
          <w:sz w:val="28"/>
          <w:szCs w:val="28"/>
          <w:lang w:val="ru-RU"/>
        </w:rPr>
        <w:t xml:space="preserve"> </w:t>
      </w:r>
      <w:r w:rsidR="00812E77" w:rsidRPr="00536B75">
        <w:rPr>
          <w:rFonts w:ascii="Times New Roman" w:hAnsi="Times New Roman"/>
          <w:bCs/>
          <w:i w:val="0"/>
          <w:sz w:val="28"/>
          <w:szCs w:val="28"/>
          <w:lang w:val="ru-RU"/>
        </w:rPr>
        <w:t xml:space="preserve"> учебном  году </w:t>
      </w:r>
      <w:r w:rsidR="00CB3D2D" w:rsidRPr="00536B75">
        <w:rPr>
          <w:rFonts w:ascii="Times New Roman" w:hAnsi="Times New Roman"/>
          <w:i w:val="0"/>
          <w:sz w:val="28"/>
          <w:szCs w:val="28"/>
          <w:lang w:val="ru-RU"/>
        </w:rPr>
        <w:t xml:space="preserve">приоритетными направлениями  в работе </w:t>
      </w:r>
      <w:r w:rsidR="00567985" w:rsidRPr="00536B75">
        <w:rPr>
          <w:rFonts w:ascii="Times New Roman" w:hAnsi="Times New Roman"/>
          <w:i w:val="0"/>
          <w:sz w:val="28"/>
          <w:szCs w:val="28"/>
          <w:lang w:val="ru-RU"/>
        </w:rPr>
        <w:t xml:space="preserve"> управления образования </w:t>
      </w:r>
      <w:r w:rsidR="004D45D8" w:rsidRPr="00536B75">
        <w:rPr>
          <w:rFonts w:ascii="Times New Roman" w:hAnsi="Times New Roman"/>
          <w:i w:val="0"/>
          <w:sz w:val="28"/>
          <w:szCs w:val="28"/>
          <w:lang w:val="ru-RU"/>
        </w:rPr>
        <w:t xml:space="preserve">администрации </w:t>
      </w:r>
      <w:r w:rsidR="00567985" w:rsidRPr="00536B75">
        <w:rPr>
          <w:rFonts w:ascii="Times New Roman" w:hAnsi="Times New Roman"/>
          <w:i w:val="0"/>
          <w:sz w:val="28"/>
          <w:szCs w:val="28"/>
          <w:lang w:val="ru-RU"/>
        </w:rPr>
        <w:t xml:space="preserve">города Мценска </w:t>
      </w:r>
      <w:r w:rsidR="00CB3D2D" w:rsidRPr="00536B75">
        <w:rPr>
          <w:rFonts w:ascii="Times New Roman" w:hAnsi="Times New Roman"/>
          <w:i w:val="0"/>
          <w:sz w:val="28"/>
          <w:szCs w:val="28"/>
          <w:lang w:val="ru-RU"/>
        </w:rPr>
        <w:t xml:space="preserve"> были следующие: </w:t>
      </w:r>
    </w:p>
    <w:p w:rsidR="00CB3D2D" w:rsidRPr="00536B75" w:rsidRDefault="00FE65F5" w:rsidP="007A7CF4">
      <w:pPr>
        <w:pStyle w:val="Default"/>
        <w:spacing w:after="34" w:line="276" w:lineRule="auto"/>
        <w:ind w:firstLine="708"/>
        <w:jc w:val="both"/>
        <w:rPr>
          <w:sz w:val="28"/>
          <w:szCs w:val="28"/>
        </w:rPr>
      </w:pPr>
      <w:r w:rsidRPr="00536B75">
        <w:rPr>
          <w:sz w:val="28"/>
          <w:szCs w:val="28"/>
        </w:rPr>
        <w:t>1. о</w:t>
      </w:r>
      <w:r w:rsidR="00CB3D2D" w:rsidRPr="00536B75">
        <w:rPr>
          <w:sz w:val="28"/>
          <w:szCs w:val="28"/>
        </w:rPr>
        <w:t xml:space="preserve">беспечение функционирования муниципальной системы образования в режиме развития; </w:t>
      </w:r>
    </w:p>
    <w:p w:rsidR="00CB3D2D" w:rsidRPr="00536B75" w:rsidRDefault="00FE65F5" w:rsidP="007A7CF4">
      <w:pPr>
        <w:pStyle w:val="Default"/>
        <w:spacing w:after="34" w:line="276" w:lineRule="auto"/>
        <w:ind w:firstLine="708"/>
        <w:jc w:val="both"/>
        <w:rPr>
          <w:sz w:val="28"/>
          <w:szCs w:val="28"/>
        </w:rPr>
      </w:pPr>
      <w:r w:rsidRPr="00536B75">
        <w:rPr>
          <w:sz w:val="28"/>
          <w:szCs w:val="28"/>
        </w:rPr>
        <w:t>2. о</w:t>
      </w:r>
      <w:r w:rsidR="00CB3D2D" w:rsidRPr="00536B75">
        <w:rPr>
          <w:sz w:val="28"/>
          <w:szCs w:val="28"/>
        </w:rPr>
        <w:t xml:space="preserve">беспечение доступности образования и качества образовательных услуг; </w:t>
      </w:r>
    </w:p>
    <w:p w:rsidR="00CB3D2D" w:rsidRPr="00536B75" w:rsidRDefault="00FE65F5" w:rsidP="007A7CF4">
      <w:pPr>
        <w:pStyle w:val="Default"/>
        <w:spacing w:after="34" w:line="276" w:lineRule="auto"/>
        <w:ind w:firstLine="708"/>
        <w:jc w:val="both"/>
        <w:rPr>
          <w:sz w:val="28"/>
          <w:szCs w:val="28"/>
        </w:rPr>
      </w:pPr>
      <w:r w:rsidRPr="00536B75">
        <w:rPr>
          <w:sz w:val="28"/>
          <w:szCs w:val="28"/>
        </w:rPr>
        <w:t>3. с</w:t>
      </w:r>
      <w:r w:rsidR="00CB3D2D" w:rsidRPr="00536B75">
        <w:rPr>
          <w:sz w:val="28"/>
          <w:szCs w:val="28"/>
        </w:rPr>
        <w:t xml:space="preserve">одействие сохранению и укреплению здоровья, формированию здорового образа жизни обучающихся и воспитанников; </w:t>
      </w:r>
    </w:p>
    <w:p w:rsidR="00CB3D2D" w:rsidRPr="00536B75" w:rsidRDefault="00FE65F5" w:rsidP="007A7CF4">
      <w:pPr>
        <w:pStyle w:val="Default"/>
        <w:spacing w:after="34" w:line="276" w:lineRule="auto"/>
        <w:ind w:firstLine="708"/>
        <w:jc w:val="both"/>
        <w:rPr>
          <w:sz w:val="28"/>
          <w:szCs w:val="28"/>
        </w:rPr>
      </w:pPr>
      <w:r w:rsidRPr="00536B75">
        <w:rPr>
          <w:sz w:val="28"/>
          <w:szCs w:val="28"/>
        </w:rPr>
        <w:t>4. о</w:t>
      </w:r>
      <w:r w:rsidR="00CB3D2D" w:rsidRPr="00536B75">
        <w:rPr>
          <w:sz w:val="28"/>
          <w:szCs w:val="28"/>
        </w:rPr>
        <w:t xml:space="preserve">бновление и укрепление материально-технической базы муниципальных учреждений образования; </w:t>
      </w:r>
    </w:p>
    <w:p w:rsidR="00CB3D2D" w:rsidRPr="00536B75" w:rsidRDefault="00FE65F5" w:rsidP="007A7CF4">
      <w:pPr>
        <w:pStyle w:val="Default"/>
        <w:spacing w:after="34" w:line="276" w:lineRule="auto"/>
        <w:ind w:firstLine="708"/>
        <w:jc w:val="both"/>
        <w:rPr>
          <w:sz w:val="28"/>
          <w:szCs w:val="28"/>
        </w:rPr>
      </w:pPr>
      <w:r w:rsidRPr="00536B75">
        <w:rPr>
          <w:sz w:val="28"/>
          <w:szCs w:val="28"/>
        </w:rPr>
        <w:t>5. п</w:t>
      </w:r>
      <w:r w:rsidR="00CB3D2D" w:rsidRPr="00536B75">
        <w:rPr>
          <w:sz w:val="28"/>
          <w:szCs w:val="28"/>
        </w:rPr>
        <w:t>овышение профессионализма педагогических и руководящих работников;</w:t>
      </w:r>
    </w:p>
    <w:p w:rsidR="00CB3D2D" w:rsidRPr="00536B75" w:rsidRDefault="00FE65F5" w:rsidP="00CB3D2D">
      <w:pPr>
        <w:pStyle w:val="Default"/>
        <w:spacing w:after="34"/>
        <w:ind w:firstLine="708"/>
        <w:jc w:val="both"/>
        <w:rPr>
          <w:sz w:val="28"/>
          <w:szCs w:val="28"/>
        </w:rPr>
      </w:pPr>
      <w:r w:rsidRPr="00536B75">
        <w:rPr>
          <w:sz w:val="28"/>
          <w:szCs w:val="28"/>
        </w:rPr>
        <w:t>6. с</w:t>
      </w:r>
      <w:r w:rsidR="00CB3D2D" w:rsidRPr="00536B75">
        <w:rPr>
          <w:sz w:val="28"/>
          <w:szCs w:val="28"/>
        </w:rPr>
        <w:t xml:space="preserve">овершенствование системы работы с одаренными детьми и детьми с ОВЗ; </w:t>
      </w:r>
    </w:p>
    <w:p w:rsidR="00D14CFA" w:rsidRDefault="00CB3D2D" w:rsidP="00536B75">
      <w:pPr>
        <w:pStyle w:val="Default"/>
        <w:ind w:firstLine="708"/>
        <w:jc w:val="both"/>
        <w:rPr>
          <w:sz w:val="28"/>
          <w:szCs w:val="28"/>
        </w:rPr>
      </w:pPr>
      <w:r w:rsidRPr="00536B75">
        <w:rPr>
          <w:sz w:val="28"/>
          <w:szCs w:val="28"/>
        </w:rPr>
        <w:t xml:space="preserve">7. </w:t>
      </w:r>
      <w:r w:rsidR="00FE65F5" w:rsidRPr="00536B75">
        <w:rPr>
          <w:sz w:val="28"/>
          <w:szCs w:val="28"/>
        </w:rPr>
        <w:t>р</w:t>
      </w:r>
      <w:r w:rsidRPr="00536B75">
        <w:rPr>
          <w:sz w:val="28"/>
          <w:szCs w:val="28"/>
        </w:rPr>
        <w:t xml:space="preserve">азвитие системы общественного управления образованием. </w:t>
      </w:r>
    </w:p>
    <w:p w:rsidR="00C77360" w:rsidRDefault="00C77360" w:rsidP="00536B75">
      <w:pPr>
        <w:pStyle w:val="Default"/>
        <w:ind w:firstLine="708"/>
        <w:jc w:val="both"/>
        <w:rPr>
          <w:sz w:val="28"/>
          <w:szCs w:val="28"/>
        </w:rPr>
      </w:pPr>
    </w:p>
    <w:p w:rsidR="00C77360" w:rsidRPr="00536B75" w:rsidRDefault="00C77360" w:rsidP="00536B75">
      <w:pPr>
        <w:pStyle w:val="Default"/>
        <w:ind w:firstLine="708"/>
        <w:jc w:val="both"/>
        <w:rPr>
          <w:sz w:val="28"/>
          <w:szCs w:val="28"/>
        </w:rPr>
      </w:pPr>
    </w:p>
    <w:p w:rsidR="00572BAB" w:rsidRPr="002A7899" w:rsidRDefault="00740A75" w:rsidP="00572BAB">
      <w:pPr>
        <w:shd w:val="clear" w:color="auto" w:fill="D99594" w:themeFill="accent2"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center"/>
        <w:rPr>
          <w:rFonts w:ascii="Times New Roman" w:hAnsi="Times New Roman"/>
          <w:b/>
          <w:sz w:val="28"/>
          <w:szCs w:val="28"/>
          <w:lang w:val="ru-RU"/>
        </w:rPr>
      </w:pPr>
      <w:r w:rsidRPr="005C688C">
        <w:rPr>
          <w:rFonts w:ascii="Times New Roman" w:hAnsi="Times New Roman"/>
          <w:b/>
          <w:sz w:val="28"/>
          <w:szCs w:val="28"/>
          <w:lang w:val="ru-RU"/>
        </w:rPr>
        <w:t xml:space="preserve">2. </w:t>
      </w:r>
      <w:r w:rsidR="008864B3">
        <w:rPr>
          <w:rFonts w:ascii="Times New Roman" w:hAnsi="Times New Roman"/>
          <w:b/>
          <w:sz w:val="28"/>
          <w:szCs w:val="28"/>
          <w:lang w:val="ru-RU"/>
        </w:rPr>
        <w:t>Доступность образования</w:t>
      </w:r>
    </w:p>
    <w:p w:rsidR="0080334C" w:rsidRDefault="0080334C" w:rsidP="00250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709"/>
        <w:contextualSpacing/>
        <w:jc w:val="both"/>
        <w:rPr>
          <w:rFonts w:ascii="Times New Roman" w:hAnsi="Times New Roman"/>
          <w:i w:val="0"/>
          <w:sz w:val="28"/>
          <w:szCs w:val="28"/>
          <w:lang w:val="ru-RU"/>
        </w:rPr>
      </w:pPr>
    </w:p>
    <w:p w:rsidR="00104247" w:rsidRDefault="00740A75" w:rsidP="00803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709"/>
        <w:contextualSpacing/>
        <w:jc w:val="both"/>
        <w:rPr>
          <w:rFonts w:ascii="Times New Roman" w:hAnsi="Times New Roman"/>
          <w:i w:val="0"/>
          <w:sz w:val="28"/>
          <w:szCs w:val="28"/>
          <w:lang w:val="ru-RU"/>
        </w:rPr>
      </w:pPr>
      <w:r w:rsidRPr="000A2976">
        <w:rPr>
          <w:rFonts w:ascii="Times New Roman" w:hAnsi="Times New Roman"/>
          <w:i w:val="0"/>
          <w:sz w:val="28"/>
          <w:szCs w:val="28"/>
          <w:lang w:val="ru-RU"/>
        </w:rPr>
        <w:t xml:space="preserve">В городе </w:t>
      </w:r>
      <w:r w:rsidR="009A0071">
        <w:rPr>
          <w:rFonts w:ascii="Times New Roman" w:hAnsi="Times New Roman"/>
          <w:i w:val="0"/>
          <w:sz w:val="28"/>
          <w:szCs w:val="28"/>
          <w:lang w:val="ru-RU"/>
        </w:rPr>
        <w:t xml:space="preserve"> Мценске </w:t>
      </w:r>
      <w:r w:rsidRPr="000A2976">
        <w:rPr>
          <w:rFonts w:ascii="Times New Roman" w:hAnsi="Times New Roman"/>
          <w:i w:val="0"/>
          <w:sz w:val="28"/>
          <w:szCs w:val="28"/>
          <w:lang w:val="ru-RU"/>
        </w:rPr>
        <w:t>созданы условия для получения образования различного уровня.</w:t>
      </w:r>
      <w:r w:rsidR="004113D2">
        <w:rPr>
          <w:rFonts w:ascii="Times New Roman" w:hAnsi="Times New Roman"/>
          <w:i w:val="0"/>
          <w:sz w:val="28"/>
          <w:szCs w:val="28"/>
          <w:lang w:val="ru-RU"/>
        </w:rPr>
        <w:t xml:space="preserve"> </w:t>
      </w:r>
    </w:p>
    <w:p w:rsidR="00A81C7D" w:rsidRPr="004113D2" w:rsidRDefault="0080334C" w:rsidP="00411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i w:val="0"/>
          <w:sz w:val="28"/>
          <w:szCs w:val="28"/>
          <w:lang w:val="ru-RU"/>
        </w:rPr>
      </w:pPr>
      <w:r>
        <w:rPr>
          <w:rFonts w:ascii="Times New Roman" w:hAnsi="Times New Roman"/>
          <w:i w:val="0"/>
          <w:sz w:val="28"/>
          <w:szCs w:val="28"/>
          <w:lang w:val="ru-RU"/>
        </w:rPr>
        <w:t>О</w:t>
      </w:r>
      <w:r w:rsidR="00740A75" w:rsidRPr="000A2976">
        <w:rPr>
          <w:rFonts w:ascii="Times New Roman" w:hAnsi="Times New Roman"/>
          <w:i w:val="0"/>
          <w:sz w:val="28"/>
          <w:szCs w:val="28"/>
          <w:lang w:val="ru-RU"/>
        </w:rPr>
        <w:t>бра</w:t>
      </w:r>
      <w:r w:rsidR="005008F6" w:rsidRPr="000A2976">
        <w:rPr>
          <w:rFonts w:ascii="Times New Roman" w:hAnsi="Times New Roman"/>
          <w:i w:val="0"/>
          <w:sz w:val="28"/>
          <w:szCs w:val="28"/>
          <w:lang w:val="ru-RU"/>
        </w:rPr>
        <w:t>зовательная сеть</w:t>
      </w:r>
      <w:r>
        <w:rPr>
          <w:rFonts w:ascii="Times New Roman" w:hAnsi="Times New Roman"/>
          <w:i w:val="0"/>
          <w:sz w:val="28"/>
          <w:szCs w:val="28"/>
          <w:lang w:val="ru-RU"/>
        </w:rPr>
        <w:t xml:space="preserve"> в городе Мценске </w:t>
      </w:r>
      <w:r w:rsidR="00740976">
        <w:rPr>
          <w:rFonts w:ascii="Times New Roman" w:hAnsi="Times New Roman"/>
          <w:i w:val="0"/>
          <w:sz w:val="28"/>
          <w:szCs w:val="28"/>
          <w:lang w:val="ru-RU"/>
        </w:rPr>
        <w:t xml:space="preserve">  на начало  2017</w:t>
      </w:r>
      <w:r w:rsidR="004113D2">
        <w:rPr>
          <w:rFonts w:ascii="Times New Roman" w:hAnsi="Times New Roman"/>
          <w:i w:val="0"/>
          <w:sz w:val="28"/>
          <w:szCs w:val="28"/>
          <w:lang w:val="ru-RU"/>
        </w:rPr>
        <w:t xml:space="preserve">-2018 учебного </w:t>
      </w:r>
      <w:r w:rsidR="00740976">
        <w:rPr>
          <w:rFonts w:ascii="Times New Roman" w:hAnsi="Times New Roman"/>
          <w:i w:val="0"/>
          <w:sz w:val="28"/>
          <w:szCs w:val="28"/>
          <w:lang w:val="ru-RU"/>
        </w:rPr>
        <w:t xml:space="preserve"> года </w:t>
      </w:r>
      <w:r w:rsidR="005008F6" w:rsidRPr="000A2976">
        <w:rPr>
          <w:rFonts w:ascii="Times New Roman" w:hAnsi="Times New Roman"/>
          <w:i w:val="0"/>
          <w:sz w:val="28"/>
          <w:szCs w:val="28"/>
          <w:lang w:val="ru-RU"/>
        </w:rPr>
        <w:t xml:space="preserve"> представлена 2</w:t>
      </w:r>
      <w:r w:rsidR="00740976">
        <w:rPr>
          <w:rFonts w:ascii="Times New Roman" w:hAnsi="Times New Roman"/>
          <w:i w:val="0"/>
          <w:sz w:val="28"/>
          <w:szCs w:val="28"/>
          <w:lang w:val="ru-RU"/>
        </w:rPr>
        <w:t>3</w:t>
      </w:r>
      <w:r w:rsidR="00250B17">
        <w:rPr>
          <w:rFonts w:ascii="Times New Roman" w:hAnsi="Times New Roman"/>
          <w:i w:val="0"/>
          <w:sz w:val="28"/>
          <w:szCs w:val="28"/>
          <w:lang w:val="ru-RU"/>
        </w:rPr>
        <w:t xml:space="preserve"> муниципальными  бюджетными образовательными учреждениями </w:t>
      </w:r>
      <w:r w:rsidR="00013C40" w:rsidRPr="000A2976">
        <w:rPr>
          <w:rFonts w:ascii="Times New Roman" w:hAnsi="Times New Roman"/>
          <w:i w:val="0"/>
          <w:sz w:val="28"/>
          <w:szCs w:val="28"/>
          <w:lang w:val="ru-RU"/>
        </w:rPr>
        <w:t xml:space="preserve"> </w:t>
      </w:r>
      <w:r w:rsidR="00D616C0" w:rsidRPr="000A2976">
        <w:rPr>
          <w:rFonts w:ascii="Times New Roman" w:hAnsi="Times New Roman"/>
          <w:i w:val="0"/>
          <w:sz w:val="28"/>
          <w:szCs w:val="28"/>
          <w:lang w:val="ru-RU"/>
        </w:rPr>
        <w:t xml:space="preserve"> дошкольного, общего и </w:t>
      </w:r>
      <w:r w:rsidR="00740A75" w:rsidRPr="000A2976">
        <w:rPr>
          <w:rFonts w:ascii="Times New Roman" w:hAnsi="Times New Roman"/>
          <w:i w:val="0"/>
          <w:sz w:val="28"/>
          <w:szCs w:val="28"/>
          <w:lang w:val="ru-RU"/>
        </w:rPr>
        <w:t xml:space="preserve"> дополнительного  образования</w:t>
      </w:r>
      <w:r w:rsidR="00250B17">
        <w:rPr>
          <w:rFonts w:ascii="Times New Roman" w:hAnsi="Times New Roman"/>
          <w:i w:val="0"/>
          <w:sz w:val="28"/>
          <w:szCs w:val="28"/>
          <w:lang w:val="ru-RU"/>
        </w:rPr>
        <w:t>,</w:t>
      </w:r>
      <w:r w:rsidR="00B3652E">
        <w:rPr>
          <w:rFonts w:ascii="Times New Roman" w:hAnsi="Times New Roman"/>
          <w:i w:val="0"/>
          <w:sz w:val="28"/>
          <w:szCs w:val="28"/>
          <w:lang w:val="ru-RU"/>
        </w:rPr>
        <w:t xml:space="preserve"> а также </w:t>
      </w:r>
      <w:r w:rsidR="00250B17">
        <w:rPr>
          <w:rFonts w:ascii="Times New Roman" w:hAnsi="Times New Roman"/>
          <w:i w:val="0"/>
          <w:sz w:val="28"/>
          <w:szCs w:val="28"/>
          <w:lang w:val="ru-RU"/>
        </w:rPr>
        <w:t xml:space="preserve"> учреждениями образования в сфере культуры, профессиональными образовательными учреждениями</w:t>
      </w:r>
      <w:r w:rsidR="00740A75" w:rsidRPr="000A2976">
        <w:rPr>
          <w:rFonts w:ascii="Times New Roman" w:hAnsi="Times New Roman"/>
          <w:i w:val="0"/>
          <w:sz w:val="28"/>
          <w:szCs w:val="28"/>
          <w:lang w:val="ru-RU"/>
        </w:rPr>
        <w:t xml:space="preserve">   (таблица 1).  </w:t>
      </w:r>
    </w:p>
    <w:p w:rsidR="00EF6942" w:rsidRPr="00F90B77" w:rsidRDefault="00EF6942" w:rsidP="00EF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right"/>
        <w:rPr>
          <w:rFonts w:ascii="Times New Roman" w:hAnsi="Times New Roman"/>
          <w:i w:val="0"/>
          <w:sz w:val="28"/>
          <w:szCs w:val="28"/>
          <w:lang w:val="ru-RU"/>
        </w:rPr>
      </w:pPr>
      <w:r w:rsidRPr="00F90B77">
        <w:rPr>
          <w:rFonts w:ascii="Georgia" w:hAnsi="Georgia" w:cs="Arial"/>
          <w:i w:val="0"/>
          <w:sz w:val="28"/>
          <w:szCs w:val="28"/>
          <w:lang w:val="ru-RU"/>
        </w:rPr>
        <w:t>Таблица 1</w:t>
      </w:r>
    </w:p>
    <w:p w:rsidR="00EF6942" w:rsidRDefault="00590B44" w:rsidP="00EF6942">
      <w:pPr>
        <w:pStyle w:val="6"/>
        <w:spacing w:before="0"/>
        <w:jc w:val="center"/>
        <w:rPr>
          <w:rFonts w:ascii="Georgia" w:hAnsi="Georgia" w:cs="Arial"/>
          <w:b/>
          <w:i/>
          <w:color w:val="auto"/>
          <w:sz w:val="28"/>
          <w:szCs w:val="28"/>
          <w:lang w:val="ru-RU"/>
        </w:rPr>
      </w:pPr>
      <w:r>
        <w:rPr>
          <w:rFonts w:ascii="Georgia" w:hAnsi="Georgia" w:cs="Arial"/>
          <w:b/>
          <w:i/>
          <w:color w:val="auto"/>
          <w:sz w:val="28"/>
          <w:szCs w:val="28"/>
          <w:lang w:val="ru-RU"/>
        </w:rPr>
        <w:t>Структура о</w:t>
      </w:r>
      <w:r w:rsidR="00EF6942" w:rsidRPr="00B90F8B">
        <w:rPr>
          <w:rFonts w:ascii="Georgia" w:hAnsi="Georgia" w:cs="Arial"/>
          <w:b/>
          <w:i/>
          <w:color w:val="auto"/>
          <w:sz w:val="28"/>
          <w:szCs w:val="28"/>
          <w:lang w:val="ru-RU"/>
        </w:rPr>
        <w:t>бразовате</w:t>
      </w:r>
      <w:r w:rsidR="00EF6942">
        <w:rPr>
          <w:rFonts w:ascii="Georgia" w:hAnsi="Georgia" w:cs="Arial"/>
          <w:b/>
          <w:i/>
          <w:color w:val="auto"/>
          <w:sz w:val="28"/>
          <w:szCs w:val="28"/>
          <w:lang w:val="ru-RU"/>
        </w:rPr>
        <w:t>льны</w:t>
      </w:r>
      <w:r>
        <w:rPr>
          <w:rFonts w:ascii="Georgia" w:hAnsi="Georgia" w:cs="Arial"/>
          <w:b/>
          <w:i/>
          <w:color w:val="auto"/>
          <w:sz w:val="28"/>
          <w:szCs w:val="28"/>
          <w:lang w:val="ru-RU"/>
        </w:rPr>
        <w:t xml:space="preserve">х </w:t>
      </w:r>
      <w:r w:rsidR="00EF6942">
        <w:rPr>
          <w:rFonts w:ascii="Georgia" w:hAnsi="Georgia" w:cs="Arial"/>
          <w:b/>
          <w:i/>
          <w:color w:val="auto"/>
          <w:sz w:val="28"/>
          <w:szCs w:val="28"/>
          <w:lang w:val="ru-RU"/>
        </w:rPr>
        <w:t xml:space="preserve"> организаци</w:t>
      </w:r>
      <w:r>
        <w:rPr>
          <w:rFonts w:ascii="Georgia" w:hAnsi="Georgia" w:cs="Arial"/>
          <w:b/>
          <w:i/>
          <w:color w:val="auto"/>
          <w:sz w:val="28"/>
          <w:szCs w:val="28"/>
          <w:lang w:val="ru-RU"/>
        </w:rPr>
        <w:t>й</w:t>
      </w:r>
      <w:r w:rsidR="00EF6942">
        <w:rPr>
          <w:rFonts w:ascii="Georgia" w:hAnsi="Georgia" w:cs="Arial"/>
          <w:b/>
          <w:i/>
          <w:color w:val="auto"/>
          <w:sz w:val="28"/>
          <w:szCs w:val="28"/>
          <w:lang w:val="ru-RU"/>
        </w:rPr>
        <w:t xml:space="preserve">  города Мценска</w:t>
      </w:r>
    </w:p>
    <w:p w:rsidR="00EF6942" w:rsidRPr="00314C35" w:rsidRDefault="00EF6942" w:rsidP="00EF6942">
      <w:pPr>
        <w:pStyle w:val="6"/>
        <w:spacing w:before="0"/>
        <w:jc w:val="center"/>
        <w:rPr>
          <w:rFonts w:ascii="Georgia" w:hAnsi="Georgia" w:cs="Arial"/>
          <w:b/>
          <w:i/>
          <w:color w:val="auto"/>
          <w:sz w:val="28"/>
          <w:szCs w:val="28"/>
          <w:lang w:val="ru-RU"/>
        </w:rPr>
      </w:pPr>
      <w:r>
        <w:rPr>
          <w:rFonts w:ascii="Georgia" w:hAnsi="Georgia" w:cs="Arial"/>
          <w:b/>
          <w:i/>
          <w:color w:val="auto"/>
          <w:sz w:val="28"/>
          <w:szCs w:val="28"/>
          <w:lang w:val="ru-RU"/>
        </w:rPr>
        <w:t xml:space="preserve"> </w:t>
      </w:r>
    </w:p>
    <w:tbl>
      <w:tblPr>
        <w:tblStyle w:val="af0"/>
        <w:tblW w:w="0" w:type="auto"/>
        <w:tblLook w:val="04A0"/>
      </w:tblPr>
      <w:tblGrid>
        <w:gridCol w:w="1325"/>
        <w:gridCol w:w="5095"/>
        <w:gridCol w:w="3151"/>
      </w:tblGrid>
      <w:tr w:rsidR="00EF6942" w:rsidTr="00EF6942">
        <w:tc>
          <w:tcPr>
            <w:tcW w:w="1384" w:type="dxa"/>
            <w:vAlign w:val="center"/>
          </w:tcPr>
          <w:p w:rsidR="00EF6942" w:rsidRPr="00590B44" w:rsidRDefault="00EF6942" w:rsidP="00EF6942">
            <w:pPr>
              <w:pStyle w:val="a8"/>
              <w:jc w:val="center"/>
              <w:rPr>
                <w:rFonts w:ascii="Times New Roman" w:hAnsi="Times New Roman"/>
                <w:b/>
                <w:i w:val="0"/>
                <w:sz w:val="24"/>
                <w:szCs w:val="24"/>
                <w:lang w:eastAsia="ru-RU"/>
              </w:rPr>
            </w:pPr>
            <w:r w:rsidRPr="00590B44">
              <w:rPr>
                <w:rFonts w:ascii="Times New Roman" w:hAnsi="Times New Roman"/>
                <w:b/>
                <w:i w:val="0"/>
                <w:sz w:val="24"/>
                <w:szCs w:val="24"/>
                <w:lang w:eastAsia="ru-RU"/>
              </w:rPr>
              <w:t>№ п/п</w:t>
            </w:r>
          </w:p>
        </w:tc>
        <w:tc>
          <w:tcPr>
            <w:tcW w:w="5280" w:type="dxa"/>
            <w:vAlign w:val="center"/>
          </w:tcPr>
          <w:p w:rsidR="00EF6942" w:rsidRPr="00590B44" w:rsidRDefault="00EF6942" w:rsidP="00EF6942">
            <w:pPr>
              <w:pStyle w:val="a8"/>
              <w:jc w:val="center"/>
              <w:rPr>
                <w:rFonts w:ascii="Times New Roman" w:hAnsi="Times New Roman"/>
                <w:b/>
                <w:bCs/>
                <w:i w:val="0"/>
                <w:sz w:val="24"/>
                <w:szCs w:val="24"/>
                <w:lang w:val="ru-RU" w:eastAsia="ru-RU"/>
              </w:rPr>
            </w:pPr>
            <w:r w:rsidRPr="00590B44">
              <w:rPr>
                <w:rFonts w:ascii="Times New Roman" w:hAnsi="Times New Roman"/>
                <w:b/>
                <w:bCs/>
                <w:i w:val="0"/>
                <w:sz w:val="24"/>
                <w:szCs w:val="24"/>
                <w:lang w:val="ru-RU" w:eastAsia="ru-RU"/>
              </w:rPr>
              <w:t xml:space="preserve">Образовательные  организации </w:t>
            </w:r>
          </w:p>
        </w:tc>
        <w:tc>
          <w:tcPr>
            <w:tcW w:w="3332" w:type="dxa"/>
            <w:vAlign w:val="center"/>
          </w:tcPr>
          <w:p w:rsidR="00EF6942" w:rsidRPr="00590B44" w:rsidRDefault="00EF6942" w:rsidP="00EF6942">
            <w:pPr>
              <w:pStyle w:val="a8"/>
              <w:jc w:val="center"/>
              <w:rPr>
                <w:rFonts w:ascii="Times New Roman" w:hAnsi="Times New Roman"/>
                <w:b/>
                <w:i w:val="0"/>
                <w:sz w:val="24"/>
                <w:szCs w:val="24"/>
                <w:lang w:eastAsia="ru-RU"/>
              </w:rPr>
            </w:pPr>
            <w:r w:rsidRPr="00590B44">
              <w:rPr>
                <w:rFonts w:ascii="Times New Roman" w:hAnsi="Times New Roman"/>
                <w:b/>
                <w:i w:val="0"/>
                <w:sz w:val="24"/>
                <w:szCs w:val="24"/>
                <w:lang w:eastAsia="ru-RU"/>
              </w:rPr>
              <w:t>Всего</w:t>
            </w:r>
            <w:r w:rsidRPr="00590B44">
              <w:rPr>
                <w:rFonts w:ascii="Times New Roman" w:hAnsi="Times New Roman"/>
                <w:b/>
                <w:i w:val="0"/>
                <w:sz w:val="24"/>
                <w:szCs w:val="24"/>
                <w:lang w:val="ru-RU" w:eastAsia="ru-RU"/>
              </w:rPr>
              <w:t xml:space="preserve"> (ед.)</w:t>
            </w:r>
          </w:p>
        </w:tc>
      </w:tr>
      <w:tr w:rsidR="00EF6942" w:rsidRPr="00230ED9" w:rsidTr="00EF6942">
        <w:tc>
          <w:tcPr>
            <w:tcW w:w="9996" w:type="dxa"/>
            <w:gridSpan w:val="3"/>
          </w:tcPr>
          <w:p w:rsidR="00EF6942" w:rsidRPr="00590B44" w:rsidRDefault="00EF6942" w:rsidP="00EF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b/>
                <w:i w:val="0"/>
                <w:sz w:val="24"/>
                <w:szCs w:val="24"/>
                <w:lang w:val="ru-RU"/>
              </w:rPr>
            </w:pPr>
            <w:r w:rsidRPr="00590B44">
              <w:rPr>
                <w:rFonts w:ascii="Times New Roman" w:hAnsi="Times New Roman"/>
                <w:b/>
                <w:i w:val="0"/>
                <w:sz w:val="24"/>
                <w:szCs w:val="24"/>
                <w:lang w:val="ru-RU"/>
              </w:rPr>
              <w:t xml:space="preserve">Муниципальные </w:t>
            </w:r>
            <w:r w:rsidR="00743545" w:rsidRPr="00590B44">
              <w:rPr>
                <w:rFonts w:ascii="Times New Roman" w:hAnsi="Times New Roman"/>
                <w:b/>
                <w:i w:val="0"/>
                <w:sz w:val="24"/>
                <w:szCs w:val="24"/>
                <w:lang w:val="ru-RU"/>
              </w:rPr>
              <w:t xml:space="preserve"> бюджетные </w:t>
            </w:r>
            <w:r w:rsidRPr="00590B44">
              <w:rPr>
                <w:rFonts w:ascii="Times New Roman" w:hAnsi="Times New Roman"/>
                <w:b/>
                <w:i w:val="0"/>
                <w:sz w:val="24"/>
                <w:szCs w:val="24"/>
                <w:lang w:val="ru-RU"/>
              </w:rPr>
              <w:t>образовательные организации</w:t>
            </w:r>
            <w:r w:rsidR="00743545" w:rsidRPr="00590B44">
              <w:rPr>
                <w:rFonts w:ascii="Times New Roman" w:hAnsi="Times New Roman"/>
                <w:b/>
                <w:i w:val="0"/>
                <w:sz w:val="24"/>
                <w:szCs w:val="24"/>
                <w:lang w:val="ru-RU"/>
              </w:rPr>
              <w:t xml:space="preserve"> в сфере образования </w:t>
            </w:r>
          </w:p>
        </w:tc>
      </w:tr>
      <w:tr w:rsidR="00EF6942" w:rsidTr="00EF6942">
        <w:tc>
          <w:tcPr>
            <w:tcW w:w="1384" w:type="dxa"/>
          </w:tcPr>
          <w:p w:rsidR="00EF6942" w:rsidRPr="00590B44" w:rsidRDefault="00EF6942" w:rsidP="00EF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b/>
                <w:i w:val="0"/>
                <w:sz w:val="24"/>
                <w:szCs w:val="24"/>
                <w:lang w:val="ru-RU"/>
              </w:rPr>
            </w:pPr>
            <w:r w:rsidRPr="00590B44">
              <w:rPr>
                <w:rFonts w:ascii="Times New Roman" w:hAnsi="Times New Roman"/>
                <w:b/>
                <w:i w:val="0"/>
                <w:sz w:val="24"/>
                <w:szCs w:val="24"/>
                <w:lang w:val="ru-RU"/>
              </w:rPr>
              <w:t>1.</w:t>
            </w:r>
          </w:p>
        </w:tc>
        <w:tc>
          <w:tcPr>
            <w:tcW w:w="5280" w:type="dxa"/>
          </w:tcPr>
          <w:p w:rsidR="00EF6942" w:rsidRPr="00590B44" w:rsidRDefault="00EF6942" w:rsidP="00EF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rPr>
                <w:rFonts w:ascii="Times New Roman" w:hAnsi="Times New Roman"/>
                <w:b/>
                <w:i w:val="0"/>
                <w:sz w:val="24"/>
                <w:szCs w:val="24"/>
                <w:lang w:val="ru-RU"/>
              </w:rPr>
            </w:pPr>
            <w:r w:rsidRPr="00590B44">
              <w:rPr>
                <w:rFonts w:ascii="Times New Roman" w:hAnsi="Times New Roman"/>
                <w:b/>
                <w:i w:val="0"/>
                <w:sz w:val="24"/>
                <w:szCs w:val="24"/>
                <w:lang w:val="ru-RU"/>
              </w:rPr>
              <w:t xml:space="preserve">Дошкольные образовательные организации  </w:t>
            </w:r>
          </w:p>
        </w:tc>
        <w:tc>
          <w:tcPr>
            <w:tcW w:w="3332" w:type="dxa"/>
          </w:tcPr>
          <w:p w:rsidR="00EF6942" w:rsidRPr="00590B44" w:rsidRDefault="00EF6942" w:rsidP="00EF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b/>
                <w:i w:val="0"/>
                <w:sz w:val="24"/>
                <w:szCs w:val="24"/>
                <w:lang w:val="ru-RU"/>
              </w:rPr>
            </w:pPr>
            <w:r w:rsidRPr="00590B44">
              <w:rPr>
                <w:rFonts w:ascii="Times New Roman" w:hAnsi="Times New Roman"/>
                <w:b/>
                <w:i w:val="0"/>
                <w:sz w:val="24"/>
                <w:szCs w:val="24"/>
                <w:lang w:val="ru-RU"/>
              </w:rPr>
              <w:t>12</w:t>
            </w:r>
          </w:p>
        </w:tc>
      </w:tr>
      <w:tr w:rsidR="00EF6942" w:rsidTr="00EF6942">
        <w:tc>
          <w:tcPr>
            <w:tcW w:w="1384" w:type="dxa"/>
          </w:tcPr>
          <w:p w:rsidR="00EF6942" w:rsidRPr="00590B44" w:rsidRDefault="00EF6942" w:rsidP="00EF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b/>
                <w:i w:val="0"/>
                <w:sz w:val="24"/>
                <w:szCs w:val="24"/>
                <w:lang w:val="ru-RU"/>
              </w:rPr>
            </w:pPr>
            <w:r w:rsidRPr="00590B44">
              <w:rPr>
                <w:rFonts w:ascii="Times New Roman" w:hAnsi="Times New Roman"/>
                <w:b/>
                <w:i w:val="0"/>
                <w:sz w:val="24"/>
                <w:szCs w:val="24"/>
                <w:lang w:val="ru-RU"/>
              </w:rPr>
              <w:t xml:space="preserve">2. </w:t>
            </w:r>
          </w:p>
        </w:tc>
        <w:tc>
          <w:tcPr>
            <w:tcW w:w="5280" w:type="dxa"/>
          </w:tcPr>
          <w:p w:rsidR="00EF6942" w:rsidRPr="00590B44" w:rsidRDefault="00EF6942" w:rsidP="00EF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rPr>
                <w:rFonts w:ascii="Times New Roman" w:hAnsi="Times New Roman"/>
                <w:b/>
                <w:i w:val="0"/>
                <w:sz w:val="24"/>
                <w:szCs w:val="24"/>
                <w:lang w:val="ru-RU"/>
              </w:rPr>
            </w:pPr>
            <w:r w:rsidRPr="00590B44">
              <w:rPr>
                <w:rFonts w:ascii="Times New Roman" w:hAnsi="Times New Roman"/>
                <w:b/>
                <w:i w:val="0"/>
                <w:sz w:val="24"/>
                <w:szCs w:val="24"/>
                <w:lang w:val="ru-RU"/>
              </w:rPr>
              <w:t xml:space="preserve">Общеобразовательные организации </w:t>
            </w:r>
          </w:p>
        </w:tc>
        <w:tc>
          <w:tcPr>
            <w:tcW w:w="3332" w:type="dxa"/>
          </w:tcPr>
          <w:p w:rsidR="00EF6942" w:rsidRPr="00590B44" w:rsidRDefault="00EF6942" w:rsidP="00EF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b/>
                <w:i w:val="0"/>
                <w:sz w:val="24"/>
                <w:szCs w:val="24"/>
                <w:lang w:val="ru-RU"/>
              </w:rPr>
            </w:pPr>
            <w:r w:rsidRPr="00590B44">
              <w:rPr>
                <w:rFonts w:ascii="Times New Roman" w:hAnsi="Times New Roman"/>
                <w:b/>
                <w:i w:val="0"/>
                <w:sz w:val="24"/>
                <w:szCs w:val="24"/>
                <w:lang w:val="ru-RU"/>
              </w:rPr>
              <w:t>8</w:t>
            </w:r>
          </w:p>
        </w:tc>
      </w:tr>
      <w:tr w:rsidR="00EF6942" w:rsidTr="00EF6942">
        <w:tc>
          <w:tcPr>
            <w:tcW w:w="1384" w:type="dxa"/>
          </w:tcPr>
          <w:p w:rsidR="00EF6942" w:rsidRPr="00590B44" w:rsidRDefault="00EF6942" w:rsidP="00EF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i w:val="0"/>
                <w:sz w:val="24"/>
                <w:szCs w:val="24"/>
                <w:lang w:val="ru-RU"/>
              </w:rPr>
            </w:pPr>
            <w:r w:rsidRPr="00590B44">
              <w:rPr>
                <w:rFonts w:ascii="Times New Roman" w:hAnsi="Times New Roman"/>
                <w:i w:val="0"/>
                <w:sz w:val="24"/>
                <w:szCs w:val="24"/>
                <w:lang w:val="ru-RU"/>
              </w:rPr>
              <w:t>2.1.</w:t>
            </w:r>
          </w:p>
        </w:tc>
        <w:tc>
          <w:tcPr>
            <w:tcW w:w="5280" w:type="dxa"/>
          </w:tcPr>
          <w:p w:rsidR="00EF6942" w:rsidRPr="00590B44" w:rsidRDefault="00EF6942" w:rsidP="00EF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rPr>
                <w:rFonts w:ascii="Times New Roman" w:hAnsi="Times New Roman"/>
                <w:i w:val="0"/>
                <w:sz w:val="24"/>
                <w:szCs w:val="24"/>
                <w:lang w:val="ru-RU"/>
              </w:rPr>
            </w:pPr>
            <w:r w:rsidRPr="00590B44">
              <w:rPr>
                <w:rFonts w:ascii="Times New Roman" w:hAnsi="Times New Roman"/>
                <w:i w:val="0"/>
                <w:sz w:val="24"/>
                <w:szCs w:val="24"/>
                <w:lang w:val="ru-RU"/>
              </w:rPr>
              <w:t xml:space="preserve">Общеобразовательные  школы </w:t>
            </w:r>
          </w:p>
        </w:tc>
        <w:tc>
          <w:tcPr>
            <w:tcW w:w="3332" w:type="dxa"/>
          </w:tcPr>
          <w:p w:rsidR="00EF6942" w:rsidRPr="00590B44" w:rsidRDefault="0090473B" w:rsidP="00EF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i w:val="0"/>
                <w:sz w:val="24"/>
                <w:szCs w:val="24"/>
                <w:lang w:val="ru-RU"/>
              </w:rPr>
            </w:pPr>
            <w:r>
              <w:rPr>
                <w:rFonts w:ascii="Times New Roman" w:hAnsi="Times New Roman"/>
                <w:i w:val="0"/>
                <w:sz w:val="24"/>
                <w:szCs w:val="24"/>
                <w:lang w:val="ru-RU"/>
              </w:rPr>
              <w:t>7</w:t>
            </w:r>
          </w:p>
        </w:tc>
      </w:tr>
      <w:tr w:rsidR="00EF6942" w:rsidTr="00EF6942">
        <w:tc>
          <w:tcPr>
            <w:tcW w:w="1384" w:type="dxa"/>
          </w:tcPr>
          <w:p w:rsidR="00EF6942" w:rsidRPr="00590B44" w:rsidRDefault="00EF6942" w:rsidP="00EF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i w:val="0"/>
                <w:sz w:val="24"/>
                <w:szCs w:val="24"/>
                <w:lang w:val="ru-RU"/>
              </w:rPr>
            </w:pPr>
            <w:r w:rsidRPr="00590B44">
              <w:rPr>
                <w:rFonts w:ascii="Times New Roman" w:hAnsi="Times New Roman"/>
                <w:i w:val="0"/>
                <w:sz w:val="24"/>
                <w:szCs w:val="24"/>
                <w:lang w:val="ru-RU"/>
              </w:rPr>
              <w:t>2.2.</w:t>
            </w:r>
          </w:p>
        </w:tc>
        <w:tc>
          <w:tcPr>
            <w:tcW w:w="5280" w:type="dxa"/>
          </w:tcPr>
          <w:p w:rsidR="00EF6942" w:rsidRPr="00590B44" w:rsidRDefault="00EF6942" w:rsidP="00EF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rPr>
                <w:rFonts w:ascii="Times New Roman" w:hAnsi="Times New Roman"/>
                <w:i w:val="0"/>
                <w:sz w:val="24"/>
                <w:szCs w:val="24"/>
                <w:lang w:val="ru-RU"/>
              </w:rPr>
            </w:pPr>
            <w:r w:rsidRPr="00590B44">
              <w:rPr>
                <w:rFonts w:ascii="Times New Roman" w:hAnsi="Times New Roman"/>
                <w:i w:val="0"/>
                <w:sz w:val="24"/>
                <w:szCs w:val="24"/>
                <w:lang w:val="ru-RU"/>
              </w:rPr>
              <w:t xml:space="preserve">Лицей </w:t>
            </w:r>
          </w:p>
        </w:tc>
        <w:tc>
          <w:tcPr>
            <w:tcW w:w="3332" w:type="dxa"/>
          </w:tcPr>
          <w:p w:rsidR="00EF6942" w:rsidRPr="00590B44" w:rsidRDefault="00EF6942" w:rsidP="00EF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i w:val="0"/>
                <w:sz w:val="24"/>
                <w:szCs w:val="24"/>
                <w:lang w:val="ru-RU"/>
              </w:rPr>
            </w:pPr>
            <w:r w:rsidRPr="00590B44">
              <w:rPr>
                <w:rFonts w:ascii="Times New Roman" w:hAnsi="Times New Roman"/>
                <w:i w:val="0"/>
                <w:sz w:val="24"/>
                <w:szCs w:val="24"/>
                <w:lang w:val="ru-RU"/>
              </w:rPr>
              <w:t>1</w:t>
            </w:r>
          </w:p>
        </w:tc>
      </w:tr>
      <w:tr w:rsidR="00EF6942" w:rsidTr="00EF6942">
        <w:tc>
          <w:tcPr>
            <w:tcW w:w="1384" w:type="dxa"/>
          </w:tcPr>
          <w:p w:rsidR="00EF6942" w:rsidRPr="00590B44" w:rsidRDefault="00EF6942" w:rsidP="00EF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b/>
                <w:i w:val="0"/>
                <w:sz w:val="24"/>
                <w:szCs w:val="24"/>
                <w:lang w:val="ru-RU"/>
              </w:rPr>
            </w:pPr>
            <w:r w:rsidRPr="00590B44">
              <w:rPr>
                <w:rFonts w:ascii="Times New Roman" w:hAnsi="Times New Roman"/>
                <w:b/>
                <w:i w:val="0"/>
                <w:sz w:val="24"/>
                <w:szCs w:val="24"/>
                <w:lang w:val="ru-RU"/>
              </w:rPr>
              <w:t xml:space="preserve">3. </w:t>
            </w:r>
          </w:p>
        </w:tc>
        <w:tc>
          <w:tcPr>
            <w:tcW w:w="5280" w:type="dxa"/>
          </w:tcPr>
          <w:p w:rsidR="00EF6942" w:rsidRPr="00590B44" w:rsidRDefault="00743545" w:rsidP="00EF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rPr>
                <w:rFonts w:ascii="Times New Roman" w:hAnsi="Times New Roman"/>
                <w:b/>
                <w:i w:val="0"/>
                <w:sz w:val="24"/>
                <w:szCs w:val="24"/>
                <w:lang w:val="ru-RU"/>
              </w:rPr>
            </w:pPr>
            <w:r w:rsidRPr="00590B44">
              <w:rPr>
                <w:rFonts w:ascii="Times New Roman" w:hAnsi="Times New Roman"/>
                <w:b/>
                <w:i w:val="0"/>
                <w:sz w:val="24"/>
                <w:szCs w:val="24"/>
                <w:lang w:val="ru-RU"/>
              </w:rPr>
              <w:t xml:space="preserve">Организации </w:t>
            </w:r>
            <w:r w:rsidR="00EF6942" w:rsidRPr="00590B44">
              <w:rPr>
                <w:rFonts w:ascii="Times New Roman" w:hAnsi="Times New Roman"/>
                <w:b/>
                <w:i w:val="0"/>
                <w:sz w:val="24"/>
                <w:szCs w:val="24"/>
                <w:lang w:val="ru-RU"/>
              </w:rPr>
              <w:t xml:space="preserve"> дополнительного образования</w:t>
            </w:r>
          </w:p>
        </w:tc>
        <w:tc>
          <w:tcPr>
            <w:tcW w:w="3332" w:type="dxa"/>
          </w:tcPr>
          <w:p w:rsidR="00EF6942" w:rsidRPr="00590B44" w:rsidRDefault="00EF6942" w:rsidP="00EF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b/>
                <w:i w:val="0"/>
                <w:sz w:val="24"/>
                <w:szCs w:val="24"/>
                <w:lang w:val="ru-RU"/>
              </w:rPr>
            </w:pPr>
            <w:r w:rsidRPr="00590B44">
              <w:rPr>
                <w:rFonts w:ascii="Times New Roman" w:hAnsi="Times New Roman"/>
                <w:b/>
                <w:i w:val="0"/>
                <w:sz w:val="24"/>
                <w:szCs w:val="24"/>
                <w:lang w:val="ru-RU"/>
              </w:rPr>
              <w:t>2</w:t>
            </w:r>
          </w:p>
        </w:tc>
      </w:tr>
      <w:tr w:rsidR="00EF6942" w:rsidTr="00EF6942">
        <w:tc>
          <w:tcPr>
            <w:tcW w:w="1384" w:type="dxa"/>
          </w:tcPr>
          <w:p w:rsidR="00EF6942" w:rsidRPr="00590B44" w:rsidRDefault="00EF6942" w:rsidP="00EF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i w:val="0"/>
                <w:sz w:val="24"/>
                <w:szCs w:val="24"/>
                <w:lang w:val="ru-RU"/>
              </w:rPr>
            </w:pPr>
            <w:r w:rsidRPr="00590B44">
              <w:rPr>
                <w:rFonts w:ascii="Times New Roman" w:hAnsi="Times New Roman"/>
                <w:i w:val="0"/>
                <w:sz w:val="24"/>
                <w:szCs w:val="24"/>
                <w:lang w:val="ru-RU"/>
              </w:rPr>
              <w:t>3.1</w:t>
            </w:r>
          </w:p>
        </w:tc>
        <w:tc>
          <w:tcPr>
            <w:tcW w:w="5280" w:type="dxa"/>
          </w:tcPr>
          <w:p w:rsidR="00EF6942" w:rsidRPr="00590B44" w:rsidRDefault="00EF6942" w:rsidP="00EF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rPr>
                <w:rFonts w:ascii="Times New Roman" w:hAnsi="Times New Roman"/>
                <w:i w:val="0"/>
                <w:sz w:val="24"/>
                <w:szCs w:val="24"/>
                <w:lang w:val="ru-RU"/>
              </w:rPr>
            </w:pPr>
            <w:r w:rsidRPr="00590B44">
              <w:rPr>
                <w:rFonts w:ascii="Times New Roman" w:hAnsi="Times New Roman"/>
                <w:i w:val="0"/>
                <w:sz w:val="24"/>
                <w:szCs w:val="24"/>
                <w:lang w:val="ru-RU"/>
              </w:rPr>
              <w:t>Детско-юношеский центр</w:t>
            </w:r>
          </w:p>
        </w:tc>
        <w:tc>
          <w:tcPr>
            <w:tcW w:w="3332" w:type="dxa"/>
          </w:tcPr>
          <w:p w:rsidR="00EF6942" w:rsidRPr="00590B44" w:rsidRDefault="00EF6942" w:rsidP="00EF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i w:val="0"/>
                <w:sz w:val="24"/>
                <w:szCs w:val="24"/>
                <w:lang w:val="ru-RU"/>
              </w:rPr>
            </w:pPr>
            <w:r w:rsidRPr="00590B44">
              <w:rPr>
                <w:rFonts w:ascii="Times New Roman" w:hAnsi="Times New Roman"/>
                <w:i w:val="0"/>
                <w:sz w:val="24"/>
                <w:szCs w:val="24"/>
                <w:lang w:val="ru-RU"/>
              </w:rPr>
              <w:t>1</w:t>
            </w:r>
          </w:p>
        </w:tc>
      </w:tr>
      <w:tr w:rsidR="00EF6942" w:rsidTr="00EF6942">
        <w:tc>
          <w:tcPr>
            <w:tcW w:w="1384" w:type="dxa"/>
          </w:tcPr>
          <w:p w:rsidR="00EF6942" w:rsidRPr="00590B44" w:rsidRDefault="00EF6942" w:rsidP="00EF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i w:val="0"/>
                <w:sz w:val="24"/>
                <w:szCs w:val="24"/>
                <w:lang w:val="ru-RU"/>
              </w:rPr>
            </w:pPr>
            <w:r w:rsidRPr="00590B44">
              <w:rPr>
                <w:rFonts w:ascii="Times New Roman" w:hAnsi="Times New Roman"/>
                <w:i w:val="0"/>
                <w:sz w:val="24"/>
                <w:szCs w:val="24"/>
                <w:lang w:val="ru-RU"/>
              </w:rPr>
              <w:t>3.2.</w:t>
            </w:r>
          </w:p>
        </w:tc>
        <w:tc>
          <w:tcPr>
            <w:tcW w:w="5280" w:type="dxa"/>
          </w:tcPr>
          <w:p w:rsidR="00EF6942" w:rsidRPr="00590B44" w:rsidRDefault="00EF6942" w:rsidP="00904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rPr>
                <w:rFonts w:ascii="Times New Roman" w:hAnsi="Times New Roman"/>
                <w:i w:val="0"/>
                <w:sz w:val="24"/>
                <w:szCs w:val="24"/>
                <w:lang w:val="ru-RU"/>
              </w:rPr>
            </w:pPr>
            <w:r w:rsidRPr="00590B44">
              <w:rPr>
                <w:rFonts w:ascii="Times New Roman" w:hAnsi="Times New Roman"/>
                <w:i w:val="0"/>
                <w:sz w:val="24"/>
                <w:szCs w:val="24"/>
                <w:lang w:val="ru-RU"/>
              </w:rPr>
              <w:t>Детско</w:t>
            </w:r>
            <w:r w:rsidR="0090473B">
              <w:rPr>
                <w:rFonts w:ascii="Times New Roman" w:hAnsi="Times New Roman"/>
                <w:i w:val="0"/>
                <w:sz w:val="24"/>
                <w:szCs w:val="24"/>
                <w:lang w:val="ru-RU"/>
              </w:rPr>
              <w:t>-</w:t>
            </w:r>
            <w:r w:rsidRPr="00590B44">
              <w:rPr>
                <w:rFonts w:ascii="Times New Roman" w:hAnsi="Times New Roman"/>
                <w:i w:val="0"/>
                <w:sz w:val="24"/>
                <w:szCs w:val="24"/>
                <w:lang w:val="ru-RU"/>
              </w:rPr>
              <w:t xml:space="preserve"> юношеская спортивная школа </w:t>
            </w:r>
          </w:p>
        </w:tc>
        <w:tc>
          <w:tcPr>
            <w:tcW w:w="3332" w:type="dxa"/>
          </w:tcPr>
          <w:p w:rsidR="00EF6942" w:rsidRPr="00590B44" w:rsidRDefault="00EF6942" w:rsidP="00EF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i w:val="0"/>
                <w:sz w:val="24"/>
                <w:szCs w:val="24"/>
                <w:lang w:val="ru-RU"/>
              </w:rPr>
            </w:pPr>
            <w:r w:rsidRPr="00590B44">
              <w:rPr>
                <w:rFonts w:ascii="Times New Roman" w:hAnsi="Times New Roman"/>
                <w:i w:val="0"/>
                <w:sz w:val="24"/>
                <w:szCs w:val="24"/>
                <w:lang w:val="ru-RU"/>
              </w:rPr>
              <w:t>1</w:t>
            </w:r>
          </w:p>
        </w:tc>
      </w:tr>
      <w:tr w:rsidR="00EF6942" w:rsidTr="00EF6942">
        <w:tc>
          <w:tcPr>
            <w:tcW w:w="1384" w:type="dxa"/>
          </w:tcPr>
          <w:p w:rsidR="00EF6942" w:rsidRPr="00590B44" w:rsidRDefault="00EF6942" w:rsidP="00EF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Georgia" w:hAnsi="Georgia" w:cs="Arial"/>
                <w:i w:val="0"/>
                <w:sz w:val="24"/>
                <w:szCs w:val="24"/>
                <w:lang w:val="ru-RU"/>
              </w:rPr>
            </w:pPr>
            <w:r w:rsidRPr="00590B44">
              <w:rPr>
                <w:rFonts w:ascii="Georgia" w:hAnsi="Georgia" w:cs="Arial"/>
                <w:i w:val="0"/>
                <w:sz w:val="24"/>
                <w:szCs w:val="24"/>
                <w:lang w:val="ru-RU"/>
              </w:rPr>
              <w:t xml:space="preserve">4. </w:t>
            </w:r>
          </w:p>
        </w:tc>
        <w:tc>
          <w:tcPr>
            <w:tcW w:w="5280" w:type="dxa"/>
          </w:tcPr>
          <w:p w:rsidR="00EF6942" w:rsidRPr="00590B44" w:rsidRDefault="00EF6942" w:rsidP="00EF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rPr>
                <w:rFonts w:ascii="Georgia" w:hAnsi="Georgia" w:cs="Arial"/>
                <w:i w:val="0"/>
                <w:sz w:val="24"/>
                <w:szCs w:val="24"/>
                <w:lang w:val="ru-RU"/>
              </w:rPr>
            </w:pPr>
            <w:r w:rsidRPr="00590B44">
              <w:rPr>
                <w:rFonts w:ascii="Times New Roman" w:hAnsi="Times New Roman"/>
                <w:b/>
                <w:i w:val="0"/>
                <w:sz w:val="24"/>
                <w:szCs w:val="24"/>
                <w:lang w:val="ru-RU" w:eastAsia="ru-RU"/>
              </w:rPr>
              <w:t>Муниципальное бюджетное учреждение города Мценска для детей, нуждающихся в психолого-педагогической,   медицинской и социальной помощи «Центр психолого-педагогической,  медицинской  и социальной  помощи»</w:t>
            </w:r>
          </w:p>
        </w:tc>
        <w:tc>
          <w:tcPr>
            <w:tcW w:w="3332" w:type="dxa"/>
          </w:tcPr>
          <w:p w:rsidR="00EF6942" w:rsidRPr="00590B44" w:rsidRDefault="00EF6942" w:rsidP="00EF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b/>
                <w:i w:val="0"/>
                <w:sz w:val="24"/>
                <w:szCs w:val="24"/>
                <w:lang w:val="ru-RU"/>
              </w:rPr>
            </w:pPr>
            <w:r w:rsidRPr="00590B44">
              <w:rPr>
                <w:rFonts w:ascii="Times New Roman" w:hAnsi="Times New Roman"/>
                <w:b/>
                <w:i w:val="0"/>
                <w:sz w:val="24"/>
                <w:szCs w:val="24"/>
                <w:lang w:val="ru-RU"/>
              </w:rPr>
              <w:t>1</w:t>
            </w:r>
          </w:p>
        </w:tc>
      </w:tr>
      <w:tr w:rsidR="00EF6942" w:rsidTr="00EF6942">
        <w:tc>
          <w:tcPr>
            <w:tcW w:w="1384" w:type="dxa"/>
          </w:tcPr>
          <w:p w:rsidR="00EF6942" w:rsidRPr="00590B44" w:rsidRDefault="00EF6942" w:rsidP="000F3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right"/>
              <w:rPr>
                <w:rFonts w:ascii="Georgia" w:hAnsi="Georgia" w:cs="Arial"/>
                <w:i w:val="0"/>
                <w:sz w:val="24"/>
                <w:szCs w:val="24"/>
                <w:lang w:val="ru-RU"/>
              </w:rPr>
            </w:pPr>
          </w:p>
        </w:tc>
        <w:tc>
          <w:tcPr>
            <w:tcW w:w="5280" w:type="dxa"/>
          </w:tcPr>
          <w:p w:rsidR="00EF6942" w:rsidRPr="00590B44" w:rsidRDefault="00C762E7" w:rsidP="00C7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rPr>
                <w:rFonts w:ascii="Times New Roman" w:hAnsi="Times New Roman"/>
                <w:b/>
                <w:i w:val="0"/>
                <w:sz w:val="24"/>
                <w:szCs w:val="24"/>
                <w:lang w:val="ru-RU"/>
              </w:rPr>
            </w:pPr>
            <w:r w:rsidRPr="00590B44">
              <w:rPr>
                <w:rFonts w:ascii="Times New Roman" w:hAnsi="Times New Roman"/>
                <w:b/>
                <w:i w:val="0"/>
                <w:sz w:val="24"/>
                <w:szCs w:val="24"/>
                <w:lang w:val="ru-RU"/>
              </w:rPr>
              <w:t xml:space="preserve">Всего: муниципальных бюджетных образовательных организаций  </w:t>
            </w:r>
            <w:r w:rsidR="00590B44">
              <w:rPr>
                <w:rFonts w:ascii="Times New Roman" w:hAnsi="Times New Roman"/>
                <w:b/>
                <w:i w:val="0"/>
                <w:sz w:val="24"/>
                <w:szCs w:val="24"/>
                <w:lang w:val="ru-RU"/>
              </w:rPr>
              <w:t xml:space="preserve">в сфере образования </w:t>
            </w:r>
          </w:p>
        </w:tc>
        <w:tc>
          <w:tcPr>
            <w:tcW w:w="3332" w:type="dxa"/>
          </w:tcPr>
          <w:p w:rsidR="00EF6942" w:rsidRPr="00590B44" w:rsidRDefault="00C762E7" w:rsidP="00C7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b/>
                <w:i w:val="0"/>
                <w:sz w:val="24"/>
                <w:szCs w:val="24"/>
                <w:lang w:val="ru-RU"/>
              </w:rPr>
            </w:pPr>
            <w:r w:rsidRPr="00590B44">
              <w:rPr>
                <w:rFonts w:ascii="Times New Roman" w:hAnsi="Times New Roman"/>
                <w:b/>
                <w:i w:val="0"/>
                <w:sz w:val="24"/>
                <w:szCs w:val="24"/>
                <w:lang w:val="ru-RU"/>
              </w:rPr>
              <w:t>23</w:t>
            </w:r>
          </w:p>
        </w:tc>
      </w:tr>
      <w:tr w:rsidR="00743545" w:rsidTr="00EF6942">
        <w:tc>
          <w:tcPr>
            <w:tcW w:w="1384" w:type="dxa"/>
          </w:tcPr>
          <w:p w:rsidR="00743545" w:rsidRPr="00590B44" w:rsidRDefault="00743545" w:rsidP="0074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i w:val="0"/>
                <w:sz w:val="24"/>
                <w:szCs w:val="24"/>
                <w:lang w:val="ru-RU"/>
              </w:rPr>
            </w:pPr>
            <w:r w:rsidRPr="00590B44">
              <w:rPr>
                <w:rFonts w:ascii="Times New Roman" w:hAnsi="Times New Roman"/>
                <w:i w:val="0"/>
                <w:sz w:val="24"/>
                <w:szCs w:val="24"/>
                <w:lang w:val="ru-RU"/>
              </w:rPr>
              <w:t>5.</w:t>
            </w:r>
          </w:p>
        </w:tc>
        <w:tc>
          <w:tcPr>
            <w:tcW w:w="5280" w:type="dxa"/>
          </w:tcPr>
          <w:p w:rsidR="00743545" w:rsidRPr="00590B44" w:rsidRDefault="00743545" w:rsidP="0074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rPr>
                <w:rFonts w:ascii="Times New Roman" w:hAnsi="Times New Roman"/>
                <w:b/>
                <w:i w:val="0"/>
                <w:sz w:val="24"/>
                <w:szCs w:val="24"/>
                <w:lang w:val="ru-RU"/>
              </w:rPr>
            </w:pPr>
            <w:r w:rsidRPr="00590B44">
              <w:rPr>
                <w:rFonts w:ascii="Times New Roman" w:hAnsi="Times New Roman"/>
                <w:b/>
                <w:i w:val="0"/>
                <w:sz w:val="24"/>
                <w:szCs w:val="24"/>
                <w:lang w:val="ru-RU"/>
              </w:rPr>
              <w:t xml:space="preserve">Муниципальные организации дополнительного образования в сфере культуры </w:t>
            </w:r>
          </w:p>
        </w:tc>
        <w:tc>
          <w:tcPr>
            <w:tcW w:w="3332" w:type="dxa"/>
          </w:tcPr>
          <w:p w:rsidR="00743545" w:rsidRPr="00590B44" w:rsidRDefault="00743545" w:rsidP="00C7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b/>
                <w:i w:val="0"/>
                <w:sz w:val="24"/>
                <w:szCs w:val="24"/>
                <w:lang w:val="ru-RU"/>
              </w:rPr>
            </w:pPr>
            <w:r w:rsidRPr="00590B44">
              <w:rPr>
                <w:rFonts w:ascii="Times New Roman" w:hAnsi="Times New Roman"/>
                <w:b/>
                <w:i w:val="0"/>
                <w:sz w:val="24"/>
                <w:szCs w:val="24"/>
                <w:lang w:val="ru-RU"/>
              </w:rPr>
              <w:t>2</w:t>
            </w:r>
          </w:p>
        </w:tc>
      </w:tr>
      <w:tr w:rsidR="00743545" w:rsidTr="00EF6942">
        <w:tc>
          <w:tcPr>
            <w:tcW w:w="1384" w:type="dxa"/>
          </w:tcPr>
          <w:p w:rsidR="00743545" w:rsidRPr="00590B44" w:rsidRDefault="00743545" w:rsidP="0074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i w:val="0"/>
                <w:sz w:val="24"/>
                <w:szCs w:val="24"/>
                <w:lang w:val="ru-RU"/>
              </w:rPr>
            </w:pPr>
            <w:r w:rsidRPr="00590B44">
              <w:rPr>
                <w:rFonts w:ascii="Times New Roman" w:hAnsi="Times New Roman"/>
                <w:i w:val="0"/>
                <w:sz w:val="24"/>
                <w:szCs w:val="24"/>
                <w:lang w:val="ru-RU"/>
              </w:rPr>
              <w:t>5.1</w:t>
            </w:r>
          </w:p>
        </w:tc>
        <w:tc>
          <w:tcPr>
            <w:tcW w:w="5280" w:type="dxa"/>
          </w:tcPr>
          <w:p w:rsidR="00743545" w:rsidRPr="00590B44" w:rsidRDefault="004113D2" w:rsidP="00411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rPr>
                <w:rFonts w:ascii="Times New Roman" w:hAnsi="Times New Roman"/>
                <w:i w:val="0"/>
                <w:sz w:val="24"/>
                <w:szCs w:val="24"/>
                <w:lang w:val="ru-RU"/>
              </w:rPr>
            </w:pPr>
            <w:r>
              <w:rPr>
                <w:rFonts w:ascii="Times New Roman" w:hAnsi="Times New Roman"/>
                <w:i w:val="0"/>
                <w:sz w:val="24"/>
                <w:szCs w:val="24"/>
                <w:lang w:val="ru-RU"/>
              </w:rPr>
              <w:t>Мценская  х</w:t>
            </w:r>
            <w:r w:rsidR="00743545" w:rsidRPr="00590B44">
              <w:rPr>
                <w:rFonts w:ascii="Times New Roman" w:hAnsi="Times New Roman"/>
                <w:i w:val="0"/>
                <w:sz w:val="24"/>
                <w:szCs w:val="24"/>
                <w:lang w:val="ru-RU"/>
              </w:rPr>
              <w:t xml:space="preserve">удожественная  школа </w:t>
            </w:r>
          </w:p>
        </w:tc>
        <w:tc>
          <w:tcPr>
            <w:tcW w:w="3332" w:type="dxa"/>
          </w:tcPr>
          <w:p w:rsidR="00743545" w:rsidRPr="00590B44" w:rsidRDefault="00743545" w:rsidP="00C7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i w:val="0"/>
                <w:sz w:val="24"/>
                <w:szCs w:val="24"/>
                <w:lang w:val="ru-RU"/>
              </w:rPr>
            </w:pPr>
            <w:r w:rsidRPr="00590B44">
              <w:rPr>
                <w:rFonts w:ascii="Times New Roman" w:hAnsi="Times New Roman"/>
                <w:i w:val="0"/>
                <w:sz w:val="24"/>
                <w:szCs w:val="24"/>
                <w:lang w:val="ru-RU"/>
              </w:rPr>
              <w:t>1</w:t>
            </w:r>
          </w:p>
        </w:tc>
      </w:tr>
      <w:tr w:rsidR="00743545" w:rsidTr="00EF6942">
        <w:tc>
          <w:tcPr>
            <w:tcW w:w="1384" w:type="dxa"/>
          </w:tcPr>
          <w:p w:rsidR="00743545" w:rsidRPr="00590B44" w:rsidRDefault="00743545" w:rsidP="0074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i w:val="0"/>
                <w:sz w:val="24"/>
                <w:szCs w:val="24"/>
                <w:lang w:val="ru-RU"/>
              </w:rPr>
            </w:pPr>
            <w:r w:rsidRPr="00590B44">
              <w:rPr>
                <w:rFonts w:ascii="Times New Roman" w:hAnsi="Times New Roman"/>
                <w:i w:val="0"/>
                <w:sz w:val="24"/>
                <w:szCs w:val="24"/>
                <w:lang w:val="ru-RU"/>
              </w:rPr>
              <w:t>5.2</w:t>
            </w:r>
          </w:p>
        </w:tc>
        <w:tc>
          <w:tcPr>
            <w:tcW w:w="5280" w:type="dxa"/>
          </w:tcPr>
          <w:p w:rsidR="00743545" w:rsidRPr="00590B44" w:rsidRDefault="00743545" w:rsidP="0074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rPr>
                <w:rFonts w:ascii="Times New Roman" w:hAnsi="Times New Roman"/>
                <w:i w:val="0"/>
                <w:sz w:val="24"/>
                <w:szCs w:val="24"/>
                <w:lang w:val="ru-RU"/>
              </w:rPr>
            </w:pPr>
            <w:r w:rsidRPr="00590B44">
              <w:rPr>
                <w:rFonts w:ascii="Times New Roman" w:hAnsi="Times New Roman"/>
                <w:i w:val="0"/>
                <w:sz w:val="24"/>
                <w:szCs w:val="24"/>
                <w:lang w:val="ru-RU"/>
              </w:rPr>
              <w:t>Школа искусств</w:t>
            </w:r>
          </w:p>
        </w:tc>
        <w:tc>
          <w:tcPr>
            <w:tcW w:w="3332" w:type="dxa"/>
          </w:tcPr>
          <w:p w:rsidR="00743545" w:rsidRPr="00590B44" w:rsidRDefault="00743545" w:rsidP="00C7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i w:val="0"/>
                <w:sz w:val="24"/>
                <w:szCs w:val="24"/>
                <w:lang w:val="ru-RU"/>
              </w:rPr>
            </w:pPr>
            <w:r w:rsidRPr="00590B44">
              <w:rPr>
                <w:rFonts w:ascii="Times New Roman" w:hAnsi="Times New Roman"/>
                <w:i w:val="0"/>
                <w:sz w:val="24"/>
                <w:szCs w:val="24"/>
                <w:lang w:val="ru-RU"/>
              </w:rPr>
              <w:t>1</w:t>
            </w:r>
          </w:p>
        </w:tc>
      </w:tr>
      <w:tr w:rsidR="00EF6942" w:rsidTr="00EF6942">
        <w:tc>
          <w:tcPr>
            <w:tcW w:w="1384" w:type="dxa"/>
          </w:tcPr>
          <w:p w:rsidR="00EF6942" w:rsidRPr="00590B44" w:rsidRDefault="00C762E7" w:rsidP="00C7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i w:val="0"/>
                <w:sz w:val="24"/>
                <w:szCs w:val="24"/>
                <w:lang w:val="ru-RU"/>
              </w:rPr>
            </w:pPr>
            <w:r w:rsidRPr="00590B44">
              <w:rPr>
                <w:rFonts w:ascii="Times New Roman" w:hAnsi="Times New Roman"/>
                <w:i w:val="0"/>
                <w:sz w:val="24"/>
                <w:szCs w:val="24"/>
                <w:lang w:val="ru-RU"/>
              </w:rPr>
              <w:t>5.</w:t>
            </w:r>
          </w:p>
        </w:tc>
        <w:tc>
          <w:tcPr>
            <w:tcW w:w="5280" w:type="dxa"/>
          </w:tcPr>
          <w:p w:rsidR="00EF6942" w:rsidRPr="00590B44" w:rsidRDefault="00C762E7" w:rsidP="00C7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rPr>
                <w:rFonts w:ascii="Times New Roman" w:hAnsi="Times New Roman"/>
                <w:b/>
                <w:i w:val="0"/>
                <w:sz w:val="24"/>
                <w:szCs w:val="24"/>
                <w:lang w:val="ru-RU"/>
              </w:rPr>
            </w:pPr>
            <w:r w:rsidRPr="00590B44">
              <w:rPr>
                <w:rFonts w:ascii="Times New Roman" w:hAnsi="Times New Roman"/>
                <w:b/>
                <w:i w:val="0"/>
                <w:sz w:val="24"/>
                <w:szCs w:val="24"/>
                <w:lang w:val="ru-RU"/>
              </w:rPr>
              <w:t xml:space="preserve">Профессиональные образовательные </w:t>
            </w:r>
            <w:r w:rsidR="00590B44">
              <w:rPr>
                <w:rFonts w:ascii="Times New Roman" w:hAnsi="Times New Roman"/>
                <w:b/>
                <w:i w:val="0"/>
                <w:sz w:val="24"/>
                <w:szCs w:val="24"/>
                <w:lang w:val="ru-RU"/>
              </w:rPr>
              <w:t xml:space="preserve"> организации </w:t>
            </w:r>
            <w:r w:rsidRPr="00590B44">
              <w:rPr>
                <w:rFonts w:ascii="Times New Roman" w:hAnsi="Times New Roman"/>
                <w:b/>
                <w:i w:val="0"/>
                <w:sz w:val="24"/>
                <w:szCs w:val="24"/>
                <w:lang w:val="ru-RU"/>
              </w:rPr>
              <w:t>регионального подчинения</w:t>
            </w:r>
          </w:p>
        </w:tc>
        <w:tc>
          <w:tcPr>
            <w:tcW w:w="3332" w:type="dxa"/>
          </w:tcPr>
          <w:p w:rsidR="00EF6942" w:rsidRPr="00590B44" w:rsidRDefault="00C762E7" w:rsidP="00C7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b/>
                <w:i w:val="0"/>
                <w:sz w:val="24"/>
                <w:szCs w:val="24"/>
                <w:lang w:val="ru-RU"/>
              </w:rPr>
            </w:pPr>
            <w:r w:rsidRPr="00590B44">
              <w:rPr>
                <w:rFonts w:ascii="Times New Roman" w:hAnsi="Times New Roman"/>
                <w:b/>
                <w:i w:val="0"/>
                <w:sz w:val="24"/>
                <w:szCs w:val="24"/>
                <w:lang w:val="ru-RU"/>
              </w:rPr>
              <w:t>2</w:t>
            </w:r>
          </w:p>
        </w:tc>
      </w:tr>
      <w:tr w:rsidR="00EF6942" w:rsidTr="00EF6942">
        <w:tc>
          <w:tcPr>
            <w:tcW w:w="1384" w:type="dxa"/>
          </w:tcPr>
          <w:p w:rsidR="00EF6942" w:rsidRPr="00590B44" w:rsidRDefault="00C762E7" w:rsidP="00C7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i w:val="0"/>
                <w:sz w:val="24"/>
                <w:szCs w:val="24"/>
                <w:lang w:val="ru-RU"/>
              </w:rPr>
            </w:pPr>
            <w:r w:rsidRPr="00590B44">
              <w:rPr>
                <w:rFonts w:ascii="Times New Roman" w:hAnsi="Times New Roman"/>
                <w:i w:val="0"/>
                <w:sz w:val="24"/>
                <w:szCs w:val="24"/>
                <w:lang w:val="ru-RU"/>
              </w:rPr>
              <w:t>5.1.</w:t>
            </w:r>
          </w:p>
        </w:tc>
        <w:tc>
          <w:tcPr>
            <w:tcW w:w="5280" w:type="dxa"/>
          </w:tcPr>
          <w:p w:rsidR="00EF6942" w:rsidRPr="00590B44" w:rsidRDefault="00C762E7" w:rsidP="00C7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rPr>
                <w:rFonts w:ascii="Georgia" w:hAnsi="Georgia" w:cs="Arial"/>
                <w:i w:val="0"/>
                <w:sz w:val="24"/>
                <w:szCs w:val="24"/>
                <w:lang w:val="ru-RU"/>
              </w:rPr>
            </w:pPr>
            <w:r w:rsidRPr="00590B44">
              <w:rPr>
                <w:rFonts w:ascii="Times New Roman" w:hAnsi="Times New Roman"/>
                <w:i w:val="0"/>
                <w:sz w:val="24"/>
                <w:szCs w:val="24"/>
                <w:lang w:val="ru-RU" w:eastAsia="ru-RU"/>
              </w:rPr>
              <w:t>Государственное  бюджетное образовательное учреждение  среднего профессионального образования  «Орловский  техникум</w:t>
            </w:r>
            <w:r w:rsidR="00743545" w:rsidRPr="00590B44">
              <w:rPr>
                <w:rFonts w:ascii="Times New Roman" w:hAnsi="Times New Roman"/>
                <w:i w:val="0"/>
                <w:sz w:val="24"/>
                <w:szCs w:val="24"/>
                <w:lang w:val="ru-RU" w:eastAsia="ru-RU"/>
              </w:rPr>
              <w:t xml:space="preserve"> </w:t>
            </w:r>
            <w:r w:rsidRPr="00590B44">
              <w:rPr>
                <w:rFonts w:ascii="Times New Roman" w:hAnsi="Times New Roman"/>
                <w:i w:val="0"/>
                <w:sz w:val="24"/>
                <w:szCs w:val="24"/>
                <w:lang w:val="ru-RU" w:eastAsia="ru-RU"/>
              </w:rPr>
              <w:t xml:space="preserve"> агробизнеса и сервиса»</w:t>
            </w:r>
          </w:p>
        </w:tc>
        <w:tc>
          <w:tcPr>
            <w:tcW w:w="3332" w:type="dxa"/>
          </w:tcPr>
          <w:p w:rsidR="00EF6942" w:rsidRPr="00590B44" w:rsidRDefault="00C762E7" w:rsidP="00C7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i w:val="0"/>
                <w:sz w:val="24"/>
                <w:szCs w:val="24"/>
                <w:lang w:val="ru-RU"/>
              </w:rPr>
            </w:pPr>
            <w:r w:rsidRPr="00590B44">
              <w:rPr>
                <w:rFonts w:ascii="Times New Roman" w:hAnsi="Times New Roman"/>
                <w:i w:val="0"/>
                <w:sz w:val="24"/>
                <w:szCs w:val="24"/>
                <w:lang w:val="ru-RU"/>
              </w:rPr>
              <w:t>1</w:t>
            </w:r>
          </w:p>
        </w:tc>
      </w:tr>
      <w:tr w:rsidR="00C762E7" w:rsidTr="00EF6942">
        <w:tc>
          <w:tcPr>
            <w:tcW w:w="1384" w:type="dxa"/>
          </w:tcPr>
          <w:p w:rsidR="00C762E7" w:rsidRPr="00590B44" w:rsidRDefault="00C762E7" w:rsidP="00C7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i w:val="0"/>
                <w:sz w:val="24"/>
                <w:szCs w:val="24"/>
                <w:lang w:val="ru-RU"/>
              </w:rPr>
            </w:pPr>
            <w:r w:rsidRPr="00590B44">
              <w:rPr>
                <w:rFonts w:ascii="Times New Roman" w:hAnsi="Times New Roman"/>
                <w:i w:val="0"/>
                <w:sz w:val="24"/>
                <w:szCs w:val="24"/>
                <w:lang w:val="ru-RU"/>
              </w:rPr>
              <w:t>5.2.</w:t>
            </w:r>
          </w:p>
        </w:tc>
        <w:tc>
          <w:tcPr>
            <w:tcW w:w="5280" w:type="dxa"/>
          </w:tcPr>
          <w:p w:rsidR="00C762E7" w:rsidRPr="00590B44" w:rsidRDefault="00C762E7" w:rsidP="00C7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rPr>
                <w:rFonts w:ascii="Times New Roman" w:hAnsi="Times New Roman"/>
                <w:i w:val="0"/>
                <w:sz w:val="24"/>
                <w:szCs w:val="24"/>
                <w:lang w:val="ru-RU" w:eastAsia="ru-RU"/>
              </w:rPr>
            </w:pPr>
            <w:r w:rsidRPr="00590B44">
              <w:rPr>
                <w:rFonts w:ascii="Times New Roman" w:hAnsi="Times New Roman"/>
                <w:i w:val="0"/>
                <w:sz w:val="24"/>
                <w:szCs w:val="24"/>
                <w:lang w:val="ru-RU" w:eastAsia="ru-RU"/>
              </w:rPr>
              <w:t>Филиал № 2 бюджетного образовательного учреждения Орловской области среднего профессионального образования   «Орловский базовый медицинский колледж»</w:t>
            </w:r>
          </w:p>
        </w:tc>
        <w:tc>
          <w:tcPr>
            <w:tcW w:w="3332" w:type="dxa"/>
          </w:tcPr>
          <w:p w:rsidR="00C762E7" w:rsidRPr="00590B44" w:rsidRDefault="00C762E7" w:rsidP="00C7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i w:val="0"/>
                <w:sz w:val="24"/>
                <w:szCs w:val="24"/>
                <w:lang w:val="ru-RU"/>
              </w:rPr>
            </w:pPr>
            <w:r w:rsidRPr="00590B44">
              <w:rPr>
                <w:rFonts w:ascii="Times New Roman" w:hAnsi="Times New Roman"/>
                <w:i w:val="0"/>
                <w:sz w:val="24"/>
                <w:szCs w:val="24"/>
                <w:lang w:val="ru-RU"/>
              </w:rPr>
              <w:t>1</w:t>
            </w:r>
          </w:p>
        </w:tc>
      </w:tr>
      <w:tr w:rsidR="00C762E7" w:rsidRPr="00230ED9" w:rsidTr="00973A88">
        <w:tc>
          <w:tcPr>
            <w:tcW w:w="9996" w:type="dxa"/>
            <w:gridSpan w:val="3"/>
          </w:tcPr>
          <w:p w:rsidR="00C762E7" w:rsidRPr="00590B44" w:rsidRDefault="00590B44" w:rsidP="0059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i w:val="0"/>
                <w:sz w:val="24"/>
                <w:szCs w:val="24"/>
                <w:lang w:val="ru-RU"/>
              </w:rPr>
            </w:pPr>
            <w:r w:rsidRPr="00590B44">
              <w:rPr>
                <w:rFonts w:ascii="Times New Roman" w:hAnsi="Times New Roman"/>
                <w:b/>
                <w:i w:val="0"/>
                <w:sz w:val="24"/>
                <w:szCs w:val="24"/>
                <w:lang w:val="ru-RU"/>
              </w:rPr>
              <w:t xml:space="preserve">6. Организации </w:t>
            </w:r>
            <w:r w:rsidR="00743545" w:rsidRPr="00590B44">
              <w:rPr>
                <w:rFonts w:ascii="Times New Roman" w:hAnsi="Times New Roman"/>
                <w:b/>
                <w:i w:val="0"/>
                <w:sz w:val="24"/>
                <w:szCs w:val="24"/>
                <w:lang w:val="ru-RU"/>
              </w:rPr>
              <w:t xml:space="preserve"> дополнительного  образования</w:t>
            </w:r>
            <w:r w:rsidR="00743545" w:rsidRPr="00590B44">
              <w:rPr>
                <w:rFonts w:ascii="Times New Roman" w:hAnsi="Times New Roman"/>
                <w:i w:val="0"/>
                <w:sz w:val="24"/>
                <w:szCs w:val="24"/>
                <w:lang w:val="ru-RU"/>
              </w:rPr>
              <w:t xml:space="preserve"> </w:t>
            </w:r>
            <w:r w:rsidR="00743545" w:rsidRPr="00590B44">
              <w:rPr>
                <w:rFonts w:ascii="Times New Roman" w:hAnsi="Times New Roman"/>
                <w:b/>
                <w:i w:val="0"/>
                <w:sz w:val="24"/>
                <w:szCs w:val="24"/>
                <w:lang w:val="ru-RU"/>
              </w:rPr>
              <w:t>регионального подчинения</w:t>
            </w:r>
          </w:p>
        </w:tc>
      </w:tr>
      <w:tr w:rsidR="00C762E7" w:rsidTr="00EF6942">
        <w:tc>
          <w:tcPr>
            <w:tcW w:w="1384" w:type="dxa"/>
          </w:tcPr>
          <w:p w:rsidR="00C762E7" w:rsidRPr="00590B44" w:rsidRDefault="00C762E7" w:rsidP="00C7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i w:val="0"/>
                <w:sz w:val="24"/>
                <w:szCs w:val="24"/>
                <w:lang w:val="ru-RU"/>
              </w:rPr>
            </w:pPr>
            <w:r w:rsidRPr="00590B44">
              <w:rPr>
                <w:rFonts w:ascii="Times New Roman" w:hAnsi="Times New Roman"/>
                <w:i w:val="0"/>
                <w:sz w:val="24"/>
                <w:szCs w:val="24"/>
                <w:lang w:val="ru-RU"/>
              </w:rPr>
              <w:t>6.</w:t>
            </w:r>
            <w:r w:rsidR="00590B44" w:rsidRPr="00590B44">
              <w:rPr>
                <w:rFonts w:ascii="Times New Roman" w:hAnsi="Times New Roman"/>
                <w:i w:val="0"/>
                <w:sz w:val="24"/>
                <w:szCs w:val="24"/>
                <w:lang w:val="ru-RU"/>
              </w:rPr>
              <w:t xml:space="preserve">1. </w:t>
            </w:r>
          </w:p>
        </w:tc>
        <w:tc>
          <w:tcPr>
            <w:tcW w:w="5280" w:type="dxa"/>
          </w:tcPr>
          <w:p w:rsidR="00C762E7" w:rsidRPr="00314C35" w:rsidRDefault="00743545" w:rsidP="00C7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rPr>
                <w:rFonts w:ascii="Times New Roman" w:hAnsi="Times New Roman"/>
                <w:i w:val="0"/>
                <w:sz w:val="24"/>
                <w:szCs w:val="24"/>
                <w:lang w:val="ru-RU" w:eastAsia="ru-RU"/>
              </w:rPr>
            </w:pPr>
            <w:r w:rsidRPr="00314C35">
              <w:rPr>
                <w:rFonts w:ascii="Times New Roman" w:hAnsi="Times New Roman"/>
                <w:i w:val="0"/>
                <w:sz w:val="24"/>
                <w:szCs w:val="24"/>
                <w:lang w:val="ru-RU" w:eastAsia="ru-RU"/>
              </w:rPr>
              <w:t>Детско-юношеская спортивная школа олимпийского резерва №2</w:t>
            </w:r>
          </w:p>
        </w:tc>
        <w:tc>
          <w:tcPr>
            <w:tcW w:w="3332" w:type="dxa"/>
          </w:tcPr>
          <w:p w:rsidR="00C762E7" w:rsidRDefault="00743545" w:rsidP="00C7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Georgia" w:hAnsi="Georgia" w:cs="Arial"/>
                <w:i w:val="0"/>
                <w:sz w:val="28"/>
                <w:szCs w:val="28"/>
                <w:lang w:val="ru-RU"/>
              </w:rPr>
            </w:pPr>
            <w:r>
              <w:rPr>
                <w:rFonts w:ascii="Georgia" w:hAnsi="Georgia" w:cs="Arial"/>
                <w:i w:val="0"/>
                <w:sz w:val="28"/>
                <w:szCs w:val="28"/>
                <w:lang w:val="ru-RU"/>
              </w:rPr>
              <w:t>1</w:t>
            </w:r>
          </w:p>
        </w:tc>
      </w:tr>
      <w:tr w:rsidR="00590B44" w:rsidRPr="00230ED9" w:rsidTr="00973A88">
        <w:tc>
          <w:tcPr>
            <w:tcW w:w="9996" w:type="dxa"/>
            <w:gridSpan w:val="3"/>
          </w:tcPr>
          <w:p w:rsidR="00590B44" w:rsidRPr="00590B44" w:rsidRDefault="00590B44" w:rsidP="0059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i w:val="0"/>
                <w:sz w:val="24"/>
                <w:szCs w:val="24"/>
                <w:lang w:val="ru-RU"/>
              </w:rPr>
            </w:pPr>
            <w:r w:rsidRPr="00590B44">
              <w:rPr>
                <w:rFonts w:ascii="Times New Roman" w:hAnsi="Times New Roman"/>
                <w:i w:val="0"/>
                <w:sz w:val="24"/>
                <w:szCs w:val="24"/>
                <w:lang w:val="ru-RU"/>
              </w:rPr>
              <w:t xml:space="preserve">7. </w:t>
            </w:r>
            <w:r w:rsidRPr="00590B44">
              <w:rPr>
                <w:rFonts w:ascii="Times New Roman" w:hAnsi="Times New Roman"/>
                <w:b/>
                <w:i w:val="0"/>
                <w:sz w:val="24"/>
                <w:szCs w:val="24"/>
                <w:lang w:val="ru-RU" w:eastAsia="ru-RU"/>
              </w:rPr>
              <w:t>Профессиональные образовательные организации федерального подчинения</w:t>
            </w:r>
          </w:p>
        </w:tc>
      </w:tr>
      <w:tr w:rsidR="00590B44" w:rsidTr="00EF6942">
        <w:tc>
          <w:tcPr>
            <w:tcW w:w="1384" w:type="dxa"/>
          </w:tcPr>
          <w:p w:rsidR="00590B44" w:rsidRPr="00590B44" w:rsidRDefault="00590B44" w:rsidP="00C7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i w:val="0"/>
                <w:sz w:val="24"/>
                <w:szCs w:val="24"/>
                <w:lang w:val="ru-RU"/>
              </w:rPr>
            </w:pPr>
            <w:r w:rsidRPr="00590B44">
              <w:rPr>
                <w:rFonts w:ascii="Times New Roman" w:hAnsi="Times New Roman"/>
                <w:i w:val="0"/>
                <w:sz w:val="24"/>
                <w:szCs w:val="24"/>
                <w:lang w:val="ru-RU"/>
              </w:rPr>
              <w:t xml:space="preserve">7.1. </w:t>
            </w:r>
          </w:p>
        </w:tc>
        <w:tc>
          <w:tcPr>
            <w:tcW w:w="5280" w:type="dxa"/>
          </w:tcPr>
          <w:p w:rsidR="00590B44" w:rsidRPr="00314C35" w:rsidRDefault="00590B44" w:rsidP="0059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rPr>
                <w:rFonts w:ascii="Times New Roman" w:hAnsi="Times New Roman"/>
                <w:i w:val="0"/>
                <w:sz w:val="24"/>
                <w:szCs w:val="24"/>
                <w:lang w:val="ru-RU" w:eastAsia="ru-RU"/>
              </w:rPr>
            </w:pPr>
            <w:r w:rsidRPr="00244122">
              <w:rPr>
                <w:rFonts w:ascii="Times New Roman" w:hAnsi="Times New Roman"/>
                <w:i w:val="0"/>
                <w:sz w:val="24"/>
                <w:szCs w:val="24"/>
                <w:lang w:val="ru-RU" w:eastAsia="ru-RU"/>
              </w:rPr>
              <w:t>Мценский филиал федерального  государственного бюджетного образовательного учреждения высшего образования   «Орловский государственный университет имени И.С</w:t>
            </w:r>
            <w:r>
              <w:rPr>
                <w:rFonts w:ascii="Times New Roman" w:hAnsi="Times New Roman"/>
                <w:i w:val="0"/>
                <w:sz w:val="24"/>
                <w:szCs w:val="24"/>
                <w:lang w:val="ru-RU" w:eastAsia="ru-RU"/>
              </w:rPr>
              <w:t>.</w:t>
            </w:r>
            <w:r w:rsidRPr="00244122">
              <w:rPr>
                <w:rFonts w:ascii="Times New Roman" w:hAnsi="Times New Roman"/>
                <w:i w:val="0"/>
                <w:sz w:val="24"/>
                <w:szCs w:val="24"/>
                <w:lang w:val="ru-RU" w:eastAsia="ru-RU"/>
              </w:rPr>
              <w:t xml:space="preserve"> Тургенева»</w:t>
            </w:r>
            <w:r w:rsidR="0090473B">
              <w:rPr>
                <w:rFonts w:ascii="Times New Roman" w:hAnsi="Times New Roman"/>
                <w:i w:val="0"/>
                <w:sz w:val="24"/>
                <w:szCs w:val="24"/>
                <w:lang w:val="ru-RU" w:eastAsia="ru-RU"/>
              </w:rPr>
              <w:t xml:space="preserve"> (включая гимназию)</w:t>
            </w:r>
          </w:p>
        </w:tc>
        <w:tc>
          <w:tcPr>
            <w:tcW w:w="3332" w:type="dxa"/>
          </w:tcPr>
          <w:p w:rsidR="00590B44" w:rsidRPr="00590B44" w:rsidRDefault="00590B44" w:rsidP="00590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i w:val="0"/>
                <w:sz w:val="28"/>
                <w:szCs w:val="28"/>
                <w:lang w:val="ru-RU"/>
              </w:rPr>
            </w:pPr>
            <w:r w:rsidRPr="00590B44">
              <w:rPr>
                <w:rFonts w:ascii="Times New Roman" w:hAnsi="Times New Roman"/>
                <w:i w:val="0"/>
                <w:sz w:val="28"/>
                <w:szCs w:val="28"/>
                <w:lang w:val="ru-RU"/>
              </w:rPr>
              <w:t>1</w:t>
            </w:r>
          </w:p>
        </w:tc>
      </w:tr>
    </w:tbl>
    <w:p w:rsidR="009A0071" w:rsidRDefault="009A0071" w:rsidP="009A0071">
      <w:pPr>
        <w:contextualSpacing/>
        <w:jc w:val="both"/>
        <w:rPr>
          <w:rFonts w:ascii="Georgia" w:hAnsi="Georgia" w:cs="Arial"/>
          <w:i w:val="0"/>
          <w:sz w:val="28"/>
          <w:szCs w:val="28"/>
          <w:lang w:val="ru-RU"/>
        </w:rPr>
      </w:pPr>
    </w:p>
    <w:p w:rsidR="009A0071" w:rsidRPr="00752E68" w:rsidRDefault="009A0071" w:rsidP="009A0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bCs/>
          <w:i w:val="0"/>
          <w:sz w:val="28"/>
          <w:szCs w:val="28"/>
          <w:lang w:val="ru-RU"/>
        </w:rPr>
      </w:pPr>
      <w:r>
        <w:rPr>
          <w:rFonts w:ascii="Times New Roman" w:hAnsi="Times New Roman"/>
          <w:i w:val="0"/>
          <w:sz w:val="28"/>
          <w:szCs w:val="28"/>
          <w:lang w:val="ru-RU"/>
        </w:rPr>
        <w:tab/>
      </w:r>
      <w:r w:rsidR="0080334C" w:rsidRPr="009A0071">
        <w:rPr>
          <w:rFonts w:ascii="Times New Roman" w:hAnsi="Times New Roman"/>
          <w:i w:val="0"/>
          <w:sz w:val="28"/>
          <w:szCs w:val="28"/>
          <w:lang w:val="ru-RU"/>
        </w:rPr>
        <w:t xml:space="preserve">Все образовательные организации города Мценска </w:t>
      </w:r>
      <w:r w:rsidR="00F90B77" w:rsidRPr="009A0071">
        <w:rPr>
          <w:rFonts w:ascii="Times New Roman" w:hAnsi="Times New Roman"/>
          <w:i w:val="0"/>
          <w:sz w:val="28"/>
          <w:szCs w:val="28"/>
          <w:lang w:val="ru-RU"/>
        </w:rPr>
        <w:t xml:space="preserve">  </w:t>
      </w:r>
      <w:r w:rsidR="0080334C" w:rsidRPr="009A0071">
        <w:rPr>
          <w:rFonts w:ascii="Times New Roman" w:hAnsi="Times New Roman"/>
          <w:i w:val="0"/>
          <w:sz w:val="28"/>
          <w:szCs w:val="28"/>
          <w:lang w:val="ru-RU"/>
        </w:rPr>
        <w:t xml:space="preserve">имеют </w:t>
      </w:r>
      <w:r w:rsidR="00F90B77" w:rsidRPr="009A0071">
        <w:rPr>
          <w:rFonts w:ascii="Times New Roman" w:hAnsi="Times New Roman"/>
          <w:i w:val="0"/>
          <w:sz w:val="28"/>
          <w:szCs w:val="28"/>
          <w:lang w:val="ru-RU"/>
        </w:rPr>
        <w:t>лицензию на право ведения образовательной деятельности.</w:t>
      </w:r>
      <w:r>
        <w:rPr>
          <w:rFonts w:ascii="Times New Roman" w:hAnsi="Times New Roman"/>
          <w:bCs/>
          <w:i w:val="0"/>
          <w:sz w:val="28"/>
          <w:szCs w:val="28"/>
          <w:lang w:val="ru-RU"/>
        </w:rPr>
        <w:t xml:space="preserve"> По данным Территориального  органа Федеральной службы государственной статистики по Орловской области  в городе Мценске, численно</w:t>
      </w:r>
      <w:r w:rsidR="009323C1">
        <w:rPr>
          <w:rFonts w:ascii="Times New Roman" w:hAnsi="Times New Roman"/>
          <w:bCs/>
          <w:i w:val="0"/>
          <w:sz w:val="28"/>
          <w:szCs w:val="28"/>
          <w:lang w:val="ru-RU"/>
        </w:rPr>
        <w:t>сть</w:t>
      </w:r>
      <w:r>
        <w:rPr>
          <w:rFonts w:ascii="Times New Roman" w:hAnsi="Times New Roman"/>
          <w:bCs/>
          <w:i w:val="0"/>
          <w:sz w:val="28"/>
          <w:szCs w:val="28"/>
          <w:lang w:val="ru-RU"/>
        </w:rPr>
        <w:t xml:space="preserve"> детского населения в возрасте от 0 до 17 лет включительно, по со</w:t>
      </w:r>
      <w:r w:rsidR="009323C1">
        <w:rPr>
          <w:rFonts w:ascii="Times New Roman" w:hAnsi="Times New Roman"/>
          <w:bCs/>
          <w:i w:val="0"/>
          <w:sz w:val="28"/>
          <w:szCs w:val="28"/>
          <w:lang w:val="ru-RU"/>
        </w:rPr>
        <w:t>ст</w:t>
      </w:r>
      <w:r>
        <w:rPr>
          <w:rFonts w:ascii="Times New Roman" w:hAnsi="Times New Roman"/>
          <w:bCs/>
          <w:i w:val="0"/>
          <w:sz w:val="28"/>
          <w:szCs w:val="28"/>
          <w:lang w:val="ru-RU"/>
        </w:rPr>
        <w:t>о</w:t>
      </w:r>
      <w:r w:rsidR="009323C1">
        <w:rPr>
          <w:rFonts w:ascii="Times New Roman" w:hAnsi="Times New Roman"/>
          <w:bCs/>
          <w:i w:val="0"/>
          <w:sz w:val="28"/>
          <w:szCs w:val="28"/>
          <w:lang w:val="ru-RU"/>
        </w:rPr>
        <w:t>я</w:t>
      </w:r>
      <w:r>
        <w:rPr>
          <w:rFonts w:ascii="Times New Roman" w:hAnsi="Times New Roman"/>
          <w:bCs/>
          <w:i w:val="0"/>
          <w:sz w:val="28"/>
          <w:szCs w:val="28"/>
          <w:lang w:val="ru-RU"/>
        </w:rPr>
        <w:t>нию на 1 января 2018 года,</w:t>
      </w:r>
      <w:r w:rsidR="00752E68">
        <w:rPr>
          <w:rFonts w:ascii="Times New Roman" w:hAnsi="Times New Roman"/>
          <w:bCs/>
          <w:i w:val="0"/>
          <w:sz w:val="28"/>
          <w:szCs w:val="28"/>
          <w:highlight w:val="yellow"/>
          <w:lang w:val="ru-RU"/>
        </w:rPr>
        <w:t xml:space="preserve">  </w:t>
      </w:r>
      <w:r w:rsidR="00752E68" w:rsidRPr="00752E68">
        <w:rPr>
          <w:rFonts w:ascii="Times New Roman" w:hAnsi="Times New Roman"/>
          <w:bCs/>
          <w:i w:val="0"/>
          <w:sz w:val="28"/>
          <w:szCs w:val="28"/>
          <w:lang w:val="ru-RU"/>
        </w:rPr>
        <w:t>насчитывает 6</w:t>
      </w:r>
      <w:r w:rsidR="00752E68">
        <w:rPr>
          <w:rFonts w:ascii="Times New Roman" w:hAnsi="Times New Roman"/>
          <w:bCs/>
          <w:i w:val="0"/>
          <w:sz w:val="28"/>
          <w:szCs w:val="28"/>
          <w:lang w:val="ru-RU"/>
        </w:rPr>
        <w:t>349</w:t>
      </w:r>
      <w:r>
        <w:rPr>
          <w:rFonts w:ascii="Times New Roman" w:hAnsi="Times New Roman"/>
          <w:bCs/>
          <w:i w:val="0"/>
          <w:sz w:val="28"/>
          <w:szCs w:val="28"/>
          <w:lang w:val="ru-RU"/>
        </w:rPr>
        <w:t xml:space="preserve"> чел. (ср.: на 1 января 2017 года – 6466 чел,  на 1 января 2016 года – 6417 чел.). </w:t>
      </w:r>
    </w:p>
    <w:p w:rsidR="004A5520" w:rsidRPr="00314C35" w:rsidRDefault="004A5520" w:rsidP="00314C35">
      <w:pPr>
        <w:pStyle w:val="21"/>
        <w:spacing w:after="0" w:line="276" w:lineRule="auto"/>
        <w:ind w:left="0" w:firstLine="709"/>
        <w:jc w:val="right"/>
        <w:rPr>
          <w:rFonts w:ascii="Georgia" w:hAnsi="Georgia" w:cs="Arial"/>
          <w:sz w:val="28"/>
          <w:szCs w:val="28"/>
          <w:lang w:val="ru-RU"/>
        </w:rPr>
      </w:pPr>
      <w:r w:rsidRPr="00C4657B">
        <w:rPr>
          <w:rFonts w:ascii="Georgia" w:hAnsi="Georgia" w:cs="Arial"/>
          <w:sz w:val="28"/>
          <w:szCs w:val="28"/>
          <w:lang w:val="ru-RU"/>
        </w:rPr>
        <w:t xml:space="preserve">Диаграмма </w:t>
      </w:r>
      <w:r>
        <w:rPr>
          <w:rFonts w:ascii="Georgia" w:hAnsi="Georgia" w:cs="Arial"/>
          <w:sz w:val="28"/>
          <w:szCs w:val="28"/>
          <w:lang w:val="ru-RU"/>
        </w:rPr>
        <w:t>1</w:t>
      </w:r>
    </w:p>
    <w:p w:rsidR="004A5520" w:rsidRPr="004A5520" w:rsidRDefault="004A5520" w:rsidP="004A5520">
      <w:pPr>
        <w:pStyle w:val="21"/>
        <w:spacing w:after="0" w:line="276" w:lineRule="auto"/>
        <w:ind w:left="0" w:firstLine="709"/>
        <w:jc w:val="center"/>
        <w:rPr>
          <w:rFonts w:ascii="Georgia" w:hAnsi="Georgia" w:cs="Arial"/>
          <w:b/>
          <w:sz w:val="28"/>
          <w:szCs w:val="28"/>
          <w:lang w:val="ru-RU"/>
        </w:rPr>
      </w:pPr>
      <w:r w:rsidRPr="004A5520">
        <w:rPr>
          <w:rFonts w:ascii="Georgia" w:hAnsi="Georgia" w:cs="Arial"/>
          <w:b/>
          <w:sz w:val="28"/>
          <w:szCs w:val="28"/>
          <w:lang w:val="ru-RU"/>
        </w:rPr>
        <w:t>Численность детского населения от 0 до 17 лет по годам по состоянию на 1 января каждого года  (чел.)</w:t>
      </w:r>
    </w:p>
    <w:p w:rsidR="004A5520" w:rsidRDefault="004A5520" w:rsidP="004A5520">
      <w:pPr>
        <w:pStyle w:val="21"/>
        <w:spacing w:after="0" w:line="276" w:lineRule="auto"/>
        <w:ind w:left="0" w:firstLine="709"/>
        <w:jc w:val="center"/>
        <w:rPr>
          <w:rFonts w:ascii="Georgia" w:hAnsi="Georgia" w:cs="Arial"/>
          <w:b/>
          <w:sz w:val="28"/>
          <w:szCs w:val="28"/>
          <w:lang w:val="ru-RU"/>
        </w:rPr>
      </w:pPr>
    </w:p>
    <w:p w:rsidR="00A81C7D" w:rsidRPr="00C4657B" w:rsidRDefault="00A81C7D" w:rsidP="004A5520">
      <w:pPr>
        <w:pStyle w:val="21"/>
        <w:spacing w:after="0" w:line="276" w:lineRule="auto"/>
        <w:ind w:left="0" w:firstLine="709"/>
        <w:jc w:val="center"/>
        <w:rPr>
          <w:rFonts w:ascii="Georgia" w:hAnsi="Georgia" w:cs="Arial"/>
          <w:b/>
          <w:sz w:val="28"/>
          <w:szCs w:val="28"/>
          <w:lang w:val="ru-RU"/>
        </w:rPr>
      </w:pPr>
    </w:p>
    <w:p w:rsidR="004A5520" w:rsidRDefault="004A5520" w:rsidP="004A5520">
      <w:pPr>
        <w:pStyle w:val="21"/>
        <w:spacing w:after="0" w:line="276" w:lineRule="auto"/>
        <w:ind w:left="0" w:firstLine="709"/>
        <w:jc w:val="center"/>
        <w:rPr>
          <w:rFonts w:ascii="Georgia" w:hAnsi="Georgia" w:cs="Arial"/>
          <w:b/>
          <w:sz w:val="24"/>
          <w:szCs w:val="24"/>
          <w:lang w:val="ru-RU"/>
        </w:rPr>
      </w:pPr>
      <w:r>
        <w:rPr>
          <w:rFonts w:ascii="Georgia" w:hAnsi="Georgia" w:cs="Arial"/>
          <w:b/>
          <w:noProof/>
          <w:sz w:val="24"/>
          <w:szCs w:val="24"/>
          <w:lang w:val="ru-RU" w:eastAsia="ru-RU" w:bidi="ar-SA"/>
        </w:rPr>
        <w:drawing>
          <wp:inline distT="0" distB="0" distL="0" distR="0">
            <wp:extent cx="4619625" cy="2095500"/>
            <wp:effectExtent l="19050" t="0" r="9525" b="0"/>
            <wp:docPr id="1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A0071" w:rsidRDefault="009A0071" w:rsidP="00752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rPr>
          <w:rFonts w:ascii="Georgia" w:hAnsi="Georgia"/>
          <w:bCs/>
          <w:sz w:val="28"/>
          <w:szCs w:val="28"/>
          <w:lang w:val="ru-RU"/>
        </w:rPr>
      </w:pPr>
    </w:p>
    <w:p w:rsidR="002A7899" w:rsidRPr="00F87DE0" w:rsidRDefault="00F26422" w:rsidP="00F87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right"/>
        <w:rPr>
          <w:rFonts w:ascii="Georgia" w:hAnsi="Georgia"/>
          <w:bCs/>
          <w:sz w:val="28"/>
          <w:szCs w:val="28"/>
          <w:lang w:val="ru-RU"/>
        </w:rPr>
      </w:pPr>
      <w:r w:rsidRPr="00C4657B">
        <w:rPr>
          <w:rFonts w:ascii="Georgia" w:hAnsi="Georgia"/>
          <w:bCs/>
          <w:sz w:val="28"/>
          <w:szCs w:val="28"/>
          <w:lang w:val="ru-RU"/>
        </w:rPr>
        <w:t xml:space="preserve">Диаграмма </w:t>
      </w:r>
      <w:r w:rsidR="004A5520">
        <w:rPr>
          <w:rFonts w:ascii="Georgia" w:hAnsi="Georgia"/>
          <w:bCs/>
          <w:sz w:val="28"/>
          <w:szCs w:val="28"/>
          <w:lang w:val="ru-RU"/>
        </w:rPr>
        <w:t xml:space="preserve"> 2</w:t>
      </w:r>
    </w:p>
    <w:p w:rsidR="00F26422" w:rsidRPr="0080334C" w:rsidRDefault="00F26422" w:rsidP="001A5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Georgia" w:hAnsi="Georgia"/>
          <w:b/>
          <w:bCs/>
          <w:sz w:val="28"/>
          <w:szCs w:val="28"/>
          <w:lang w:val="ru-RU"/>
        </w:rPr>
      </w:pPr>
      <w:r w:rsidRPr="0080334C">
        <w:rPr>
          <w:rFonts w:ascii="Georgia" w:hAnsi="Georgia"/>
          <w:b/>
          <w:bCs/>
          <w:sz w:val="28"/>
          <w:szCs w:val="28"/>
          <w:lang w:val="ru-RU"/>
        </w:rPr>
        <w:t>Динамика рождаемости  детей по годам  (чел.)</w:t>
      </w:r>
    </w:p>
    <w:p w:rsidR="00F26422" w:rsidRPr="0080334C" w:rsidRDefault="00F26422" w:rsidP="001A5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Georgia" w:hAnsi="Georgia"/>
          <w:b/>
          <w:bCs/>
          <w:sz w:val="28"/>
          <w:szCs w:val="28"/>
          <w:lang w:val="ru-RU"/>
        </w:rPr>
      </w:pPr>
      <w:r w:rsidRPr="0080334C">
        <w:rPr>
          <w:rFonts w:ascii="Georgia" w:hAnsi="Georgia"/>
          <w:b/>
          <w:bCs/>
          <w:sz w:val="28"/>
          <w:szCs w:val="28"/>
          <w:lang w:val="ru-RU"/>
        </w:rPr>
        <w:t>(по состоянию на 1</w:t>
      </w:r>
      <w:r w:rsidR="00BF1EA0" w:rsidRPr="0080334C">
        <w:rPr>
          <w:rFonts w:ascii="Georgia" w:hAnsi="Georgia"/>
          <w:b/>
          <w:bCs/>
          <w:sz w:val="28"/>
          <w:szCs w:val="28"/>
          <w:lang w:val="ru-RU"/>
        </w:rPr>
        <w:t xml:space="preserve"> </w:t>
      </w:r>
      <w:r w:rsidRPr="0080334C">
        <w:rPr>
          <w:rFonts w:ascii="Georgia" w:hAnsi="Georgia"/>
          <w:b/>
          <w:bCs/>
          <w:sz w:val="28"/>
          <w:szCs w:val="28"/>
          <w:lang w:val="ru-RU"/>
        </w:rPr>
        <w:t>января каждого года)</w:t>
      </w:r>
    </w:p>
    <w:p w:rsidR="00362504" w:rsidRDefault="00362504" w:rsidP="001A5530">
      <w:pPr>
        <w:pStyle w:val="21"/>
        <w:spacing w:after="0" w:line="276" w:lineRule="auto"/>
        <w:ind w:left="0" w:firstLine="709"/>
        <w:jc w:val="center"/>
        <w:rPr>
          <w:rFonts w:ascii="Georgia" w:hAnsi="Georgia" w:cs="Arial"/>
          <w:sz w:val="24"/>
          <w:szCs w:val="24"/>
          <w:lang w:val="ru-RU"/>
        </w:rPr>
      </w:pPr>
    </w:p>
    <w:p w:rsidR="00422645" w:rsidRDefault="00F26422" w:rsidP="00C4467D">
      <w:pPr>
        <w:pStyle w:val="21"/>
        <w:spacing w:after="0" w:line="276" w:lineRule="auto"/>
        <w:ind w:left="0" w:firstLine="709"/>
        <w:jc w:val="center"/>
        <w:rPr>
          <w:rFonts w:ascii="Georgia" w:hAnsi="Georgia" w:cs="Arial"/>
          <w:sz w:val="24"/>
          <w:szCs w:val="24"/>
          <w:lang w:val="ru-RU"/>
        </w:rPr>
      </w:pPr>
      <w:r>
        <w:rPr>
          <w:rFonts w:ascii="Georgia" w:hAnsi="Georgia" w:cs="Arial"/>
          <w:noProof/>
          <w:sz w:val="24"/>
          <w:szCs w:val="24"/>
          <w:lang w:val="ru-RU" w:eastAsia="ru-RU" w:bidi="ar-SA"/>
        </w:rPr>
        <w:drawing>
          <wp:inline distT="0" distB="0" distL="0" distR="0">
            <wp:extent cx="4314825" cy="2190750"/>
            <wp:effectExtent l="19050" t="0" r="9525"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467D" w:rsidRDefault="00C4467D" w:rsidP="00C4467D">
      <w:pPr>
        <w:pStyle w:val="21"/>
        <w:spacing w:after="0" w:line="276" w:lineRule="auto"/>
        <w:ind w:left="0" w:firstLine="709"/>
        <w:jc w:val="center"/>
        <w:rPr>
          <w:rFonts w:ascii="Georgia" w:hAnsi="Georgia" w:cs="Arial"/>
          <w:sz w:val="24"/>
          <w:szCs w:val="24"/>
          <w:lang w:val="ru-RU"/>
        </w:rPr>
      </w:pPr>
    </w:p>
    <w:p w:rsidR="006A59F5" w:rsidRPr="009A0071" w:rsidRDefault="009A0071" w:rsidP="009A0071">
      <w:pPr>
        <w:pStyle w:val="21"/>
        <w:spacing w:after="0" w:line="276" w:lineRule="auto"/>
        <w:ind w:left="0" w:firstLine="709"/>
        <w:jc w:val="both"/>
        <w:rPr>
          <w:rFonts w:ascii="Times New Roman" w:hAnsi="Times New Roman"/>
          <w:i w:val="0"/>
          <w:sz w:val="28"/>
          <w:szCs w:val="28"/>
          <w:lang w:val="ru-RU"/>
        </w:rPr>
      </w:pPr>
      <w:r w:rsidRPr="009A0071">
        <w:rPr>
          <w:rFonts w:ascii="Times New Roman" w:hAnsi="Times New Roman"/>
          <w:i w:val="0"/>
          <w:sz w:val="28"/>
          <w:szCs w:val="28"/>
          <w:lang w:val="ru-RU"/>
        </w:rPr>
        <w:t xml:space="preserve">Как показывает статистика, </w:t>
      </w:r>
      <w:r w:rsidR="00752E68">
        <w:rPr>
          <w:rFonts w:ascii="Times New Roman" w:hAnsi="Times New Roman"/>
          <w:i w:val="0"/>
          <w:sz w:val="28"/>
          <w:szCs w:val="28"/>
          <w:lang w:val="ru-RU"/>
        </w:rPr>
        <w:t xml:space="preserve">в течение двух последних лет наметилась тенденция  к снижению численности детского населения. </w:t>
      </w:r>
    </w:p>
    <w:p w:rsidR="008A223C" w:rsidRPr="009A0071" w:rsidRDefault="008A223C" w:rsidP="009A0071">
      <w:pPr>
        <w:pStyle w:val="21"/>
        <w:spacing w:after="0" w:line="276" w:lineRule="auto"/>
        <w:ind w:left="0"/>
        <w:jc w:val="both"/>
        <w:rPr>
          <w:rFonts w:ascii="Times New Roman" w:hAnsi="Times New Roman"/>
          <w:i w:val="0"/>
          <w:sz w:val="28"/>
          <w:szCs w:val="28"/>
          <w:lang w:val="ru-RU"/>
        </w:rPr>
      </w:pPr>
    </w:p>
    <w:p w:rsidR="002A7899" w:rsidRDefault="005D583A" w:rsidP="00DA13A8">
      <w:pPr>
        <w:shd w:val="clear" w:color="auto" w:fill="E5B8B7" w:themeFill="accent2"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Georgia" w:hAnsi="Georgia"/>
          <w:b/>
          <w:bCs/>
          <w:sz w:val="28"/>
          <w:szCs w:val="28"/>
          <w:lang w:val="ru-RU"/>
        </w:rPr>
      </w:pPr>
      <w:r>
        <w:rPr>
          <w:rFonts w:ascii="Georgia" w:hAnsi="Georgia"/>
          <w:b/>
          <w:bCs/>
          <w:sz w:val="28"/>
          <w:szCs w:val="28"/>
          <w:lang w:val="ru-RU"/>
        </w:rPr>
        <w:t>2</w:t>
      </w:r>
      <w:r w:rsidR="00740A75" w:rsidRPr="00D25B9C">
        <w:rPr>
          <w:rFonts w:ascii="Georgia" w:hAnsi="Georgia"/>
          <w:b/>
          <w:bCs/>
          <w:sz w:val="28"/>
          <w:szCs w:val="28"/>
          <w:lang w:val="ru-RU"/>
        </w:rPr>
        <w:t>.1. Доступность дошкольного образования</w:t>
      </w:r>
    </w:p>
    <w:p w:rsidR="00DA13A8" w:rsidRPr="00DA13A8" w:rsidRDefault="00DA13A8" w:rsidP="00DA13A8">
      <w:pPr>
        <w:shd w:val="clear" w:color="auto" w:fill="E5B8B7" w:themeFill="accent2"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Georgia" w:hAnsi="Georgia"/>
          <w:b/>
          <w:bCs/>
          <w:sz w:val="28"/>
          <w:szCs w:val="28"/>
          <w:lang w:val="ru-RU"/>
        </w:rPr>
      </w:pPr>
    </w:p>
    <w:p w:rsidR="00250B17" w:rsidRDefault="00250B17" w:rsidP="00351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CYR" w:eastAsiaTheme="minorHAnsi" w:hAnsi="Times New Roman CYR" w:cs="Times New Roman CYR"/>
          <w:i w:val="0"/>
          <w:iCs w:val="0"/>
          <w:sz w:val="28"/>
          <w:szCs w:val="28"/>
          <w:lang w:val="ru-RU" w:bidi="ar-SA"/>
        </w:rPr>
      </w:pPr>
    </w:p>
    <w:p w:rsidR="00015ED0" w:rsidRDefault="00E500B8" w:rsidP="00015ED0">
      <w:pPr>
        <w:tabs>
          <w:tab w:val="left" w:pos="0"/>
        </w:tabs>
        <w:spacing w:line="276" w:lineRule="auto"/>
        <w:ind w:firstLine="1134"/>
        <w:contextualSpacing/>
        <w:jc w:val="both"/>
        <w:rPr>
          <w:rFonts w:ascii="Times New Roman" w:hAnsi="Times New Roman"/>
          <w:i w:val="0"/>
          <w:sz w:val="28"/>
          <w:szCs w:val="28"/>
          <w:lang w:val="ru-RU"/>
        </w:rPr>
      </w:pPr>
      <w:r>
        <w:rPr>
          <w:rFonts w:ascii="Times New Roman" w:hAnsi="Times New Roman"/>
          <w:i w:val="0"/>
          <w:sz w:val="28"/>
          <w:szCs w:val="28"/>
          <w:lang w:val="ru-RU"/>
        </w:rPr>
        <w:t xml:space="preserve">Общая численность  детей дошкольного возраста в городе Мценске составляет </w:t>
      </w:r>
      <w:r w:rsidR="0015698D" w:rsidRPr="00770007">
        <w:rPr>
          <w:rFonts w:ascii="Times New Roman" w:hAnsi="Times New Roman"/>
          <w:i w:val="0"/>
          <w:sz w:val="28"/>
          <w:szCs w:val="28"/>
          <w:lang w:val="ru-RU"/>
        </w:rPr>
        <w:t>по состоянию на 1 июля 2018 года</w:t>
      </w:r>
      <w:r w:rsidR="0015698D">
        <w:rPr>
          <w:rFonts w:ascii="Times New Roman" w:hAnsi="Times New Roman"/>
          <w:i w:val="0"/>
          <w:sz w:val="28"/>
          <w:szCs w:val="28"/>
          <w:lang w:val="ru-RU"/>
        </w:rPr>
        <w:t xml:space="preserve"> </w:t>
      </w:r>
      <w:r>
        <w:rPr>
          <w:rFonts w:ascii="Times New Roman" w:hAnsi="Times New Roman"/>
          <w:i w:val="0"/>
          <w:sz w:val="28"/>
          <w:szCs w:val="28"/>
          <w:lang w:val="ru-RU"/>
        </w:rPr>
        <w:t xml:space="preserve"> 3004 чел. </w:t>
      </w:r>
      <w:r w:rsidR="00015ED0">
        <w:rPr>
          <w:rFonts w:ascii="Times New Roman" w:hAnsi="Times New Roman"/>
          <w:i w:val="0"/>
          <w:sz w:val="28"/>
          <w:szCs w:val="28"/>
          <w:lang w:val="ru-RU"/>
        </w:rPr>
        <w:t>,  в т. ч</w:t>
      </w:r>
      <w:r w:rsidR="006253F1">
        <w:rPr>
          <w:rFonts w:ascii="Times New Roman" w:hAnsi="Times New Roman"/>
          <w:i w:val="0"/>
          <w:sz w:val="28"/>
          <w:szCs w:val="28"/>
          <w:lang w:val="ru-RU"/>
        </w:rPr>
        <w:t>.</w:t>
      </w:r>
      <w:r w:rsidR="00015ED0">
        <w:rPr>
          <w:rFonts w:ascii="Times New Roman" w:hAnsi="Times New Roman"/>
          <w:i w:val="0"/>
          <w:sz w:val="28"/>
          <w:szCs w:val="28"/>
          <w:lang w:val="ru-RU"/>
        </w:rPr>
        <w:t xml:space="preserve"> по возрасту:</w:t>
      </w:r>
    </w:p>
    <w:p w:rsidR="00015ED0" w:rsidRDefault="00015ED0" w:rsidP="00015ED0">
      <w:pPr>
        <w:tabs>
          <w:tab w:val="left" w:pos="0"/>
        </w:tabs>
        <w:spacing w:line="276" w:lineRule="auto"/>
        <w:contextualSpacing/>
        <w:jc w:val="both"/>
        <w:rPr>
          <w:rFonts w:ascii="Times New Roman" w:hAnsi="Times New Roman"/>
          <w:i w:val="0"/>
          <w:sz w:val="28"/>
          <w:szCs w:val="28"/>
          <w:lang w:val="ru-RU"/>
        </w:rPr>
      </w:pPr>
      <w:r>
        <w:rPr>
          <w:rFonts w:ascii="Times New Roman" w:hAnsi="Times New Roman"/>
          <w:i w:val="0"/>
          <w:sz w:val="28"/>
          <w:szCs w:val="28"/>
          <w:lang w:val="ru-RU"/>
        </w:rPr>
        <w:tab/>
        <w:t>- до 1 года – 94 чел.</w:t>
      </w:r>
    </w:p>
    <w:p w:rsidR="00015ED0" w:rsidRDefault="00015ED0" w:rsidP="00015ED0">
      <w:pPr>
        <w:tabs>
          <w:tab w:val="left" w:pos="0"/>
        </w:tabs>
        <w:spacing w:line="276" w:lineRule="auto"/>
        <w:contextualSpacing/>
        <w:jc w:val="both"/>
        <w:rPr>
          <w:rFonts w:ascii="Times New Roman" w:hAnsi="Times New Roman"/>
          <w:i w:val="0"/>
          <w:sz w:val="28"/>
          <w:szCs w:val="28"/>
          <w:lang w:val="ru-RU"/>
        </w:rPr>
      </w:pPr>
      <w:r>
        <w:rPr>
          <w:rFonts w:ascii="Times New Roman" w:hAnsi="Times New Roman"/>
          <w:i w:val="0"/>
          <w:sz w:val="28"/>
          <w:szCs w:val="28"/>
          <w:lang w:val="ru-RU"/>
        </w:rPr>
        <w:tab/>
        <w:t>- от  1 года до 3 лет – 748 чел.</w:t>
      </w:r>
    </w:p>
    <w:p w:rsidR="00015ED0" w:rsidRDefault="00015ED0" w:rsidP="00015ED0">
      <w:pPr>
        <w:tabs>
          <w:tab w:val="left" w:pos="0"/>
        </w:tabs>
        <w:spacing w:line="276" w:lineRule="auto"/>
        <w:contextualSpacing/>
        <w:jc w:val="both"/>
        <w:rPr>
          <w:rFonts w:ascii="Times New Roman" w:hAnsi="Times New Roman"/>
          <w:i w:val="0"/>
          <w:sz w:val="28"/>
          <w:szCs w:val="28"/>
          <w:lang w:val="ru-RU"/>
        </w:rPr>
      </w:pPr>
      <w:r>
        <w:rPr>
          <w:rFonts w:ascii="Times New Roman" w:hAnsi="Times New Roman"/>
          <w:i w:val="0"/>
          <w:sz w:val="28"/>
          <w:szCs w:val="28"/>
          <w:lang w:val="ru-RU"/>
        </w:rPr>
        <w:tab/>
        <w:t>- от 3 до 5 лет – 1030 чел.</w:t>
      </w:r>
    </w:p>
    <w:p w:rsidR="00015ED0" w:rsidRDefault="00015ED0" w:rsidP="00015ED0">
      <w:pPr>
        <w:tabs>
          <w:tab w:val="left" w:pos="0"/>
        </w:tabs>
        <w:spacing w:line="276" w:lineRule="auto"/>
        <w:contextualSpacing/>
        <w:jc w:val="both"/>
        <w:rPr>
          <w:rFonts w:ascii="Times New Roman" w:hAnsi="Times New Roman"/>
          <w:i w:val="0"/>
          <w:sz w:val="28"/>
          <w:szCs w:val="28"/>
          <w:lang w:val="ru-RU"/>
        </w:rPr>
      </w:pPr>
      <w:r>
        <w:rPr>
          <w:rFonts w:ascii="Times New Roman" w:hAnsi="Times New Roman"/>
          <w:i w:val="0"/>
          <w:sz w:val="28"/>
          <w:szCs w:val="28"/>
          <w:lang w:val="ru-RU"/>
        </w:rPr>
        <w:tab/>
        <w:t xml:space="preserve">- от 3 до 7 лет – 995 чел. </w:t>
      </w:r>
    </w:p>
    <w:p w:rsidR="00015ED0" w:rsidRDefault="00E500B8" w:rsidP="00E500B8">
      <w:pPr>
        <w:tabs>
          <w:tab w:val="left" w:pos="0"/>
        </w:tabs>
        <w:spacing w:line="276" w:lineRule="auto"/>
        <w:ind w:firstLine="1134"/>
        <w:jc w:val="both"/>
        <w:rPr>
          <w:rFonts w:ascii="Times New Roman" w:hAnsi="Times New Roman"/>
          <w:i w:val="0"/>
          <w:sz w:val="28"/>
          <w:szCs w:val="28"/>
          <w:lang w:val="ru-RU"/>
        </w:rPr>
      </w:pPr>
      <w:r>
        <w:rPr>
          <w:rFonts w:ascii="Times New Roman" w:hAnsi="Times New Roman"/>
          <w:i w:val="0"/>
          <w:sz w:val="28"/>
          <w:szCs w:val="28"/>
          <w:lang w:val="ru-RU"/>
        </w:rPr>
        <w:t xml:space="preserve"> </w:t>
      </w:r>
      <w:r w:rsidR="00DA2902" w:rsidRPr="00DA2902">
        <w:rPr>
          <w:rFonts w:ascii="Times New Roman" w:hAnsi="Times New Roman"/>
          <w:i w:val="0"/>
          <w:sz w:val="28"/>
          <w:szCs w:val="28"/>
          <w:lang w:val="ru-RU"/>
        </w:rPr>
        <w:t xml:space="preserve">В </w:t>
      </w:r>
      <w:r w:rsidR="0015698D">
        <w:rPr>
          <w:rFonts w:ascii="Times New Roman" w:hAnsi="Times New Roman"/>
          <w:i w:val="0"/>
          <w:sz w:val="28"/>
          <w:szCs w:val="28"/>
          <w:lang w:val="ru-RU"/>
        </w:rPr>
        <w:t xml:space="preserve">течение учебного года </w:t>
      </w:r>
      <w:r w:rsidR="00DA2902" w:rsidRPr="00DA2902">
        <w:rPr>
          <w:rFonts w:ascii="Times New Roman" w:hAnsi="Times New Roman"/>
          <w:i w:val="0"/>
          <w:sz w:val="28"/>
          <w:szCs w:val="28"/>
          <w:lang w:val="ru-RU"/>
        </w:rPr>
        <w:t xml:space="preserve">  в городе  </w:t>
      </w:r>
      <w:r w:rsidR="00DA2902">
        <w:rPr>
          <w:rFonts w:ascii="Times New Roman" w:hAnsi="Times New Roman"/>
          <w:i w:val="0"/>
          <w:sz w:val="28"/>
          <w:szCs w:val="28"/>
          <w:lang w:val="ru-RU"/>
        </w:rPr>
        <w:t>продолжа</w:t>
      </w:r>
      <w:r w:rsidR="00DA2902" w:rsidRPr="00DA2902">
        <w:rPr>
          <w:rFonts w:ascii="Times New Roman" w:hAnsi="Times New Roman"/>
          <w:i w:val="0"/>
          <w:sz w:val="28"/>
          <w:szCs w:val="28"/>
          <w:lang w:val="ru-RU"/>
        </w:rPr>
        <w:t>ла</w:t>
      </w:r>
      <w:r w:rsidR="00DA2902">
        <w:rPr>
          <w:rFonts w:ascii="Times New Roman" w:hAnsi="Times New Roman"/>
          <w:i w:val="0"/>
          <w:sz w:val="28"/>
          <w:szCs w:val="28"/>
          <w:lang w:val="ru-RU"/>
        </w:rPr>
        <w:t>сь работа по вовлечению детей дошкольного возраста в систему дошколь</w:t>
      </w:r>
      <w:r w:rsidR="0015698D">
        <w:rPr>
          <w:rFonts w:ascii="Times New Roman" w:hAnsi="Times New Roman"/>
          <w:i w:val="0"/>
          <w:sz w:val="28"/>
          <w:szCs w:val="28"/>
          <w:lang w:val="ru-RU"/>
        </w:rPr>
        <w:t xml:space="preserve">ного образования. </w:t>
      </w:r>
      <w:r w:rsidR="00DA2902" w:rsidRPr="00DA2902">
        <w:rPr>
          <w:rFonts w:ascii="Times New Roman" w:hAnsi="Times New Roman"/>
          <w:i w:val="0"/>
          <w:sz w:val="28"/>
          <w:szCs w:val="28"/>
          <w:lang w:val="ru-RU"/>
        </w:rPr>
        <w:t>Как результат</w:t>
      </w:r>
      <w:r w:rsidR="008C3DBD">
        <w:rPr>
          <w:rFonts w:ascii="Times New Roman" w:hAnsi="Times New Roman"/>
          <w:i w:val="0"/>
          <w:sz w:val="28"/>
          <w:szCs w:val="28"/>
          <w:lang w:val="ru-RU"/>
        </w:rPr>
        <w:t xml:space="preserve">, </w:t>
      </w:r>
      <w:r w:rsidR="009F1E7F">
        <w:rPr>
          <w:rFonts w:ascii="Times New Roman" w:hAnsi="Times New Roman"/>
          <w:i w:val="0"/>
          <w:sz w:val="28"/>
          <w:szCs w:val="28"/>
          <w:lang w:val="ru-RU"/>
        </w:rPr>
        <w:t xml:space="preserve"> </w:t>
      </w:r>
      <w:r w:rsidR="008C3DBD">
        <w:rPr>
          <w:rFonts w:ascii="Times New Roman" w:hAnsi="Times New Roman"/>
          <w:i w:val="0"/>
          <w:sz w:val="28"/>
          <w:szCs w:val="28"/>
          <w:lang w:val="ru-RU"/>
        </w:rPr>
        <w:t>п</w:t>
      </w:r>
      <w:r w:rsidR="00DA2902">
        <w:rPr>
          <w:rFonts w:ascii="Times New Roman" w:hAnsi="Times New Roman"/>
          <w:i w:val="0"/>
          <w:sz w:val="28"/>
          <w:szCs w:val="28"/>
          <w:lang w:val="ru-RU"/>
        </w:rPr>
        <w:t xml:space="preserve">о состоянию на 1 июля 2018 года </w:t>
      </w:r>
      <w:r w:rsidR="00DA2902" w:rsidRPr="00DA2902">
        <w:rPr>
          <w:rFonts w:ascii="Times New Roman" w:hAnsi="Times New Roman"/>
          <w:i w:val="0"/>
          <w:sz w:val="28"/>
          <w:szCs w:val="28"/>
          <w:lang w:val="ru-RU"/>
        </w:rPr>
        <w:t xml:space="preserve"> </w:t>
      </w:r>
      <w:r w:rsidR="00DA2902">
        <w:rPr>
          <w:rFonts w:ascii="Times New Roman" w:hAnsi="Times New Roman"/>
          <w:i w:val="0"/>
          <w:sz w:val="28"/>
          <w:szCs w:val="28"/>
          <w:lang w:val="ru-RU"/>
        </w:rPr>
        <w:t>в городе</w:t>
      </w:r>
      <w:r w:rsidR="00B11230">
        <w:rPr>
          <w:rFonts w:ascii="Times New Roman" w:hAnsi="Times New Roman"/>
          <w:i w:val="0"/>
          <w:sz w:val="28"/>
          <w:szCs w:val="28"/>
          <w:lang w:val="ru-RU"/>
        </w:rPr>
        <w:t xml:space="preserve"> </w:t>
      </w:r>
      <w:r w:rsidR="00DA2902">
        <w:rPr>
          <w:rFonts w:ascii="Times New Roman" w:hAnsi="Times New Roman"/>
          <w:i w:val="0"/>
          <w:sz w:val="28"/>
          <w:szCs w:val="28"/>
          <w:lang w:val="ru-RU"/>
        </w:rPr>
        <w:t xml:space="preserve"> </w:t>
      </w:r>
      <w:r w:rsidR="00DA2902" w:rsidRPr="00B11230">
        <w:rPr>
          <w:rFonts w:ascii="Times New Roman" w:hAnsi="Times New Roman"/>
          <w:i w:val="0"/>
          <w:sz w:val="28"/>
          <w:szCs w:val="28"/>
          <w:lang w:val="ru-RU"/>
        </w:rPr>
        <w:t xml:space="preserve">имеется   </w:t>
      </w:r>
      <w:r w:rsidR="00B11230" w:rsidRPr="00B11230">
        <w:rPr>
          <w:rFonts w:ascii="Times New Roman" w:hAnsi="Times New Roman"/>
          <w:i w:val="0"/>
          <w:sz w:val="28"/>
          <w:szCs w:val="28"/>
          <w:lang w:val="ru-RU"/>
        </w:rPr>
        <w:t xml:space="preserve">2821 </w:t>
      </w:r>
      <w:r w:rsidR="00DA2902" w:rsidRPr="00B11230">
        <w:rPr>
          <w:rFonts w:ascii="Times New Roman" w:hAnsi="Times New Roman"/>
          <w:i w:val="0"/>
          <w:sz w:val="28"/>
          <w:szCs w:val="28"/>
          <w:lang w:val="ru-RU"/>
        </w:rPr>
        <w:t>мест</w:t>
      </w:r>
      <w:r w:rsidR="006E7B41">
        <w:rPr>
          <w:rFonts w:ascii="Times New Roman" w:hAnsi="Times New Roman"/>
          <w:i w:val="0"/>
          <w:sz w:val="28"/>
          <w:szCs w:val="28"/>
          <w:lang w:val="ru-RU"/>
        </w:rPr>
        <w:t>о, при этом  у</w:t>
      </w:r>
      <w:r w:rsidR="00BE1DC5">
        <w:rPr>
          <w:rFonts w:ascii="Times New Roman" w:hAnsi="Times New Roman"/>
          <w:i w:val="0"/>
          <w:sz w:val="28"/>
          <w:szCs w:val="28"/>
          <w:lang w:val="ru-RU"/>
        </w:rPr>
        <w:t>слугами дошкольного образования охвачено  2553 чел.</w:t>
      </w:r>
      <w:r w:rsidR="00D16CAE">
        <w:rPr>
          <w:rFonts w:ascii="Times New Roman" w:hAnsi="Times New Roman"/>
          <w:i w:val="0"/>
          <w:sz w:val="28"/>
          <w:szCs w:val="28"/>
          <w:lang w:val="ru-RU"/>
        </w:rPr>
        <w:t xml:space="preserve"> (85% от общего количества детей дошкольного возраста</w:t>
      </w:r>
      <w:r w:rsidR="00421AD0">
        <w:rPr>
          <w:rFonts w:ascii="Times New Roman" w:hAnsi="Times New Roman"/>
          <w:i w:val="0"/>
          <w:sz w:val="28"/>
          <w:szCs w:val="28"/>
          <w:lang w:val="ru-RU"/>
        </w:rPr>
        <w:t>)</w:t>
      </w:r>
      <w:r>
        <w:rPr>
          <w:rFonts w:ascii="Times New Roman" w:hAnsi="Times New Roman"/>
          <w:i w:val="0"/>
          <w:sz w:val="28"/>
          <w:szCs w:val="28"/>
          <w:lang w:val="ru-RU"/>
        </w:rPr>
        <w:t>, т. е. в  городе  решен вопрос обеспеченности  местами детей дошкольного возраста</w:t>
      </w:r>
      <w:r w:rsidR="006E7B41">
        <w:rPr>
          <w:rFonts w:ascii="Times New Roman" w:hAnsi="Times New Roman"/>
          <w:i w:val="0"/>
          <w:sz w:val="28"/>
          <w:szCs w:val="28"/>
          <w:lang w:val="ru-RU"/>
        </w:rPr>
        <w:t xml:space="preserve"> всех возрастов в соответствии  с запросами населения: </w:t>
      </w:r>
    </w:p>
    <w:p w:rsidR="00015ED0" w:rsidRDefault="00015ED0" w:rsidP="00015ED0">
      <w:pPr>
        <w:tabs>
          <w:tab w:val="left" w:pos="0"/>
        </w:tabs>
        <w:spacing w:line="276" w:lineRule="auto"/>
        <w:contextualSpacing/>
        <w:jc w:val="both"/>
        <w:rPr>
          <w:rFonts w:ascii="Times New Roman" w:hAnsi="Times New Roman"/>
          <w:i w:val="0"/>
          <w:sz w:val="28"/>
          <w:szCs w:val="28"/>
          <w:lang w:val="ru-RU"/>
        </w:rPr>
      </w:pPr>
      <w:r>
        <w:rPr>
          <w:rFonts w:ascii="Times New Roman" w:hAnsi="Times New Roman"/>
          <w:i w:val="0"/>
          <w:sz w:val="28"/>
          <w:szCs w:val="28"/>
          <w:lang w:val="ru-RU"/>
        </w:rPr>
        <w:tab/>
        <w:t>- до 1 года – 4 чел.</w:t>
      </w:r>
      <w:r w:rsidR="00770007">
        <w:rPr>
          <w:rFonts w:ascii="Times New Roman" w:hAnsi="Times New Roman"/>
          <w:i w:val="0"/>
          <w:sz w:val="28"/>
          <w:szCs w:val="28"/>
          <w:lang w:val="ru-RU"/>
        </w:rPr>
        <w:t xml:space="preserve"> (0,1%)</w:t>
      </w:r>
    </w:p>
    <w:p w:rsidR="00015ED0" w:rsidRDefault="00015ED0" w:rsidP="00015ED0">
      <w:pPr>
        <w:tabs>
          <w:tab w:val="left" w:pos="0"/>
        </w:tabs>
        <w:spacing w:line="276" w:lineRule="auto"/>
        <w:contextualSpacing/>
        <w:jc w:val="both"/>
        <w:rPr>
          <w:rFonts w:ascii="Times New Roman" w:hAnsi="Times New Roman"/>
          <w:i w:val="0"/>
          <w:sz w:val="28"/>
          <w:szCs w:val="28"/>
          <w:lang w:val="ru-RU"/>
        </w:rPr>
      </w:pPr>
      <w:r>
        <w:rPr>
          <w:rFonts w:ascii="Times New Roman" w:hAnsi="Times New Roman"/>
          <w:i w:val="0"/>
          <w:sz w:val="28"/>
          <w:szCs w:val="28"/>
          <w:lang w:val="ru-RU"/>
        </w:rPr>
        <w:tab/>
        <w:t>- от  1 года до 3 лет – 432 чел.</w:t>
      </w:r>
      <w:r w:rsidR="00770007">
        <w:rPr>
          <w:rFonts w:ascii="Times New Roman" w:hAnsi="Times New Roman"/>
          <w:i w:val="0"/>
          <w:sz w:val="28"/>
          <w:szCs w:val="28"/>
          <w:lang w:val="ru-RU"/>
        </w:rPr>
        <w:t xml:space="preserve"> (17%)</w:t>
      </w:r>
    </w:p>
    <w:p w:rsidR="00015ED0" w:rsidRDefault="00015ED0" w:rsidP="00015ED0">
      <w:pPr>
        <w:tabs>
          <w:tab w:val="left" w:pos="0"/>
        </w:tabs>
        <w:spacing w:line="276" w:lineRule="auto"/>
        <w:contextualSpacing/>
        <w:jc w:val="both"/>
        <w:rPr>
          <w:rFonts w:ascii="Times New Roman" w:hAnsi="Times New Roman"/>
          <w:i w:val="0"/>
          <w:sz w:val="28"/>
          <w:szCs w:val="28"/>
          <w:lang w:val="ru-RU"/>
        </w:rPr>
      </w:pPr>
      <w:r>
        <w:rPr>
          <w:rFonts w:ascii="Times New Roman" w:hAnsi="Times New Roman"/>
          <w:i w:val="0"/>
          <w:sz w:val="28"/>
          <w:szCs w:val="28"/>
          <w:lang w:val="ru-RU"/>
        </w:rPr>
        <w:tab/>
        <w:t>- от 3 до 5 лет – 996  чел.</w:t>
      </w:r>
      <w:r w:rsidR="00770007">
        <w:rPr>
          <w:rFonts w:ascii="Times New Roman" w:hAnsi="Times New Roman"/>
          <w:i w:val="0"/>
          <w:sz w:val="28"/>
          <w:szCs w:val="28"/>
          <w:lang w:val="ru-RU"/>
        </w:rPr>
        <w:t xml:space="preserve"> ( 39%)</w:t>
      </w:r>
    </w:p>
    <w:p w:rsidR="00015ED0" w:rsidRDefault="00015ED0" w:rsidP="00015ED0">
      <w:pPr>
        <w:tabs>
          <w:tab w:val="left" w:pos="0"/>
        </w:tabs>
        <w:spacing w:line="276" w:lineRule="auto"/>
        <w:contextualSpacing/>
        <w:jc w:val="both"/>
        <w:rPr>
          <w:rFonts w:ascii="Times New Roman" w:hAnsi="Times New Roman"/>
          <w:i w:val="0"/>
          <w:sz w:val="28"/>
          <w:szCs w:val="28"/>
          <w:lang w:val="ru-RU"/>
        </w:rPr>
      </w:pPr>
      <w:r>
        <w:rPr>
          <w:rFonts w:ascii="Times New Roman" w:hAnsi="Times New Roman"/>
          <w:i w:val="0"/>
          <w:sz w:val="28"/>
          <w:szCs w:val="28"/>
          <w:lang w:val="ru-RU"/>
        </w:rPr>
        <w:tab/>
        <w:t xml:space="preserve">- от 5 до 7 лет – 985 чел. </w:t>
      </w:r>
      <w:r w:rsidR="00770007">
        <w:rPr>
          <w:rFonts w:ascii="Times New Roman" w:hAnsi="Times New Roman"/>
          <w:i w:val="0"/>
          <w:sz w:val="28"/>
          <w:szCs w:val="28"/>
          <w:lang w:val="ru-RU"/>
        </w:rPr>
        <w:t xml:space="preserve"> (38,6%)</w:t>
      </w:r>
    </w:p>
    <w:p w:rsidR="00015ED0" w:rsidRDefault="00015ED0" w:rsidP="00015ED0">
      <w:pPr>
        <w:tabs>
          <w:tab w:val="left" w:pos="0"/>
        </w:tabs>
        <w:spacing w:line="276" w:lineRule="auto"/>
        <w:contextualSpacing/>
        <w:jc w:val="both"/>
        <w:rPr>
          <w:rFonts w:ascii="Times New Roman" w:hAnsi="Times New Roman"/>
          <w:i w:val="0"/>
          <w:sz w:val="28"/>
          <w:szCs w:val="28"/>
          <w:lang w:val="ru-RU"/>
        </w:rPr>
      </w:pPr>
      <w:r>
        <w:rPr>
          <w:rFonts w:ascii="Times New Roman" w:hAnsi="Times New Roman"/>
          <w:i w:val="0"/>
          <w:sz w:val="28"/>
          <w:szCs w:val="28"/>
          <w:lang w:val="ru-RU"/>
        </w:rPr>
        <w:tab/>
        <w:t>- старше 7 лет – 136 чел.</w:t>
      </w:r>
      <w:r w:rsidR="00770007">
        <w:rPr>
          <w:rFonts w:ascii="Times New Roman" w:hAnsi="Times New Roman"/>
          <w:i w:val="0"/>
          <w:sz w:val="28"/>
          <w:szCs w:val="28"/>
          <w:lang w:val="ru-RU"/>
        </w:rPr>
        <w:t xml:space="preserve"> (5,3%). </w:t>
      </w:r>
    </w:p>
    <w:p w:rsidR="00F87339" w:rsidRDefault="00F87339" w:rsidP="00015ED0">
      <w:pPr>
        <w:tabs>
          <w:tab w:val="left" w:pos="0"/>
        </w:tabs>
        <w:spacing w:line="276" w:lineRule="auto"/>
        <w:contextualSpacing/>
        <w:jc w:val="both"/>
        <w:rPr>
          <w:rFonts w:ascii="Times New Roman" w:hAnsi="Times New Roman"/>
          <w:i w:val="0"/>
          <w:sz w:val="28"/>
          <w:szCs w:val="28"/>
          <w:lang w:val="ru-RU"/>
        </w:rPr>
      </w:pPr>
      <w:r>
        <w:rPr>
          <w:rFonts w:ascii="Times New Roman" w:hAnsi="Times New Roman"/>
          <w:i w:val="0"/>
          <w:sz w:val="28"/>
          <w:szCs w:val="28"/>
          <w:lang w:val="ru-RU"/>
        </w:rPr>
        <w:tab/>
      </w:r>
      <w:r w:rsidR="00D16CAE">
        <w:rPr>
          <w:rFonts w:ascii="Times New Roman" w:hAnsi="Times New Roman"/>
          <w:i w:val="0"/>
          <w:sz w:val="28"/>
          <w:szCs w:val="28"/>
          <w:lang w:val="ru-RU"/>
        </w:rPr>
        <w:t xml:space="preserve">Имеются вакантные места в детских  садах, при этом </w:t>
      </w:r>
      <w:r w:rsidR="006E7B41">
        <w:rPr>
          <w:rFonts w:ascii="Times New Roman" w:hAnsi="Times New Roman"/>
          <w:i w:val="0"/>
          <w:sz w:val="28"/>
          <w:szCs w:val="28"/>
          <w:lang w:val="ru-RU"/>
        </w:rPr>
        <w:t xml:space="preserve">существующая </w:t>
      </w:r>
      <w:r w:rsidR="00D16CAE">
        <w:rPr>
          <w:rFonts w:ascii="Times New Roman" w:hAnsi="Times New Roman"/>
          <w:i w:val="0"/>
          <w:sz w:val="28"/>
          <w:szCs w:val="28"/>
          <w:lang w:val="ru-RU"/>
        </w:rPr>
        <w:t xml:space="preserve"> очередь расписана до 2020 года</w:t>
      </w:r>
      <w:r>
        <w:rPr>
          <w:rFonts w:ascii="Times New Roman" w:hAnsi="Times New Roman"/>
          <w:i w:val="0"/>
          <w:sz w:val="28"/>
          <w:szCs w:val="28"/>
          <w:lang w:val="ru-RU"/>
        </w:rPr>
        <w:t xml:space="preserve">: </w:t>
      </w:r>
    </w:p>
    <w:p w:rsidR="00F87339" w:rsidRDefault="00F87339" w:rsidP="00015ED0">
      <w:pPr>
        <w:tabs>
          <w:tab w:val="left" w:pos="0"/>
        </w:tabs>
        <w:spacing w:line="276" w:lineRule="auto"/>
        <w:contextualSpacing/>
        <w:jc w:val="both"/>
        <w:rPr>
          <w:rFonts w:ascii="Times New Roman" w:hAnsi="Times New Roman"/>
          <w:i w:val="0"/>
          <w:sz w:val="28"/>
          <w:szCs w:val="28"/>
          <w:lang w:val="ru-RU"/>
        </w:rPr>
      </w:pPr>
      <w:r>
        <w:rPr>
          <w:rFonts w:ascii="Times New Roman" w:hAnsi="Times New Roman"/>
          <w:i w:val="0"/>
          <w:sz w:val="28"/>
          <w:szCs w:val="28"/>
          <w:lang w:val="ru-RU"/>
        </w:rPr>
        <w:tab/>
        <w:t>- на 2018 год – 281 чел;</w:t>
      </w:r>
    </w:p>
    <w:p w:rsidR="00F87339" w:rsidRDefault="00F87339" w:rsidP="00015ED0">
      <w:pPr>
        <w:tabs>
          <w:tab w:val="left" w:pos="0"/>
        </w:tabs>
        <w:spacing w:line="276" w:lineRule="auto"/>
        <w:contextualSpacing/>
        <w:jc w:val="both"/>
        <w:rPr>
          <w:rFonts w:ascii="Times New Roman" w:hAnsi="Times New Roman"/>
          <w:i w:val="0"/>
          <w:sz w:val="28"/>
          <w:szCs w:val="28"/>
          <w:lang w:val="ru-RU"/>
        </w:rPr>
      </w:pPr>
      <w:r>
        <w:rPr>
          <w:rFonts w:ascii="Times New Roman" w:hAnsi="Times New Roman"/>
          <w:i w:val="0"/>
          <w:sz w:val="28"/>
          <w:szCs w:val="28"/>
          <w:lang w:val="ru-RU"/>
        </w:rPr>
        <w:tab/>
        <w:t>- на 2019 год – 142 чел.;</w:t>
      </w:r>
    </w:p>
    <w:p w:rsidR="00D16CAE" w:rsidRDefault="00F87339" w:rsidP="00015ED0">
      <w:pPr>
        <w:tabs>
          <w:tab w:val="left" w:pos="0"/>
        </w:tabs>
        <w:spacing w:line="276" w:lineRule="auto"/>
        <w:contextualSpacing/>
        <w:jc w:val="both"/>
        <w:rPr>
          <w:rFonts w:ascii="Times New Roman" w:hAnsi="Times New Roman"/>
          <w:i w:val="0"/>
          <w:sz w:val="28"/>
          <w:szCs w:val="28"/>
          <w:lang w:val="ru-RU"/>
        </w:rPr>
      </w:pPr>
      <w:r>
        <w:rPr>
          <w:rFonts w:ascii="Times New Roman" w:hAnsi="Times New Roman"/>
          <w:i w:val="0"/>
          <w:sz w:val="28"/>
          <w:szCs w:val="28"/>
          <w:lang w:val="ru-RU"/>
        </w:rPr>
        <w:tab/>
        <w:t xml:space="preserve">- на 20120 год – 30 чел.  </w:t>
      </w:r>
    </w:p>
    <w:p w:rsidR="00C523C2" w:rsidRDefault="0015698D" w:rsidP="00015ED0">
      <w:pPr>
        <w:tabs>
          <w:tab w:val="left" w:pos="0"/>
        </w:tabs>
        <w:spacing w:line="276" w:lineRule="auto"/>
        <w:contextualSpacing/>
        <w:jc w:val="both"/>
        <w:rPr>
          <w:rFonts w:ascii="Times New Roman" w:hAnsi="Times New Roman"/>
          <w:i w:val="0"/>
          <w:sz w:val="28"/>
          <w:szCs w:val="28"/>
          <w:lang w:val="ru-RU"/>
        </w:rPr>
      </w:pPr>
      <w:r>
        <w:rPr>
          <w:rFonts w:ascii="Times New Roman" w:hAnsi="Times New Roman"/>
          <w:i w:val="0"/>
          <w:sz w:val="28"/>
          <w:szCs w:val="28"/>
          <w:lang w:val="ru-RU"/>
        </w:rPr>
        <w:tab/>
      </w:r>
      <w:r w:rsidR="006E7B41">
        <w:rPr>
          <w:rFonts w:ascii="Times New Roman" w:hAnsi="Times New Roman"/>
          <w:i w:val="0"/>
          <w:sz w:val="28"/>
          <w:szCs w:val="28"/>
          <w:lang w:val="ru-RU"/>
        </w:rPr>
        <w:t>П</w:t>
      </w:r>
      <w:r w:rsidR="006253F1">
        <w:rPr>
          <w:rFonts w:ascii="Times New Roman" w:hAnsi="Times New Roman"/>
          <w:i w:val="0"/>
          <w:sz w:val="28"/>
          <w:szCs w:val="28"/>
          <w:lang w:val="ru-RU"/>
        </w:rPr>
        <w:t xml:space="preserve">роблемы </w:t>
      </w:r>
      <w:r w:rsidR="00C523C2">
        <w:rPr>
          <w:rFonts w:ascii="Times New Roman" w:hAnsi="Times New Roman"/>
          <w:i w:val="0"/>
          <w:sz w:val="28"/>
          <w:szCs w:val="28"/>
          <w:lang w:val="ru-RU"/>
        </w:rPr>
        <w:t>очередност</w:t>
      </w:r>
      <w:r w:rsidR="006253F1">
        <w:rPr>
          <w:rFonts w:ascii="Times New Roman" w:hAnsi="Times New Roman"/>
          <w:i w:val="0"/>
          <w:sz w:val="28"/>
          <w:szCs w:val="28"/>
          <w:lang w:val="ru-RU"/>
        </w:rPr>
        <w:t xml:space="preserve">и </w:t>
      </w:r>
      <w:r w:rsidR="00C523C2">
        <w:rPr>
          <w:rFonts w:ascii="Times New Roman" w:hAnsi="Times New Roman"/>
          <w:i w:val="0"/>
          <w:sz w:val="28"/>
          <w:szCs w:val="28"/>
          <w:lang w:val="ru-RU"/>
        </w:rPr>
        <w:t xml:space="preserve"> приема детей в дошкольн</w:t>
      </w:r>
      <w:r w:rsidR="00421AD0">
        <w:rPr>
          <w:rFonts w:ascii="Times New Roman" w:hAnsi="Times New Roman"/>
          <w:i w:val="0"/>
          <w:sz w:val="28"/>
          <w:szCs w:val="28"/>
          <w:lang w:val="ru-RU"/>
        </w:rPr>
        <w:t>ы</w:t>
      </w:r>
      <w:r w:rsidR="00C523C2">
        <w:rPr>
          <w:rFonts w:ascii="Times New Roman" w:hAnsi="Times New Roman"/>
          <w:i w:val="0"/>
          <w:sz w:val="28"/>
          <w:szCs w:val="28"/>
          <w:lang w:val="ru-RU"/>
        </w:rPr>
        <w:t>е образовательн</w:t>
      </w:r>
      <w:r w:rsidR="00421AD0">
        <w:rPr>
          <w:rFonts w:ascii="Times New Roman" w:hAnsi="Times New Roman"/>
          <w:i w:val="0"/>
          <w:sz w:val="28"/>
          <w:szCs w:val="28"/>
          <w:lang w:val="ru-RU"/>
        </w:rPr>
        <w:t>ы</w:t>
      </w:r>
      <w:r w:rsidR="00C523C2">
        <w:rPr>
          <w:rFonts w:ascii="Times New Roman" w:hAnsi="Times New Roman"/>
          <w:i w:val="0"/>
          <w:sz w:val="28"/>
          <w:szCs w:val="28"/>
          <w:lang w:val="ru-RU"/>
        </w:rPr>
        <w:t>е учреждени</w:t>
      </w:r>
      <w:r w:rsidR="00421AD0">
        <w:rPr>
          <w:rFonts w:ascii="Times New Roman" w:hAnsi="Times New Roman"/>
          <w:i w:val="0"/>
          <w:sz w:val="28"/>
          <w:szCs w:val="28"/>
          <w:lang w:val="ru-RU"/>
        </w:rPr>
        <w:t>я</w:t>
      </w:r>
      <w:r w:rsidR="00C523C2">
        <w:rPr>
          <w:rFonts w:ascii="Times New Roman" w:hAnsi="Times New Roman"/>
          <w:i w:val="0"/>
          <w:sz w:val="28"/>
          <w:szCs w:val="28"/>
          <w:lang w:val="ru-RU"/>
        </w:rPr>
        <w:t xml:space="preserve"> </w:t>
      </w:r>
      <w:r w:rsidR="006253F1">
        <w:rPr>
          <w:rFonts w:ascii="Times New Roman" w:hAnsi="Times New Roman"/>
          <w:i w:val="0"/>
          <w:sz w:val="28"/>
          <w:szCs w:val="28"/>
          <w:lang w:val="ru-RU"/>
        </w:rPr>
        <w:t xml:space="preserve">в городе Мценске нет, а </w:t>
      </w:r>
      <w:r w:rsidR="006E7B41">
        <w:rPr>
          <w:rFonts w:ascii="Times New Roman" w:hAnsi="Times New Roman"/>
          <w:i w:val="0"/>
          <w:sz w:val="28"/>
          <w:szCs w:val="28"/>
          <w:lang w:val="ru-RU"/>
        </w:rPr>
        <w:t xml:space="preserve"> </w:t>
      </w:r>
      <w:r w:rsidR="00E80AAF">
        <w:rPr>
          <w:rFonts w:ascii="Times New Roman" w:hAnsi="Times New Roman"/>
          <w:i w:val="0"/>
          <w:sz w:val="28"/>
          <w:szCs w:val="28"/>
          <w:lang w:val="ru-RU"/>
        </w:rPr>
        <w:t xml:space="preserve">очередь </w:t>
      </w:r>
      <w:r w:rsidR="006253F1">
        <w:rPr>
          <w:rFonts w:ascii="Times New Roman" w:hAnsi="Times New Roman"/>
          <w:i w:val="0"/>
          <w:sz w:val="28"/>
          <w:szCs w:val="28"/>
          <w:lang w:val="ru-RU"/>
        </w:rPr>
        <w:t xml:space="preserve">фактически </w:t>
      </w:r>
      <w:r w:rsidR="00E80AAF">
        <w:rPr>
          <w:rFonts w:ascii="Times New Roman" w:hAnsi="Times New Roman"/>
          <w:i w:val="0"/>
          <w:sz w:val="28"/>
          <w:szCs w:val="28"/>
          <w:lang w:val="ru-RU"/>
        </w:rPr>
        <w:t xml:space="preserve">существует для удобства родителей, чтобы </w:t>
      </w:r>
      <w:r w:rsidR="00C523C2">
        <w:rPr>
          <w:rFonts w:ascii="Times New Roman" w:hAnsi="Times New Roman"/>
          <w:i w:val="0"/>
          <w:sz w:val="28"/>
          <w:szCs w:val="28"/>
          <w:lang w:val="ru-RU"/>
        </w:rPr>
        <w:t xml:space="preserve">они </w:t>
      </w:r>
      <w:r>
        <w:rPr>
          <w:rFonts w:ascii="Times New Roman" w:hAnsi="Times New Roman"/>
          <w:i w:val="0"/>
          <w:sz w:val="28"/>
          <w:szCs w:val="28"/>
          <w:lang w:val="ru-RU"/>
        </w:rPr>
        <w:t xml:space="preserve"> сами могли спланировать,  в каком году им нужно место в детском саду. </w:t>
      </w:r>
    </w:p>
    <w:p w:rsidR="00BE1DC5" w:rsidRDefault="0015698D" w:rsidP="00B77699">
      <w:pPr>
        <w:tabs>
          <w:tab w:val="left" w:pos="0"/>
        </w:tabs>
        <w:spacing w:line="276" w:lineRule="auto"/>
        <w:contextualSpacing/>
        <w:jc w:val="both"/>
        <w:rPr>
          <w:rFonts w:ascii="Times New Roman" w:hAnsi="Times New Roman"/>
          <w:i w:val="0"/>
          <w:sz w:val="28"/>
          <w:szCs w:val="28"/>
          <w:lang w:val="ru-RU"/>
        </w:rPr>
      </w:pPr>
      <w:r>
        <w:rPr>
          <w:rFonts w:ascii="Times New Roman" w:hAnsi="Times New Roman"/>
          <w:i w:val="0"/>
          <w:sz w:val="28"/>
          <w:szCs w:val="28"/>
          <w:lang w:val="ru-RU"/>
        </w:rPr>
        <w:t xml:space="preserve"> </w:t>
      </w:r>
      <w:r w:rsidR="00E80AAF">
        <w:rPr>
          <w:rFonts w:ascii="Times New Roman" w:hAnsi="Times New Roman"/>
          <w:i w:val="0"/>
          <w:sz w:val="28"/>
          <w:szCs w:val="28"/>
          <w:lang w:val="ru-RU"/>
        </w:rPr>
        <w:t xml:space="preserve"> </w:t>
      </w:r>
      <w:r w:rsidR="00C523C2">
        <w:rPr>
          <w:rFonts w:ascii="Times New Roman" w:hAnsi="Times New Roman"/>
          <w:i w:val="0"/>
          <w:sz w:val="28"/>
          <w:szCs w:val="28"/>
          <w:lang w:val="ru-RU"/>
        </w:rPr>
        <w:tab/>
        <w:t>В целом задачи, поставленные Президентом Российской Федерации В.</w:t>
      </w:r>
      <w:r w:rsidR="00421AD0">
        <w:rPr>
          <w:rFonts w:ascii="Times New Roman" w:hAnsi="Times New Roman"/>
          <w:i w:val="0"/>
          <w:sz w:val="28"/>
          <w:szCs w:val="28"/>
          <w:lang w:val="ru-RU"/>
        </w:rPr>
        <w:t xml:space="preserve"> </w:t>
      </w:r>
      <w:r w:rsidR="00C523C2">
        <w:rPr>
          <w:rFonts w:ascii="Times New Roman" w:hAnsi="Times New Roman"/>
          <w:i w:val="0"/>
          <w:sz w:val="28"/>
          <w:szCs w:val="28"/>
          <w:lang w:val="ru-RU"/>
        </w:rPr>
        <w:t>В.</w:t>
      </w:r>
      <w:r w:rsidR="00421AD0">
        <w:rPr>
          <w:rFonts w:ascii="Times New Roman" w:hAnsi="Times New Roman"/>
          <w:i w:val="0"/>
          <w:sz w:val="28"/>
          <w:szCs w:val="28"/>
          <w:lang w:val="ru-RU"/>
        </w:rPr>
        <w:t xml:space="preserve"> </w:t>
      </w:r>
      <w:r w:rsidR="00C523C2">
        <w:rPr>
          <w:rFonts w:ascii="Times New Roman" w:hAnsi="Times New Roman"/>
          <w:i w:val="0"/>
          <w:sz w:val="28"/>
          <w:szCs w:val="28"/>
          <w:lang w:val="ru-RU"/>
        </w:rPr>
        <w:t xml:space="preserve">Путиным по вопросу </w:t>
      </w:r>
      <w:r w:rsidR="00770007">
        <w:rPr>
          <w:rFonts w:ascii="Times New Roman" w:hAnsi="Times New Roman"/>
          <w:i w:val="0"/>
          <w:sz w:val="28"/>
          <w:szCs w:val="28"/>
          <w:lang w:val="ru-RU"/>
        </w:rPr>
        <w:t xml:space="preserve">обеспеченности местами  в дошкольных образовательных организациях, выполнены: </w:t>
      </w:r>
      <w:r w:rsidR="00C523C2">
        <w:rPr>
          <w:rFonts w:ascii="Times New Roman" w:hAnsi="Times New Roman"/>
          <w:i w:val="0"/>
          <w:sz w:val="28"/>
          <w:szCs w:val="28"/>
          <w:lang w:val="ru-RU"/>
        </w:rPr>
        <w:t xml:space="preserve"> охват детей  услугами дошкольного образования в возрасте от 1 года до 7 лет составляет 87,6%;</w:t>
      </w:r>
      <w:r w:rsidR="00104DED">
        <w:rPr>
          <w:rFonts w:ascii="Times New Roman" w:hAnsi="Times New Roman"/>
          <w:i w:val="0"/>
          <w:sz w:val="28"/>
          <w:szCs w:val="28"/>
          <w:lang w:val="ru-RU"/>
        </w:rPr>
        <w:t xml:space="preserve"> </w:t>
      </w:r>
      <w:r w:rsidR="00C523C2">
        <w:rPr>
          <w:rFonts w:ascii="Times New Roman" w:hAnsi="Times New Roman"/>
          <w:i w:val="0"/>
          <w:sz w:val="28"/>
          <w:szCs w:val="28"/>
          <w:lang w:val="ru-RU"/>
        </w:rPr>
        <w:t xml:space="preserve"> от 2 месяцев до  3 лет – 51,8%</w:t>
      </w:r>
      <w:r w:rsidR="00770007">
        <w:rPr>
          <w:rFonts w:ascii="Times New Roman" w:hAnsi="Times New Roman"/>
          <w:i w:val="0"/>
          <w:sz w:val="28"/>
          <w:szCs w:val="28"/>
          <w:lang w:val="ru-RU"/>
        </w:rPr>
        <w:t xml:space="preserve"> в соответствии с запросами и потребностями населения города Мценска. </w:t>
      </w:r>
    </w:p>
    <w:p w:rsidR="002B73FC" w:rsidRDefault="00B77699" w:rsidP="002B73FC">
      <w:pPr>
        <w:tabs>
          <w:tab w:val="left" w:pos="0"/>
        </w:tabs>
        <w:spacing w:line="276" w:lineRule="auto"/>
        <w:contextualSpacing/>
        <w:jc w:val="both"/>
        <w:rPr>
          <w:rFonts w:ascii="Times New Roman" w:hAnsi="Times New Roman"/>
          <w:i w:val="0"/>
          <w:sz w:val="28"/>
          <w:szCs w:val="28"/>
          <w:lang w:val="ru-RU"/>
        </w:rPr>
      </w:pPr>
      <w:r>
        <w:rPr>
          <w:rFonts w:ascii="Times New Roman" w:hAnsi="Times New Roman"/>
          <w:i w:val="0"/>
          <w:sz w:val="28"/>
          <w:szCs w:val="28"/>
          <w:lang w:val="ru-RU"/>
        </w:rPr>
        <w:tab/>
      </w:r>
      <w:r w:rsidR="004D1B41" w:rsidRPr="002D1FF0">
        <w:rPr>
          <w:rFonts w:ascii="Times New Roman" w:hAnsi="Times New Roman"/>
          <w:i w:val="0"/>
          <w:sz w:val="28"/>
          <w:szCs w:val="28"/>
          <w:lang w:val="ru-RU"/>
        </w:rPr>
        <w:t>Неплохим является  в нашем городе показатель</w:t>
      </w:r>
      <w:r w:rsidR="00DA2902" w:rsidRPr="002D1FF0">
        <w:rPr>
          <w:rFonts w:ascii="Times New Roman" w:hAnsi="Times New Roman"/>
          <w:i w:val="0"/>
          <w:sz w:val="28"/>
          <w:szCs w:val="28"/>
          <w:lang w:val="ru-RU"/>
        </w:rPr>
        <w:t xml:space="preserve">  </w:t>
      </w:r>
      <w:r w:rsidR="00E05F68">
        <w:rPr>
          <w:rFonts w:ascii="Times New Roman" w:hAnsi="Times New Roman"/>
          <w:i w:val="0"/>
          <w:sz w:val="28"/>
          <w:szCs w:val="28"/>
          <w:lang w:val="ru-RU"/>
        </w:rPr>
        <w:t xml:space="preserve">имеющихся </w:t>
      </w:r>
      <w:r w:rsidR="00DA2902" w:rsidRPr="009D5DBA">
        <w:rPr>
          <w:rFonts w:ascii="Times New Roman" w:hAnsi="Times New Roman"/>
          <w:i w:val="0"/>
          <w:sz w:val="28"/>
          <w:szCs w:val="28"/>
          <w:lang w:val="ru-RU"/>
        </w:rPr>
        <w:t>вариативных форм дошкольного образования</w:t>
      </w:r>
      <w:r w:rsidRPr="009D5DBA">
        <w:rPr>
          <w:rFonts w:ascii="Times New Roman" w:hAnsi="Times New Roman"/>
          <w:i w:val="0"/>
          <w:sz w:val="28"/>
          <w:szCs w:val="28"/>
          <w:lang w:val="ru-RU"/>
        </w:rPr>
        <w:t>.</w:t>
      </w:r>
    </w:p>
    <w:p w:rsidR="002B73FC" w:rsidRDefault="002B73FC" w:rsidP="002B73FC">
      <w:pPr>
        <w:tabs>
          <w:tab w:val="left" w:pos="0"/>
        </w:tabs>
        <w:spacing w:line="276" w:lineRule="auto"/>
        <w:contextualSpacing/>
        <w:jc w:val="both"/>
        <w:rPr>
          <w:rFonts w:ascii="Times New Roman" w:hAnsi="Times New Roman"/>
          <w:i w:val="0"/>
          <w:sz w:val="28"/>
          <w:szCs w:val="28"/>
          <w:lang w:val="ru-RU"/>
        </w:rPr>
      </w:pPr>
      <w:r>
        <w:rPr>
          <w:rFonts w:ascii="Times New Roman" w:hAnsi="Times New Roman"/>
          <w:i w:val="0"/>
          <w:sz w:val="28"/>
          <w:szCs w:val="28"/>
          <w:lang w:val="ru-RU"/>
        </w:rPr>
        <w:tab/>
        <w:t>В большинстве своем группы в  дошкольных образовательных организациях  работают в режиме сокращенного дня (ДОУ №4, №6, №7, №9, № 10- № 15); кроме этого,  есть группы, функционирующие  в режиме полного дня</w:t>
      </w:r>
      <w:r w:rsidR="006253F1">
        <w:rPr>
          <w:rFonts w:ascii="Times New Roman" w:hAnsi="Times New Roman"/>
          <w:i w:val="0"/>
          <w:sz w:val="28"/>
          <w:szCs w:val="28"/>
          <w:lang w:val="ru-RU"/>
        </w:rPr>
        <w:t xml:space="preserve"> </w:t>
      </w:r>
      <w:r>
        <w:rPr>
          <w:rFonts w:ascii="Times New Roman" w:hAnsi="Times New Roman"/>
          <w:i w:val="0"/>
          <w:sz w:val="28"/>
          <w:szCs w:val="28"/>
          <w:lang w:val="ru-RU"/>
        </w:rPr>
        <w:t xml:space="preserve">(ДОУ  №1,  №5),  а также   группы круглосуточного пребывания (ДОУ №1, №5) и группы кратковременного пребывания (ДОУ №4, №15). </w:t>
      </w:r>
    </w:p>
    <w:p w:rsidR="00E07F2A" w:rsidRDefault="002B73FC" w:rsidP="00E07F2A">
      <w:pPr>
        <w:tabs>
          <w:tab w:val="left" w:pos="0"/>
        </w:tabs>
        <w:spacing w:line="276" w:lineRule="auto"/>
        <w:contextualSpacing/>
        <w:jc w:val="both"/>
        <w:rPr>
          <w:rFonts w:ascii="Times New Roman" w:hAnsi="Times New Roman"/>
          <w:i w:val="0"/>
          <w:sz w:val="28"/>
          <w:szCs w:val="28"/>
          <w:lang w:val="ru-RU"/>
        </w:rPr>
      </w:pPr>
      <w:r>
        <w:rPr>
          <w:rFonts w:ascii="Times New Roman" w:hAnsi="Times New Roman"/>
          <w:i w:val="0"/>
          <w:sz w:val="28"/>
          <w:szCs w:val="28"/>
          <w:lang w:val="ru-RU"/>
        </w:rPr>
        <w:tab/>
      </w:r>
      <w:r w:rsidR="00B77699">
        <w:rPr>
          <w:rFonts w:ascii="Times New Roman" w:hAnsi="Times New Roman"/>
          <w:i w:val="0"/>
          <w:sz w:val="28"/>
          <w:szCs w:val="28"/>
          <w:lang w:val="ru-RU"/>
        </w:rPr>
        <w:t xml:space="preserve"> </w:t>
      </w:r>
      <w:r w:rsidR="00E07F2A">
        <w:rPr>
          <w:rFonts w:ascii="Times New Roman" w:hAnsi="Times New Roman"/>
          <w:i w:val="0"/>
          <w:sz w:val="28"/>
          <w:szCs w:val="28"/>
          <w:lang w:val="ru-RU"/>
        </w:rPr>
        <w:t xml:space="preserve">С учетом индивидуальных особенностей детей,  с целью оказания квалифицированной  помощи специалистов  детям с ОВЗ (численность которых  в 2017-2018 учебном году составила 519 чел.)  </w:t>
      </w:r>
      <w:r w:rsidR="00E07F2A" w:rsidRPr="00832125">
        <w:rPr>
          <w:rFonts w:ascii="Times New Roman" w:hAnsi="Times New Roman"/>
          <w:i w:val="0"/>
          <w:sz w:val="28"/>
          <w:szCs w:val="28"/>
          <w:lang w:val="ru-RU"/>
        </w:rPr>
        <w:t>по коррекции речи,</w:t>
      </w:r>
      <w:r w:rsidR="00E07F2A">
        <w:rPr>
          <w:rFonts w:ascii="Times New Roman" w:hAnsi="Times New Roman"/>
          <w:i w:val="0"/>
          <w:sz w:val="28"/>
          <w:szCs w:val="28"/>
          <w:lang w:val="ru-RU"/>
        </w:rPr>
        <w:t xml:space="preserve"> зрения,  психического развития,  в дошкольных образовательных организациях практикуются следующие вариативные  формы образования: </w:t>
      </w:r>
    </w:p>
    <w:p w:rsidR="00E07F2A" w:rsidRDefault="00E07F2A" w:rsidP="00E07F2A">
      <w:pPr>
        <w:tabs>
          <w:tab w:val="left" w:pos="0"/>
        </w:tabs>
        <w:spacing w:line="276" w:lineRule="auto"/>
        <w:contextualSpacing/>
        <w:jc w:val="both"/>
        <w:rPr>
          <w:rFonts w:ascii="Times New Roman" w:hAnsi="Times New Roman"/>
          <w:i w:val="0"/>
          <w:sz w:val="28"/>
          <w:szCs w:val="28"/>
          <w:lang w:val="ru-RU"/>
        </w:rPr>
      </w:pPr>
      <w:r>
        <w:rPr>
          <w:rFonts w:ascii="Times New Roman" w:hAnsi="Times New Roman"/>
          <w:i w:val="0"/>
          <w:sz w:val="28"/>
          <w:szCs w:val="28"/>
          <w:lang w:val="ru-RU"/>
        </w:rPr>
        <w:tab/>
        <w:t>- группы компенсирующей направленности для детей  с нарушением речи (ДОУ №7, №9, №11, №15);</w:t>
      </w:r>
    </w:p>
    <w:p w:rsidR="00E07F2A" w:rsidRDefault="00E07F2A" w:rsidP="00E07F2A">
      <w:pPr>
        <w:tabs>
          <w:tab w:val="left" w:pos="0"/>
        </w:tabs>
        <w:spacing w:line="276" w:lineRule="auto"/>
        <w:contextualSpacing/>
        <w:jc w:val="both"/>
        <w:rPr>
          <w:rFonts w:ascii="Times New Roman" w:hAnsi="Times New Roman"/>
          <w:i w:val="0"/>
          <w:sz w:val="28"/>
          <w:szCs w:val="28"/>
          <w:lang w:val="ru-RU"/>
        </w:rPr>
      </w:pPr>
      <w:r>
        <w:rPr>
          <w:rFonts w:ascii="Times New Roman" w:hAnsi="Times New Roman"/>
          <w:i w:val="0"/>
          <w:sz w:val="28"/>
          <w:szCs w:val="28"/>
          <w:lang w:val="ru-RU"/>
        </w:rPr>
        <w:tab/>
        <w:t>-    группы компенсирующей направленности для детей  с нарушением зрения (ДОУ №4, №13);</w:t>
      </w:r>
    </w:p>
    <w:p w:rsidR="000814D6" w:rsidRDefault="00E07F2A" w:rsidP="000814D6">
      <w:pPr>
        <w:tabs>
          <w:tab w:val="left" w:pos="0"/>
        </w:tabs>
        <w:spacing w:line="276" w:lineRule="auto"/>
        <w:contextualSpacing/>
        <w:jc w:val="both"/>
        <w:rPr>
          <w:rFonts w:ascii="Times New Roman" w:hAnsi="Times New Roman"/>
          <w:i w:val="0"/>
          <w:sz w:val="28"/>
          <w:szCs w:val="28"/>
          <w:lang w:val="ru-RU"/>
        </w:rPr>
      </w:pPr>
      <w:r>
        <w:rPr>
          <w:rFonts w:ascii="Times New Roman" w:hAnsi="Times New Roman"/>
          <w:i w:val="0"/>
          <w:sz w:val="28"/>
          <w:szCs w:val="28"/>
          <w:lang w:val="ru-RU"/>
        </w:rPr>
        <w:tab/>
        <w:t>- группы для детей со сложным дефектом развития (ДОУ №6)</w:t>
      </w:r>
      <w:r w:rsidR="006E7B41">
        <w:rPr>
          <w:rFonts w:ascii="Times New Roman" w:hAnsi="Times New Roman"/>
          <w:i w:val="0"/>
          <w:sz w:val="28"/>
          <w:szCs w:val="28"/>
          <w:lang w:val="ru-RU"/>
        </w:rPr>
        <w:t>.</w:t>
      </w:r>
    </w:p>
    <w:p w:rsidR="00C86DA1" w:rsidRDefault="006E7B41" w:rsidP="002B73FC">
      <w:pPr>
        <w:tabs>
          <w:tab w:val="left" w:pos="0"/>
        </w:tabs>
        <w:spacing w:line="276" w:lineRule="auto"/>
        <w:contextualSpacing/>
        <w:jc w:val="both"/>
        <w:rPr>
          <w:rFonts w:ascii="Times New Roman" w:hAnsi="Times New Roman"/>
          <w:bCs/>
          <w:i w:val="0"/>
          <w:sz w:val="28"/>
          <w:szCs w:val="28"/>
          <w:lang w:val="ru-RU"/>
        </w:rPr>
      </w:pPr>
      <w:r>
        <w:rPr>
          <w:rFonts w:ascii="Times New Roman" w:hAnsi="Times New Roman"/>
          <w:i w:val="0"/>
          <w:sz w:val="28"/>
          <w:szCs w:val="28"/>
          <w:lang w:val="ru-RU"/>
        </w:rPr>
        <w:tab/>
        <w:t>Т</w:t>
      </w:r>
      <w:r w:rsidR="000814D6">
        <w:rPr>
          <w:rFonts w:ascii="Times New Roman" w:hAnsi="Times New Roman"/>
          <w:i w:val="0"/>
          <w:sz w:val="28"/>
          <w:szCs w:val="28"/>
          <w:lang w:val="ru-RU"/>
        </w:rPr>
        <w:t xml:space="preserve">акже работают  </w:t>
      </w:r>
      <w:r w:rsidR="00E07F2A">
        <w:rPr>
          <w:rFonts w:ascii="Times New Roman" w:hAnsi="Times New Roman"/>
          <w:i w:val="0"/>
          <w:sz w:val="28"/>
          <w:szCs w:val="28"/>
          <w:lang w:val="ru-RU"/>
        </w:rPr>
        <w:t xml:space="preserve"> </w:t>
      </w:r>
      <w:r w:rsidR="000814D6">
        <w:rPr>
          <w:rFonts w:ascii="Times New Roman" w:hAnsi="Times New Roman"/>
          <w:i w:val="0"/>
          <w:sz w:val="28"/>
          <w:szCs w:val="28"/>
          <w:lang w:val="ru-RU"/>
        </w:rPr>
        <w:t>л</w:t>
      </w:r>
      <w:r w:rsidR="000814D6" w:rsidRPr="002D1FF0">
        <w:rPr>
          <w:rFonts w:ascii="Times New Roman" w:hAnsi="Times New Roman"/>
          <w:bCs/>
          <w:i w:val="0"/>
          <w:sz w:val="28"/>
          <w:szCs w:val="28"/>
          <w:lang w:val="ru-RU"/>
        </w:rPr>
        <w:t xml:space="preserve">огопункты </w:t>
      </w:r>
      <w:r w:rsidR="0090473B">
        <w:rPr>
          <w:rFonts w:ascii="Times New Roman" w:hAnsi="Times New Roman"/>
          <w:bCs/>
          <w:i w:val="0"/>
          <w:sz w:val="28"/>
          <w:szCs w:val="28"/>
          <w:lang w:val="ru-RU"/>
        </w:rPr>
        <w:t xml:space="preserve"> </w:t>
      </w:r>
      <w:r w:rsidR="000814D6" w:rsidRPr="002D1FF0">
        <w:rPr>
          <w:rFonts w:ascii="Times New Roman" w:hAnsi="Times New Roman"/>
          <w:bCs/>
          <w:i w:val="0"/>
          <w:sz w:val="28"/>
          <w:szCs w:val="28"/>
          <w:lang w:val="ru-RU"/>
        </w:rPr>
        <w:t xml:space="preserve">в  МБДОУ № 4,  МБДОУ   № 5,  МБДОУ № 7,  МБДОУ № 10, МБДОУ №11,  МБДОУ </w:t>
      </w:r>
      <w:r w:rsidR="000814D6">
        <w:rPr>
          <w:rFonts w:ascii="Times New Roman" w:hAnsi="Times New Roman"/>
          <w:bCs/>
          <w:i w:val="0"/>
          <w:sz w:val="28"/>
          <w:szCs w:val="28"/>
          <w:lang w:val="ru-RU"/>
        </w:rPr>
        <w:t>№ 12, МБДОУ  № 13,  МБДОУ № 14 (</w:t>
      </w:r>
      <w:r w:rsidR="000814D6" w:rsidRPr="0084328B">
        <w:rPr>
          <w:rFonts w:ascii="Times New Roman" w:hAnsi="Times New Roman"/>
          <w:bCs/>
          <w:i w:val="0"/>
          <w:sz w:val="28"/>
          <w:szCs w:val="28"/>
          <w:lang w:val="ru-RU"/>
        </w:rPr>
        <w:t xml:space="preserve">320 человек). </w:t>
      </w:r>
    </w:p>
    <w:p w:rsidR="00E07F2A" w:rsidRDefault="00C86DA1" w:rsidP="002B73FC">
      <w:pPr>
        <w:tabs>
          <w:tab w:val="left" w:pos="0"/>
        </w:tabs>
        <w:spacing w:line="276" w:lineRule="auto"/>
        <w:contextualSpacing/>
        <w:jc w:val="both"/>
        <w:rPr>
          <w:rFonts w:ascii="Times New Roman" w:hAnsi="Times New Roman"/>
          <w:i w:val="0"/>
          <w:sz w:val="28"/>
          <w:szCs w:val="28"/>
          <w:lang w:val="ru-RU"/>
        </w:rPr>
      </w:pPr>
      <w:r>
        <w:rPr>
          <w:rFonts w:ascii="Times New Roman" w:hAnsi="Times New Roman"/>
          <w:bCs/>
          <w:i w:val="0"/>
          <w:sz w:val="28"/>
          <w:szCs w:val="28"/>
          <w:lang w:val="ru-RU"/>
        </w:rPr>
        <w:tab/>
        <w:t>Для детей с ОВЗ в 2018 году  создаются специальные условия пребывания в дошкольном образовательно</w:t>
      </w:r>
      <w:r w:rsidR="006E7B41">
        <w:rPr>
          <w:rFonts w:ascii="Times New Roman" w:hAnsi="Times New Roman"/>
          <w:bCs/>
          <w:i w:val="0"/>
          <w:sz w:val="28"/>
          <w:szCs w:val="28"/>
          <w:lang w:val="ru-RU"/>
        </w:rPr>
        <w:t xml:space="preserve">м учреждении  «Детский сад №13» по программе «Доступная среда». </w:t>
      </w:r>
      <w:r>
        <w:rPr>
          <w:rFonts w:ascii="Times New Roman" w:hAnsi="Times New Roman"/>
          <w:bCs/>
          <w:i w:val="0"/>
          <w:sz w:val="28"/>
          <w:szCs w:val="28"/>
          <w:lang w:val="ru-RU"/>
        </w:rPr>
        <w:t xml:space="preserve"> </w:t>
      </w:r>
      <w:r w:rsidR="00E07F2A">
        <w:rPr>
          <w:rFonts w:ascii="Times New Roman" w:hAnsi="Times New Roman"/>
          <w:i w:val="0"/>
          <w:sz w:val="28"/>
          <w:szCs w:val="28"/>
          <w:lang w:val="ru-RU"/>
        </w:rPr>
        <w:t xml:space="preserve"> </w:t>
      </w:r>
    </w:p>
    <w:p w:rsidR="00E07F2A" w:rsidRDefault="00E07F2A" w:rsidP="00E07F2A">
      <w:pPr>
        <w:tabs>
          <w:tab w:val="left" w:pos="0"/>
        </w:tabs>
        <w:spacing w:line="276" w:lineRule="auto"/>
        <w:contextualSpacing/>
        <w:jc w:val="both"/>
        <w:rPr>
          <w:rFonts w:ascii="Times New Roman" w:hAnsi="Times New Roman"/>
          <w:i w:val="0"/>
          <w:sz w:val="28"/>
          <w:szCs w:val="28"/>
          <w:lang w:val="ru-RU"/>
        </w:rPr>
      </w:pPr>
      <w:r>
        <w:rPr>
          <w:rFonts w:ascii="Times New Roman" w:hAnsi="Times New Roman"/>
          <w:i w:val="0"/>
          <w:sz w:val="28"/>
          <w:szCs w:val="28"/>
          <w:lang w:val="ru-RU"/>
        </w:rPr>
        <w:tab/>
        <w:t xml:space="preserve">Предшкольная  подготовка организована  в рамках  образовательных программ в подготовительных группах для детей, посещающих детский сад, и  в ДОУ №4   в течение нескольких лет работает группа «Лучик» по предшкольной подготовке,  которую посещают дети, не являющиеся воспитанниками дошкольных образовательных  организаций. </w:t>
      </w:r>
    </w:p>
    <w:p w:rsidR="004D4F41" w:rsidRDefault="00E07F2A" w:rsidP="00351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hAnsi="Times New Roman"/>
          <w:i w:val="0"/>
          <w:sz w:val="28"/>
          <w:szCs w:val="28"/>
          <w:lang w:val="ru-RU"/>
        </w:rPr>
      </w:pPr>
      <w:r>
        <w:rPr>
          <w:rFonts w:ascii="Times New Roman" w:hAnsi="Times New Roman"/>
          <w:i w:val="0"/>
          <w:sz w:val="28"/>
          <w:szCs w:val="28"/>
          <w:lang w:val="ru-RU"/>
        </w:rPr>
        <w:tab/>
        <w:t xml:space="preserve">Таким образом, действующая </w:t>
      </w:r>
      <w:r w:rsidRPr="00832125">
        <w:rPr>
          <w:rFonts w:ascii="Times New Roman" w:hAnsi="Times New Roman"/>
          <w:i w:val="0"/>
          <w:sz w:val="28"/>
          <w:szCs w:val="28"/>
          <w:lang w:val="ru-RU"/>
        </w:rPr>
        <w:t xml:space="preserve"> система дошкольного образования </w:t>
      </w:r>
      <w:r>
        <w:rPr>
          <w:rFonts w:ascii="Times New Roman" w:hAnsi="Times New Roman"/>
          <w:i w:val="0"/>
          <w:sz w:val="28"/>
          <w:szCs w:val="28"/>
          <w:lang w:val="ru-RU"/>
        </w:rPr>
        <w:t xml:space="preserve">на протяжении ряда лет </w:t>
      </w:r>
      <w:r w:rsidRPr="00832125">
        <w:rPr>
          <w:rFonts w:ascii="Times New Roman" w:hAnsi="Times New Roman"/>
          <w:i w:val="0"/>
          <w:sz w:val="28"/>
          <w:szCs w:val="28"/>
          <w:lang w:val="ru-RU"/>
        </w:rPr>
        <w:t xml:space="preserve">позволяет </w:t>
      </w:r>
      <w:r>
        <w:rPr>
          <w:rFonts w:ascii="Times New Roman" w:hAnsi="Times New Roman"/>
          <w:i w:val="0"/>
          <w:sz w:val="28"/>
          <w:szCs w:val="28"/>
          <w:lang w:val="ru-RU"/>
        </w:rPr>
        <w:t xml:space="preserve">в полной мере </w:t>
      </w:r>
      <w:r w:rsidRPr="00832125">
        <w:rPr>
          <w:rFonts w:ascii="Times New Roman" w:hAnsi="Times New Roman"/>
          <w:i w:val="0"/>
          <w:sz w:val="28"/>
          <w:szCs w:val="28"/>
          <w:lang w:val="ru-RU"/>
        </w:rPr>
        <w:t>предоставлять разнообразные образовательные услуги с учетом возрастных и индивидуальных особенностей развития ребенка, потребностей родителей (законных представителей).</w:t>
      </w:r>
    </w:p>
    <w:p w:rsidR="0090473B" w:rsidRPr="00035610" w:rsidRDefault="0090473B" w:rsidP="00351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CYR" w:eastAsiaTheme="minorHAnsi" w:hAnsi="Times New Roman CYR" w:cs="Times New Roman CYR"/>
          <w:i w:val="0"/>
          <w:iCs w:val="0"/>
          <w:sz w:val="28"/>
          <w:szCs w:val="28"/>
          <w:lang w:val="ru-RU" w:bidi="ar-SA"/>
        </w:rPr>
      </w:pPr>
    </w:p>
    <w:p w:rsidR="00740A75" w:rsidRPr="000C77D6" w:rsidRDefault="00740A75" w:rsidP="00616A2E">
      <w:pPr>
        <w:spacing w:line="276" w:lineRule="auto"/>
        <w:contextualSpacing/>
        <w:rPr>
          <w:rFonts w:ascii="Georgia" w:hAnsi="Georgia" w:cs="Arial"/>
          <w:sz w:val="6"/>
          <w:szCs w:val="6"/>
          <w:lang w:val="ru-RU"/>
        </w:rPr>
      </w:pPr>
    </w:p>
    <w:p w:rsidR="00941B18" w:rsidRDefault="005D583A" w:rsidP="00314C35">
      <w:pPr>
        <w:shd w:val="clear" w:color="auto" w:fill="E5B8B7" w:themeFill="accent2"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8"/>
          <w:szCs w:val="28"/>
          <w:lang w:val="ru-RU"/>
        </w:rPr>
      </w:pPr>
      <w:r>
        <w:rPr>
          <w:rFonts w:ascii="Times New Roman" w:hAnsi="Times New Roman"/>
          <w:b/>
          <w:bCs/>
          <w:sz w:val="28"/>
          <w:szCs w:val="28"/>
          <w:lang w:val="ru-RU"/>
        </w:rPr>
        <w:t>2</w:t>
      </w:r>
      <w:r w:rsidR="00740A75" w:rsidRPr="004F2C4C">
        <w:rPr>
          <w:rFonts w:ascii="Times New Roman" w:hAnsi="Times New Roman"/>
          <w:b/>
          <w:bCs/>
          <w:sz w:val="28"/>
          <w:szCs w:val="28"/>
          <w:lang w:val="ru-RU"/>
        </w:rPr>
        <w:t>.2. До</w:t>
      </w:r>
      <w:r w:rsidR="00740A75">
        <w:rPr>
          <w:rFonts w:ascii="Times New Roman" w:hAnsi="Times New Roman"/>
          <w:b/>
          <w:bCs/>
          <w:sz w:val="28"/>
          <w:szCs w:val="28"/>
          <w:lang w:val="ru-RU"/>
        </w:rPr>
        <w:t>ступность школьного образования</w:t>
      </w:r>
    </w:p>
    <w:p w:rsidR="00DD78E4" w:rsidRDefault="00941B18" w:rsidP="00081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
          <w:bCs/>
          <w:sz w:val="28"/>
          <w:szCs w:val="28"/>
          <w:lang w:val="ru-RU"/>
        </w:rPr>
      </w:pPr>
      <w:r>
        <w:rPr>
          <w:rFonts w:ascii="Times New Roman" w:hAnsi="Times New Roman"/>
          <w:b/>
          <w:bCs/>
          <w:sz w:val="28"/>
          <w:szCs w:val="28"/>
          <w:lang w:val="ru-RU"/>
        </w:rPr>
        <w:tab/>
      </w:r>
    </w:p>
    <w:p w:rsidR="00BB007D" w:rsidRDefault="00DD78E4" w:rsidP="00A436EC">
      <w:pPr>
        <w:contextualSpacing/>
        <w:jc w:val="both"/>
        <w:rPr>
          <w:rFonts w:ascii="Times New Roman" w:hAnsi="Times New Roman"/>
          <w:i w:val="0"/>
          <w:sz w:val="28"/>
          <w:szCs w:val="28"/>
          <w:lang w:val="ru-RU"/>
        </w:rPr>
      </w:pPr>
      <w:r>
        <w:rPr>
          <w:rFonts w:ascii="Times New Roman" w:hAnsi="Times New Roman"/>
          <w:b/>
          <w:bCs/>
          <w:sz w:val="28"/>
          <w:szCs w:val="28"/>
          <w:lang w:val="ru-RU"/>
        </w:rPr>
        <w:tab/>
      </w:r>
      <w:r w:rsidR="004D4F41" w:rsidRPr="004D4F41">
        <w:rPr>
          <w:rFonts w:ascii="Times New Roman" w:hAnsi="Times New Roman"/>
          <w:bCs/>
          <w:i w:val="0"/>
          <w:sz w:val="28"/>
          <w:szCs w:val="28"/>
          <w:lang w:val="ru-RU"/>
        </w:rPr>
        <w:t>В городе Мценске созданы условия</w:t>
      </w:r>
      <w:r w:rsidR="004D4F41">
        <w:rPr>
          <w:rFonts w:ascii="Times New Roman" w:hAnsi="Times New Roman"/>
          <w:b/>
          <w:bCs/>
          <w:sz w:val="28"/>
          <w:szCs w:val="28"/>
          <w:lang w:val="ru-RU"/>
        </w:rPr>
        <w:t xml:space="preserve"> </w:t>
      </w:r>
      <w:r w:rsidR="004D4F41">
        <w:rPr>
          <w:rFonts w:ascii="Times New Roman" w:hAnsi="Times New Roman"/>
          <w:bCs/>
          <w:i w:val="0"/>
          <w:sz w:val="28"/>
          <w:szCs w:val="28"/>
          <w:lang w:val="ru-RU"/>
        </w:rPr>
        <w:t xml:space="preserve"> для получения о</w:t>
      </w:r>
      <w:r w:rsidR="00740A75" w:rsidRPr="00CC4536">
        <w:rPr>
          <w:rFonts w:ascii="Times New Roman" w:hAnsi="Times New Roman"/>
          <w:bCs/>
          <w:i w:val="0"/>
          <w:sz w:val="28"/>
          <w:szCs w:val="28"/>
          <w:lang w:val="ru-RU"/>
        </w:rPr>
        <w:t>бщ</w:t>
      </w:r>
      <w:r w:rsidR="004D4F41">
        <w:rPr>
          <w:rFonts w:ascii="Times New Roman" w:hAnsi="Times New Roman"/>
          <w:bCs/>
          <w:i w:val="0"/>
          <w:sz w:val="28"/>
          <w:szCs w:val="28"/>
          <w:lang w:val="ru-RU"/>
        </w:rPr>
        <w:t xml:space="preserve">его </w:t>
      </w:r>
      <w:r w:rsidR="00740A75" w:rsidRPr="00CC4536">
        <w:rPr>
          <w:rFonts w:ascii="Times New Roman" w:hAnsi="Times New Roman"/>
          <w:bCs/>
          <w:i w:val="0"/>
          <w:sz w:val="28"/>
          <w:szCs w:val="28"/>
          <w:lang w:val="ru-RU"/>
        </w:rPr>
        <w:t xml:space="preserve"> образовани</w:t>
      </w:r>
      <w:r w:rsidR="004D4F41">
        <w:rPr>
          <w:rFonts w:ascii="Times New Roman" w:hAnsi="Times New Roman"/>
          <w:bCs/>
          <w:i w:val="0"/>
          <w:sz w:val="28"/>
          <w:szCs w:val="28"/>
          <w:lang w:val="ru-RU"/>
        </w:rPr>
        <w:t>я</w:t>
      </w:r>
      <w:r w:rsidR="00740A75" w:rsidRPr="00CC4536">
        <w:rPr>
          <w:rFonts w:ascii="Times New Roman" w:hAnsi="Times New Roman"/>
          <w:bCs/>
          <w:i w:val="0"/>
          <w:sz w:val="28"/>
          <w:szCs w:val="28"/>
          <w:lang w:val="ru-RU"/>
        </w:rPr>
        <w:t xml:space="preserve"> дет</w:t>
      </w:r>
      <w:r w:rsidR="0017668D">
        <w:rPr>
          <w:rFonts w:ascii="Times New Roman" w:hAnsi="Times New Roman"/>
          <w:bCs/>
          <w:i w:val="0"/>
          <w:sz w:val="28"/>
          <w:szCs w:val="28"/>
          <w:lang w:val="ru-RU"/>
        </w:rPr>
        <w:t>ь</w:t>
      </w:r>
      <w:r w:rsidR="004D4F41">
        <w:rPr>
          <w:rFonts w:ascii="Times New Roman" w:hAnsi="Times New Roman"/>
          <w:bCs/>
          <w:i w:val="0"/>
          <w:sz w:val="28"/>
          <w:szCs w:val="28"/>
          <w:lang w:val="ru-RU"/>
        </w:rPr>
        <w:t>ми,</w:t>
      </w:r>
      <w:r w:rsidR="00740A75" w:rsidRPr="00CC4536">
        <w:rPr>
          <w:rFonts w:ascii="Times New Roman" w:hAnsi="Times New Roman"/>
          <w:bCs/>
          <w:i w:val="0"/>
          <w:sz w:val="28"/>
          <w:szCs w:val="28"/>
          <w:lang w:val="ru-RU"/>
        </w:rPr>
        <w:t xml:space="preserve"> проживающи</w:t>
      </w:r>
      <w:r w:rsidR="004D4F41">
        <w:rPr>
          <w:rFonts w:ascii="Times New Roman" w:hAnsi="Times New Roman"/>
          <w:bCs/>
          <w:i w:val="0"/>
          <w:sz w:val="28"/>
          <w:szCs w:val="28"/>
          <w:lang w:val="ru-RU"/>
        </w:rPr>
        <w:t>ми</w:t>
      </w:r>
      <w:r w:rsidR="00740A75" w:rsidRPr="00CC4536">
        <w:rPr>
          <w:rFonts w:ascii="Times New Roman" w:hAnsi="Times New Roman"/>
          <w:bCs/>
          <w:i w:val="0"/>
          <w:sz w:val="28"/>
          <w:szCs w:val="28"/>
          <w:lang w:val="ru-RU"/>
        </w:rPr>
        <w:t xml:space="preserve"> на территории города</w:t>
      </w:r>
      <w:r w:rsidR="00D510DB" w:rsidRPr="00CC4536">
        <w:rPr>
          <w:rFonts w:ascii="Times New Roman" w:hAnsi="Times New Roman"/>
          <w:bCs/>
          <w:i w:val="0"/>
          <w:sz w:val="28"/>
          <w:szCs w:val="28"/>
          <w:lang w:val="ru-RU"/>
        </w:rPr>
        <w:t xml:space="preserve"> Мценска</w:t>
      </w:r>
      <w:r w:rsidR="006321D5" w:rsidRPr="00CC4536">
        <w:rPr>
          <w:rFonts w:ascii="Times New Roman" w:hAnsi="Times New Roman"/>
          <w:bCs/>
          <w:i w:val="0"/>
          <w:sz w:val="28"/>
          <w:szCs w:val="28"/>
          <w:lang w:val="ru-RU"/>
        </w:rPr>
        <w:t>, в том числе дет</w:t>
      </w:r>
      <w:r w:rsidR="004D4F41">
        <w:rPr>
          <w:rFonts w:ascii="Times New Roman" w:hAnsi="Times New Roman"/>
          <w:bCs/>
          <w:i w:val="0"/>
          <w:sz w:val="28"/>
          <w:szCs w:val="28"/>
          <w:lang w:val="ru-RU"/>
        </w:rPr>
        <w:t>ьми-инвалидами</w:t>
      </w:r>
      <w:r w:rsidR="006321D5" w:rsidRPr="00CC4536">
        <w:rPr>
          <w:rFonts w:ascii="Times New Roman" w:hAnsi="Times New Roman"/>
          <w:bCs/>
          <w:i w:val="0"/>
          <w:sz w:val="28"/>
          <w:szCs w:val="28"/>
          <w:lang w:val="ru-RU"/>
        </w:rPr>
        <w:t>, дет</w:t>
      </w:r>
      <w:r w:rsidR="004D4F41">
        <w:rPr>
          <w:rFonts w:ascii="Times New Roman" w:hAnsi="Times New Roman"/>
          <w:bCs/>
          <w:i w:val="0"/>
          <w:sz w:val="28"/>
          <w:szCs w:val="28"/>
          <w:lang w:val="ru-RU"/>
        </w:rPr>
        <w:t>ьми</w:t>
      </w:r>
      <w:r w:rsidR="006321D5" w:rsidRPr="00CC4536">
        <w:rPr>
          <w:rFonts w:ascii="Times New Roman" w:hAnsi="Times New Roman"/>
          <w:bCs/>
          <w:i w:val="0"/>
          <w:sz w:val="28"/>
          <w:szCs w:val="28"/>
          <w:lang w:val="ru-RU"/>
        </w:rPr>
        <w:t xml:space="preserve">  с ограниченными возможностями здоровья, </w:t>
      </w:r>
      <w:r w:rsidR="0017261D">
        <w:rPr>
          <w:rFonts w:ascii="Times New Roman" w:hAnsi="Times New Roman"/>
          <w:bCs/>
          <w:i w:val="0"/>
          <w:sz w:val="28"/>
          <w:szCs w:val="28"/>
          <w:lang w:val="ru-RU"/>
        </w:rPr>
        <w:t>а также сове</w:t>
      </w:r>
      <w:r w:rsidR="00CC202E">
        <w:rPr>
          <w:rFonts w:ascii="Times New Roman" w:hAnsi="Times New Roman"/>
          <w:bCs/>
          <w:i w:val="0"/>
          <w:sz w:val="28"/>
          <w:szCs w:val="28"/>
          <w:lang w:val="ru-RU"/>
        </w:rPr>
        <w:t>ршеннолетни</w:t>
      </w:r>
      <w:r w:rsidR="004D4F41">
        <w:rPr>
          <w:rFonts w:ascii="Times New Roman" w:hAnsi="Times New Roman"/>
          <w:bCs/>
          <w:i w:val="0"/>
          <w:sz w:val="28"/>
          <w:szCs w:val="28"/>
          <w:lang w:val="ru-RU"/>
        </w:rPr>
        <w:t>ми</w:t>
      </w:r>
      <w:r w:rsidR="00CC202E">
        <w:rPr>
          <w:rFonts w:ascii="Times New Roman" w:hAnsi="Times New Roman"/>
          <w:bCs/>
          <w:i w:val="0"/>
          <w:sz w:val="28"/>
          <w:szCs w:val="28"/>
          <w:lang w:val="ru-RU"/>
        </w:rPr>
        <w:t xml:space="preserve"> граждан</w:t>
      </w:r>
      <w:r w:rsidR="004D4F41">
        <w:rPr>
          <w:rFonts w:ascii="Times New Roman" w:hAnsi="Times New Roman"/>
          <w:bCs/>
          <w:i w:val="0"/>
          <w:sz w:val="28"/>
          <w:szCs w:val="28"/>
          <w:lang w:val="ru-RU"/>
        </w:rPr>
        <w:t>ами</w:t>
      </w:r>
      <w:r w:rsidR="00CC202E">
        <w:rPr>
          <w:rFonts w:ascii="Times New Roman" w:hAnsi="Times New Roman"/>
          <w:bCs/>
          <w:i w:val="0"/>
          <w:sz w:val="28"/>
          <w:szCs w:val="28"/>
          <w:lang w:val="ru-RU"/>
        </w:rPr>
        <w:t>, проходящи</w:t>
      </w:r>
      <w:r w:rsidR="004D4F41">
        <w:rPr>
          <w:rFonts w:ascii="Times New Roman" w:hAnsi="Times New Roman"/>
          <w:bCs/>
          <w:i w:val="0"/>
          <w:sz w:val="28"/>
          <w:szCs w:val="28"/>
          <w:lang w:val="ru-RU"/>
        </w:rPr>
        <w:t>ми</w:t>
      </w:r>
      <w:r w:rsidR="0017261D">
        <w:rPr>
          <w:rFonts w:ascii="Times New Roman" w:hAnsi="Times New Roman"/>
          <w:bCs/>
          <w:i w:val="0"/>
          <w:sz w:val="28"/>
          <w:szCs w:val="28"/>
          <w:lang w:val="ru-RU"/>
        </w:rPr>
        <w:t xml:space="preserve"> обучение в очно-заочной</w:t>
      </w:r>
      <w:r w:rsidR="006E7B41">
        <w:rPr>
          <w:rFonts w:ascii="Times New Roman" w:hAnsi="Times New Roman"/>
          <w:bCs/>
          <w:i w:val="0"/>
          <w:sz w:val="28"/>
          <w:szCs w:val="28"/>
          <w:lang w:val="ru-RU"/>
        </w:rPr>
        <w:t xml:space="preserve"> и заочной формах.</w:t>
      </w:r>
      <w:r w:rsidR="00F54BF4">
        <w:rPr>
          <w:rFonts w:ascii="Times New Roman" w:hAnsi="Times New Roman"/>
          <w:bCs/>
          <w:i w:val="0"/>
          <w:sz w:val="28"/>
          <w:szCs w:val="28"/>
          <w:lang w:val="ru-RU"/>
        </w:rPr>
        <w:t xml:space="preserve">. </w:t>
      </w:r>
      <w:r w:rsidR="00CC202E">
        <w:rPr>
          <w:rFonts w:ascii="Times New Roman" w:hAnsi="Times New Roman"/>
          <w:bCs/>
          <w:i w:val="0"/>
          <w:sz w:val="28"/>
          <w:szCs w:val="28"/>
          <w:lang w:val="ru-RU"/>
        </w:rPr>
        <w:t xml:space="preserve"> </w:t>
      </w:r>
    </w:p>
    <w:p w:rsidR="00061066" w:rsidRDefault="002D1FF0" w:rsidP="006E7B41">
      <w:pPr>
        <w:ind w:firstLine="567"/>
        <w:contextualSpacing/>
        <w:jc w:val="both"/>
        <w:rPr>
          <w:rFonts w:ascii="Times New Roman" w:hAnsi="Times New Roman"/>
          <w:i w:val="0"/>
          <w:sz w:val="28"/>
          <w:szCs w:val="28"/>
          <w:lang w:val="ru-RU"/>
        </w:rPr>
      </w:pPr>
      <w:r>
        <w:rPr>
          <w:rFonts w:ascii="Times New Roman" w:hAnsi="Times New Roman"/>
          <w:i w:val="0"/>
          <w:sz w:val="28"/>
          <w:szCs w:val="28"/>
          <w:lang w:val="ru-RU"/>
        </w:rPr>
        <w:t>2017</w:t>
      </w:r>
      <w:r w:rsidR="00BB007D">
        <w:rPr>
          <w:rFonts w:ascii="Times New Roman" w:hAnsi="Times New Roman"/>
          <w:i w:val="0"/>
          <w:sz w:val="28"/>
          <w:szCs w:val="28"/>
          <w:lang w:val="ru-RU"/>
        </w:rPr>
        <w:t>-201</w:t>
      </w:r>
      <w:r>
        <w:rPr>
          <w:rFonts w:ascii="Times New Roman" w:hAnsi="Times New Roman"/>
          <w:i w:val="0"/>
          <w:sz w:val="28"/>
          <w:szCs w:val="28"/>
          <w:lang w:val="ru-RU"/>
        </w:rPr>
        <w:t>8</w:t>
      </w:r>
      <w:r w:rsidR="00BB007D">
        <w:rPr>
          <w:rFonts w:ascii="Times New Roman" w:hAnsi="Times New Roman"/>
          <w:i w:val="0"/>
          <w:sz w:val="28"/>
          <w:szCs w:val="28"/>
          <w:lang w:val="ru-RU"/>
        </w:rPr>
        <w:t xml:space="preserve"> учебный год окончили </w:t>
      </w:r>
      <w:r w:rsidR="00A436EC">
        <w:rPr>
          <w:rFonts w:ascii="Times New Roman" w:hAnsi="Times New Roman"/>
          <w:i w:val="0"/>
          <w:sz w:val="28"/>
          <w:szCs w:val="28"/>
          <w:lang w:val="ru-RU"/>
        </w:rPr>
        <w:t xml:space="preserve"> </w:t>
      </w:r>
      <w:r w:rsidR="00543255">
        <w:rPr>
          <w:rFonts w:ascii="Times New Roman" w:hAnsi="Times New Roman"/>
          <w:i w:val="0"/>
          <w:sz w:val="28"/>
          <w:szCs w:val="28"/>
          <w:lang w:val="ru-RU"/>
        </w:rPr>
        <w:t xml:space="preserve"> 4480 </w:t>
      </w:r>
      <w:r w:rsidR="00BB007D">
        <w:rPr>
          <w:rFonts w:ascii="Times New Roman" w:hAnsi="Times New Roman"/>
          <w:i w:val="0"/>
          <w:sz w:val="28"/>
          <w:szCs w:val="28"/>
          <w:lang w:val="ru-RU"/>
        </w:rPr>
        <w:t xml:space="preserve">учащихся </w:t>
      </w:r>
      <w:r w:rsidR="00B433EE">
        <w:rPr>
          <w:rFonts w:ascii="Times New Roman" w:hAnsi="Times New Roman"/>
          <w:i w:val="0"/>
          <w:sz w:val="28"/>
          <w:szCs w:val="28"/>
          <w:lang w:val="ru-RU"/>
        </w:rPr>
        <w:t xml:space="preserve"> (на начало 2017-2018 учебного </w:t>
      </w:r>
      <w:r w:rsidR="00B433EE" w:rsidRPr="00543255">
        <w:rPr>
          <w:rFonts w:ascii="Times New Roman" w:hAnsi="Times New Roman"/>
          <w:i w:val="0"/>
          <w:sz w:val="28"/>
          <w:szCs w:val="28"/>
          <w:lang w:val="ru-RU"/>
        </w:rPr>
        <w:t>года  -</w:t>
      </w:r>
      <w:r w:rsidR="00B433EE">
        <w:rPr>
          <w:rFonts w:ascii="Times New Roman" w:hAnsi="Times New Roman"/>
          <w:i w:val="0"/>
          <w:sz w:val="28"/>
          <w:szCs w:val="28"/>
          <w:lang w:val="ru-RU"/>
        </w:rPr>
        <w:t xml:space="preserve"> </w:t>
      </w:r>
      <w:r w:rsidR="00543255">
        <w:rPr>
          <w:rFonts w:ascii="Times New Roman" w:hAnsi="Times New Roman"/>
          <w:i w:val="0"/>
          <w:sz w:val="28"/>
          <w:szCs w:val="28"/>
          <w:lang w:val="ru-RU"/>
        </w:rPr>
        <w:t>4508</w:t>
      </w:r>
      <w:r w:rsidR="00B46544">
        <w:rPr>
          <w:rFonts w:ascii="Times New Roman" w:hAnsi="Times New Roman"/>
          <w:i w:val="0"/>
          <w:sz w:val="28"/>
          <w:szCs w:val="28"/>
          <w:lang w:val="ru-RU"/>
        </w:rPr>
        <w:t xml:space="preserve"> чел. </w:t>
      </w:r>
      <w:r w:rsidR="00B433EE">
        <w:rPr>
          <w:rFonts w:ascii="Times New Roman" w:hAnsi="Times New Roman"/>
          <w:i w:val="0"/>
          <w:sz w:val="28"/>
          <w:szCs w:val="28"/>
          <w:lang w:val="ru-RU"/>
        </w:rPr>
        <w:t xml:space="preserve">). </w:t>
      </w:r>
    </w:p>
    <w:p w:rsidR="00752E68" w:rsidRPr="006E7B41" w:rsidRDefault="00752E68" w:rsidP="006E7B41">
      <w:pPr>
        <w:ind w:firstLine="567"/>
        <w:contextualSpacing/>
        <w:jc w:val="both"/>
        <w:rPr>
          <w:rFonts w:ascii="Times New Roman" w:hAnsi="Times New Roman"/>
          <w:i w:val="0"/>
          <w:sz w:val="28"/>
          <w:szCs w:val="28"/>
          <w:lang w:val="ru-RU"/>
        </w:rPr>
      </w:pPr>
    </w:p>
    <w:p w:rsidR="00740A75" w:rsidRPr="002174F0" w:rsidRDefault="00740A75" w:rsidP="00740A75">
      <w:pPr>
        <w:pStyle w:val="Default"/>
        <w:widowControl w:val="0"/>
        <w:ind w:right="-1" w:firstLine="567"/>
        <w:contextualSpacing/>
        <w:jc w:val="right"/>
        <w:rPr>
          <w:rFonts w:ascii="Georgia" w:hAnsi="Georgia"/>
          <w:i/>
          <w:color w:val="auto"/>
          <w:sz w:val="28"/>
          <w:szCs w:val="28"/>
        </w:rPr>
      </w:pPr>
      <w:r w:rsidRPr="002174F0">
        <w:rPr>
          <w:rFonts w:ascii="Georgia" w:hAnsi="Georgia"/>
          <w:i/>
          <w:color w:val="auto"/>
          <w:sz w:val="28"/>
          <w:szCs w:val="28"/>
        </w:rPr>
        <w:t xml:space="preserve">Диаграмма </w:t>
      </w:r>
      <w:r w:rsidR="0001772E">
        <w:rPr>
          <w:rFonts w:ascii="Georgia" w:hAnsi="Georgia"/>
          <w:i/>
          <w:color w:val="auto"/>
          <w:sz w:val="28"/>
          <w:szCs w:val="28"/>
        </w:rPr>
        <w:t>3</w:t>
      </w:r>
      <w:r w:rsidRPr="002174F0">
        <w:rPr>
          <w:rFonts w:ascii="Georgia" w:hAnsi="Georgia"/>
          <w:i/>
          <w:color w:val="auto"/>
          <w:sz w:val="28"/>
          <w:szCs w:val="28"/>
        </w:rPr>
        <w:t xml:space="preserve">  </w:t>
      </w:r>
    </w:p>
    <w:p w:rsidR="00E63646" w:rsidRDefault="00E63646" w:rsidP="00740A75">
      <w:pPr>
        <w:pStyle w:val="Default"/>
        <w:widowControl w:val="0"/>
        <w:ind w:right="-1"/>
        <w:contextualSpacing/>
        <w:jc w:val="center"/>
        <w:rPr>
          <w:rFonts w:ascii="Georgia" w:hAnsi="Georgia"/>
          <w:b/>
          <w:i/>
          <w:color w:val="auto"/>
          <w:sz w:val="28"/>
          <w:szCs w:val="28"/>
        </w:rPr>
      </w:pPr>
    </w:p>
    <w:p w:rsidR="00752E68" w:rsidRPr="00922DFA" w:rsidRDefault="00752E68" w:rsidP="00740A75">
      <w:pPr>
        <w:pStyle w:val="Default"/>
        <w:widowControl w:val="0"/>
        <w:ind w:right="-1"/>
        <w:contextualSpacing/>
        <w:jc w:val="center"/>
        <w:rPr>
          <w:rFonts w:ascii="Georgia" w:hAnsi="Georgia"/>
          <w:b/>
          <w:i/>
          <w:color w:val="auto"/>
          <w:sz w:val="28"/>
          <w:szCs w:val="28"/>
        </w:rPr>
      </w:pPr>
    </w:p>
    <w:p w:rsidR="00BB007D" w:rsidRDefault="00BB007D" w:rsidP="00740A75">
      <w:pPr>
        <w:pStyle w:val="Default"/>
        <w:widowControl w:val="0"/>
        <w:ind w:right="-1"/>
        <w:contextualSpacing/>
        <w:jc w:val="center"/>
        <w:rPr>
          <w:rFonts w:ascii="Georgia" w:hAnsi="Georgia"/>
          <w:b/>
          <w:i/>
          <w:color w:val="auto"/>
          <w:sz w:val="28"/>
          <w:szCs w:val="28"/>
        </w:rPr>
      </w:pPr>
      <w:r>
        <w:rPr>
          <w:rFonts w:ascii="Georgia" w:hAnsi="Georgia"/>
          <w:b/>
          <w:i/>
          <w:color w:val="auto"/>
          <w:sz w:val="28"/>
          <w:szCs w:val="28"/>
        </w:rPr>
        <w:t>Ч</w:t>
      </w:r>
      <w:r w:rsidR="00AB259C">
        <w:rPr>
          <w:rFonts w:ascii="Georgia" w:hAnsi="Georgia"/>
          <w:b/>
          <w:i/>
          <w:color w:val="auto"/>
          <w:sz w:val="28"/>
          <w:szCs w:val="28"/>
        </w:rPr>
        <w:t>исленност</w:t>
      </w:r>
      <w:r>
        <w:rPr>
          <w:rFonts w:ascii="Georgia" w:hAnsi="Georgia"/>
          <w:b/>
          <w:i/>
          <w:color w:val="auto"/>
          <w:sz w:val="28"/>
          <w:szCs w:val="28"/>
        </w:rPr>
        <w:t>ь</w:t>
      </w:r>
      <w:r w:rsidR="00AB259C">
        <w:rPr>
          <w:rFonts w:ascii="Georgia" w:hAnsi="Georgia"/>
          <w:b/>
          <w:i/>
          <w:color w:val="auto"/>
          <w:sz w:val="28"/>
          <w:szCs w:val="28"/>
        </w:rPr>
        <w:t xml:space="preserve">  </w:t>
      </w:r>
      <w:r w:rsidR="00740A75" w:rsidRPr="00922DFA">
        <w:rPr>
          <w:rFonts w:ascii="Georgia" w:hAnsi="Georgia"/>
          <w:b/>
          <w:i/>
          <w:color w:val="auto"/>
          <w:sz w:val="28"/>
          <w:szCs w:val="28"/>
        </w:rPr>
        <w:t xml:space="preserve">учащихся в общеобразовательных учреждениях </w:t>
      </w:r>
      <w:r>
        <w:rPr>
          <w:rFonts w:ascii="Georgia" w:hAnsi="Georgia"/>
          <w:b/>
          <w:i/>
          <w:color w:val="auto"/>
          <w:sz w:val="28"/>
          <w:szCs w:val="28"/>
        </w:rPr>
        <w:t xml:space="preserve">города Мценска </w:t>
      </w:r>
      <w:r w:rsidR="004957B2">
        <w:rPr>
          <w:rFonts w:ascii="Georgia" w:hAnsi="Georgia"/>
          <w:b/>
          <w:i/>
          <w:color w:val="auto"/>
          <w:sz w:val="28"/>
          <w:szCs w:val="28"/>
        </w:rPr>
        <w:t xml:space="preserve">по уровням образования </w:t>
      </w:r>
    </w:p>
    <w:p w:rsidR="00740A75" w:rsidRPr="00922DFA" w:rsidRDefault="00740A75" w:rsidP="00740A75">
      <w:pPr>
        <w:pStyle w:val="Default"/>
        <w:widowControl w:val="0"/>
        <w:ind w:right="-1"/>
        <w:contextualSpacing/>
        <w:jc w:val="center"/>
        <w:rPr>
          <w:rFonts w:ascii="Georgia" w:hAnsi="Georgia"/>
          <w:b/>
          <w:i/>
          <w:color w:val="auto"/>
          <w:sz w:val="28"/>
          <w:szCs w:val="28"/>
        </w:rPr>
      </w:pPr>
      <w:r w:rsidRPr="00922DFA">
        <w:rPr>
          <w:rFonts w:ascii="Georgia" w:hAnsi="Georgia"/>
          <w:b/>
          <w:i/>
          <w:color w:val="auto"/>
          <w:sz w:val="28"/>
          <w:szCs w:val="28"/>
        </w:rPr>
        <w:t xml:space="preserve"> </w:t>
      </w:r>
      <w:r w:rsidR="000B5499" w:rsidRPr="00922DFA">
        <w:rPr>
          <w:rFonts w:ascii="Georgia" w:hAnsi="Georgia"/>
          <w:b/>
          <w:i/>
          <w:color w:val="auto"/>
          <w:sz w:val="28"/>
          <w:szCs w:val="28"/>
        </w:rPr>
        <w:t xml:space="preserve">по состоянию на </w:t>
      </w:r>
      <w:r w:rsidR="000B5499" w:rsidRPr="00F54BF4">
        <w:rPr>
          <w:rFonts w:ascii="Georgia" w:hAnsi="Georgia"/>
          <w:b/>
          <w:i/>
          <w:color w:val="auto"/>
          <w:sz w:val="28"/>
          <w:szCs w:val="28"/>
        </w:rPr>
        <w:t xml:space="preserve">1 июня </w:t>
      </w:r>
      <w:r w:rsidR="00543255" w:rsidRPr="00F54BF4">
        <w:rPr>
          <w:rFonts w:ascii="Georgia" w:hAnsi="Georgia"/>
          <w:b/>
          <w:i/>
          <w:color w:val="auto"/>
          <w:sz w:val="28"/>
          <w:szCs w:val="28"/>
        </w:rPr>
        <w:t>2018</w:t>
      </w:r>
      <w:r w:rsidR="00BB007D" w:rsidRPr="00F54BF4">
        <w:rPr>
          <w:rFonts w:ascii="Georgia" w:hAnsi="Georgia"/>
          <w:b/>
          <w:i/>
          <w:color w:val="auto"/>
          <w:sz w:val="28"/>
          <w:szCs w:val="28"/>
        </w:rPr>
        <w:t xml:space="preserve"> года</w:t>
      </w:r>
      <w:r w:rsidR="004957B2" w:rsidRPr="00F54BF4">
        <w:rPr>
          <w:rFonts w:ascii="Georgia" w:hAnsi="Georgia"/>
          <w:b/>
          <w:i/>
          <w:color w:val="auto"/>
          <w:sz w:val="28"/>
          <w:szCs w:val="28"/>
        </w:rPr>
        <w:t xml:space="preserve"> (чел.)</w:t>
      </w:r>
    </w:p>
    <w:p w:rsidR="00740A75" w:rsidRPr="00B73D39" w:rsidRDefault="00740A75" w:rsidP="00D31E2F">
      <w:pPr>
        <w:pStyle w:val="Default"/>
        <w:widowControl w:val="0"/>
        <w:ind w:right="-1"/>
        <w:contextualSpacing/>
        <w:rPr>
          <w:rFonts w:ascii="Georgia" w:hAnsi="Georgia"/>
          <w:b/>
          <w:i/>
          <w:color w:val="FF0000"/>
        </w:rPr>
      </w:pPr>
    </w:p>
    <w:p w:rsidR="00740A75" w:rsidRDefault="00740A75" w:rsidP="00740A75">
      <w:pPr>
        <w:pStyle w:val="Default"/>
        <w:widowControl w:val="0"/>
        <w:ind w:right="-1" w:firstLine="567"/>
        <w:contextualSpacing/>
        <w:jc w:val="center"/>
        <w:rPr>
          <w:b/>
          <w:i/>
          <w:color w:val="auto"/>
          <w:sz w:val="26"/>
          <w:szCs w:val="26"/>
        </w:rPr>
      </w:pPr>
    </w:p>
    <w:p w:rsidR="00740A75" w:rsidRPr="00232A93" w:rsidRDefault="00860FF2" w:rsidP="00EF0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i w:val="0"/>
          <w:sz w:val="24"/>
          <w:szCs w:val="24"/>
          <w:lang w:val="ru-RU"/>
        </w:rPr>
      </w:pPr>
      <w:r>
        <w:rPr>
          <w:rFonts w:ascii="Times New Roman" w:hAnsi="Times New Roman"/>
          <w:bCs/>
          <w:i w:val="0"/>
          <w:noProof/>
          <w:sz w:val="24"/>
          <w:szCs w:val="24"/>
          <w:lang w:val="ru-RU" w:eastAsia="ru-RU" w:bidi="ar-SA"/>
        </w:rPr>
        <w:drawing>
          <wp:inline distT="0" distB="0" distL="0" distR="0">
            <wp:extent cx="5343525" cy="2276475"/>
            <wp:effectExtent l="19050" t="0" r="9525"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52E68" w:rsidRDefault="00740A75" w:rsidP="006E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bCs/>
          <w:i w:val="0"/>
          <w:sz w:val="24"/>
          <w:szCs w:val="24"/>
          <w:lang w:val="ru-RU"/>
        </w:rPr>
      </w:pPr>
      <w:r w:rsidRPr="00232A93">
        <w:rPr>
          <w:rFonts w:ascii="Times New Roman" w:hAnsi="Times New Roman"/>
          <w:bCs/>
          <w:i w:val="0"/>
          <w:sz w:val="24"/>
          <w:szCs w:val="24"/>
          <w:lang w:val="ru-RU"/>
        </w:rPr>
        <w:tab/>
      </w:r>
    </w:p>
    <w:p w:rsidR="00DA67E1" w:rsidRPr="006E7B41" w:rsidRDefault="00752E68" w:rsidP="006E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Georgia" w:hAnsi="Georgia"/>
          <w:b/>
          <w:bCs/>
          <w:sz w:val="28"/>
          <w:szCs w:val="28"/>
          <w:lang w:val="ru-RU"/>
        </w:rPr>
      </w:pPr>
      <w:r>
        <w:rPr>
          <w:rFonts w:ascii="Times New Roman" w:hAnsi="Times New Roman"/>
          <w:bCs/>
          <w:i w:val="0"/>
          <w:sz w:val="24"/>
          <w:szCs w:val="24"/>
          <w:lang w:val="ru-RU"/>
        </w:rPr>
        <w:tab/>
      </w:r>
      <w:r w:rsidR="001222AC">
        <w:rPr>
          <w:rFonts w:ascii="Times New Roman" w:hAnsi="Times New Roman"/>
          <w:bCs/>
          <w:i w:val="0"/>
          <w:sz w:val="28"/>
          <w:szCs w:val="28"/>
          <w:lang w:val="ru-RU"/>
        </w:rPr>
        <w:t>В городе представлено 3</w:t>
      </w:r>
      <w:r w:rsidR="009C4A47">
        <w:rPr>
          <w:rFonts w:ascii="Times New Roman" w:hAnsi="Times New Roman"/>
          <w:bCs/>
          <w:i w:val="0"/>
          <w:sz w:val="28"/>
          <w:szCs w:val="28"/>
          <w:lang w:val="ru-RU"/>
        </w:rPr>
        <w:t xml:space="preserve"> </w:t>
      </w:r>
      <w:r w:rsidR="00F45E13">
        <w:rPr>
          <w:rFonts w:ascii="Times New Roman" w:hAnsi="Times New Roman"/>
          <w:bCs/>
          <w:i w:val="0"/>
          <w:sz w:val="28"/>
          <w:szCs w:val="28"/>
          <w:lang w:val="ru-RU"/>
        </w:rPr>
        <w:t xml:space="preserve"> формы получения общего образования: очная</w:t>
      </w:r>
      <w:r w:rsidR="00AC7BB9">
        <w:rPr>
          <w:rFonts w:ascii="Times New Roman" w:hAnsi="Times New Roman"/>
          <w:bCs/>
          <w:i w:val="0"/>
          <w:sz w:val="28"/>
          <w:szCs w:val="28"/>
          <w:lang w:val="ru-RU"/>
        </w:rPr>
        <w:t xml:space="preserve">,    очно-заочная, заочная. На  очно-заочной и заочной формах  обучение проходили 24 и 10 человек соответственно.  </w:t>
      </w:r>
      <w:r w:rsidR="00F62823">
        <w:rPr>
          <w:rFonts w:ascii="Times New Roman" w:hAnsi="Times New Roman"/>
          <w:bCs/>
          <w:i w:val="0"/>
          <w:sz w:val="28"/>
          <w:szCs w:val="28"/>
          <w:lang w:val="ru-RU"/>
        </w:rPr>
        <w:t xml:space="preserve"> </w:t>
      </w:r>
    </w:p>
    <w:p w:rsidR="00061066" w:rsidRDefault="00D7683E" w:rsidP="00F4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709"/>
        <w:contextualSpacing/>
        <w:jc w:val="both"/>
        <w:rPr>
          <w:rFonts w:ascii="Times New Roman" w:hAnsi="Times New Roman"/>
          <w:bCs/>
          <w:i w:val="0"/>
          <w:sz w:val="28"/>
          <w:szCs w:val="28"/>
          <w:lang w:val="ru-RU"/>
        </w:rPr>
      </w:pPr>
      <w:r>
        <w:rPr>
          <w:rFonts w:ascii="Times New Roman" w:hAnsi="Times New Roman"/>
          <w:i w:val="0"/>
          <w:sz w:val="28"/>
          <w:szCs w:val="28"/>
          <w:lang w:val="ru-RU"/>
        </w:rPr>
        <w:t xml:space="preserve"> </w:t>
      </w:r>
      <w:r w:rsidR="00F45E13">
        <w:rPr>
          <w:rFonts w:ascii="Times New Roman" w:hAnsi="Times New Roman"/>
          <w:bCs/>
          <w:i w:val="0"/>
          <w:sz w:val="28"/>
          <w:szCs w:val="28"/>
          <w:lang w:val="ru-RU"/>
        </w:rPr>
        <w:t xml:space="preserve"> </w:t>
      </w:r>
      <w:r w:rsidR="00551CDD" w:rsidRPr="00AC7BB9">
        <w:rPr>
          <w:rFonts w:ascii="Times New Roman" w:hAnsi="Times New Roman"/>
          <w:bCs/>
          <w:i w:val="0"/>
          <w:sz w:val="28"/>
          <w:szCs w:val="28"/>
          <w:lang w:val="ru-RU"/>
        </w:rPr>
        <w:t>О</w:t>
      </w:r>
      <w:r w:rsidR="00B96861" w:rsidRPr="00AC7BB9">
        <w:rPr>
          <w:rFonts w:ascii="Times New Roman" w:hAnsi="Times New Roman"/>
          <w:bCs/>
          <w:i w:val="0"/>
          <w:sz w:val="28"/>
          <w:szCs w:val="28"/>
          <w:lang w:val="ru-RU"/>
        </w:rPr>
        <w:t>бучение  учащихся</w:t>
      </w:r>
      <w:r w:rsidRPr="00AC7BB9">
        <w:rPr>
          <w:rFonts w:ascii="Times New Roman" w:hAnsi="Times New Roman"/>
          <w:bCs/>
          <w:i w:val="0"/>
          <w:sz w:val="28"/>
          <w:szCs w:val="28"/>
          <w:lang w:val="ru-RU"/>
        </w:rPr>
        <w:t xml:space="preserve"> </w:t>
      </w:r>
      <w:r w:rsidR="0002662E" w:rsidRPr="00AC7BB9">
        <w:rPr>
          <w:rFonts w:ascii="Times New Roman" w:hAnsi="Times New Roman"/>
          <w:bCs/>
          <w:i w:val="0"/>
          <w:sz w:val="28"/>
          <w:szCs w:val="28"/>
          <w:lang w:val="ru-RU"/>
        </w:rPr>
        <w:t xml:space="preserve"> </w:t>
      </w:r>
      <w:r w:rsidRPr="00AC7BB9">
        <w:rPr>
          <w:rFonts w:ascii="Times New Roman" w:hAnsi="Times New Roman"/>
          <w:bCs/>
          <w:i w:val="0"/>
          <w:sz w:val="28"/>
          <w:szCs w:val="28"/>
          <w:lang w:val="ru-RU"/>
        </w:rPr>
        <w:t>в</w:t>
      </w:r>
      <w:r w:rsidR="0002662E" w:rsidRPr="00AC7BB9">
        <w:rPr>
          <w:rFonts w:ascii="Times New Roman" w:hAnsi="Times New Roman"/>
          <w:bCs/>
          <w:i w:val="0"/>
          <w:sz w:val="28"/>
          <w:szCs w:val="28"/>
          <w:lang w:val="ru-RU"/>
        </w:rPr>
        <w:t xml:space="preserve"> </w:t>
      </w:r>
      <w:r w:rsidRPr="00AC7BB9">
        <w:rPr>
          <w:rFonts w:ascii="Times New Roman" w:hAnsi="Times New Roman"/>
          <w:bCs/>
          <w:i w:val="0"/>
          <w:sz w:val="28"/>
          <w:szCs w:val="28"/>
          <w:lang w:val="ru-RU"/>
        </w:rPr>
        <w:t>школах</w:t>
      </w:r>
      <w:r w:rsidR="00542536" w:rsidRPr="00AC7BB9">
        <w:rPr>
          <w:rFonts w:ascii="Times New Roman" w:hAnsi="Times New Roman"/>
          <w:bCs/>
          <w:i w:val="0"/>
          <w:sz w:val="28"/>
          <w:szCs w:val="28"/>
          <w:lang w:val="ru-RU"/>
        </w:rPr>
        <w:t xml:space="preserve"> </w:t>
      </w:r>
      <w:r w:rsidRPr="00AC7BB9">
        <w:rPr>
          <w:rFonts w:ascii="Times New Roman" w:hAnsi="Times New Roman"/>
          <w:bCs/>
          <w:i w:val="0"/>
          <w:sz w:val="28"/>
          <w:szCs w:val="28"/>
          <w:lang w:val="ru-RU"/>
        </w:rPr>
        <w:t xml:space="preserve"> города </w:t>
      </w:r>
      <w:r w:rsidR="00B96861" w:rsidRPr="00AC7BB9">
        <w:rPr>
          <w:rFonts w:ascii="Times New Roman" w:hAnsi="Times New Roman"/>
          <w:bCs/>
          <w:i w:val="0"/>
          <w:sz w:val="28"/>
          <w:szCs w:val="28"/>
          <w:lang w:val="ru-RU"/>
        </w:rPr>
        <w:t xml:space="preserve"> </w:t>
      </w:r>
      <w:r w:rsidRPr="00AC7BB9">
        <w:rPr>
          <w:rFonts w:ascii="Times New Roman" w:hAnsi="Times New Roman"/>
          <w:bCs/>
          <w:i w:val="0"/>
          <w:sz w:val="28"/>
          <w:szCs w:val="28"/>
          <w:lang w:val="ru-RU"/>
        </w:rPr>
        <w:t xml:space="preserve">на  первом  и втором  уровнях образования  ведется </w:t>
      </w:r>
      <w:r w:rsidR="00551CDD" w:rsidRPr="00AC7BB9">
        <w:rPr>
          <w:rFonts w:ascii="Times New Roman" w:hAnsi="Times New Roman"/>
          <w:bCs/>
          <w:i w:val="0"/>
          <w:sz w:val="28"/>
          <w:szCs w:val="28"/>
          <w:lang w:val="ru-RU"/>
        </w:rPr>
        <w:t xml:space="preserve">по общеобразовательным программам, </w:t>
      </w:r>
      <w:r w:rsidR="00E25325" w:rsidRPr="00AC7BB9">
        <w:rPr>
          <w:rFonts w:ascii="Times New Roman" w:hAnsi="Times New Roman"/>
          <w:bCs/>
          <w:i w:val="0"/>
          <w:sz w:val="28"/>
          <w:szCs w:val="28"/>
          <w:lang w:val="ru-RU"/>
        </w:rPr>
        <w:t xml:space="preserve">в том числе </w:t>
      </w:r>
      <w:r w:rsidR="00B96861" w:rsidRPr="00AC7BB9">
        <w:rPr>
          <w:rFonts w:ascii="Times New Roman" w:hAnsi="Times New Roman"/>
          <w:bCs/>
          <w:i w:val="0"/>
          <w:sz w:val="28"/>
          <w:szCs w:val="28"/>
          <w:lang w:val="ru-RU"/>
        </w:rPr>
        <w:t>по адаптированным основным общеобразовательным программам</w:t>
      </w:r>
      <w:r w:rsidR="00F25245" w:rsidRPr="00AC7BB9">
        <w:rPr>
          <w:rFonts w:ascii="Times New Roman" w:hAnsi="Times New Roman"/>
          <w:bCs/>
          <w:i w:val="0"/>
          <w:sz w:val="28"/>
          <w:szCs w:val="28"/>
          <w:lang w:val="ru-RU"/>
        </w:rPr>
        <w:t xml:space="preserve"> для детей с задержкой психического развития</w:t>
      </w:r>
      <w:r w:rsidR="00AC7BB9">
        <w:rPr>
          <w:rFonts w:ascii="Times New Roman" w:hAnsi="Times New Roman"/>
          <w:bCs/>
          <w:i w:val="0"/>
          <w:sz w:val="28"/>
          <w:szCs w:val="28"/>
          <w:lang w:val="ru-RU"/>
        </w:rPr>
        <w:t>,</w:t>
      </w:r>
      <w:r w:rsidR="00E3074B" w:rsidRPr="00AC7BB9">
        <w:rPr>
          <w:rFonts w:ascii="Times New Roman" w:hAnsi="Times New Roman"/>
          <w:bCs/>
          <w:i w:val="0"/>
          <w:sz w:val="28"/>
          <w:szCs w:val="28"/>
          <w:lang w:val="ru-RU"/>
        </w:rPr>
        <w:t xml:space="preserve"> </w:t>
      </w:r>
      <w:r w:rsidR="00284030" w:rsidRPr="00AC7BB9">
        <w:rPr>
          <w:rFonts w:ascii="Times New Roman" w:hAnsi="Times New Roman"/>
          <w:bCs/>
          <w:i w:val="0"/>
          <w:sz w:val="28"/>
          <w:szCs w:val="28"/>
          <w:lang w:val="ru-RU"/>
        </w:rPr>
        <w:t>индивидуальным</w:t>
      </w:r>
      <w:r w:rsidR="00551CDD" w:rsidRPr="00AC7BB9">
        <w:rPr>
          <w:rFonts w:ascii="Times New Roman" w:hAnsi="Times New Roman"/>
          <w:bCs/>
          <w:i w:val="0"/>
          <w:sz w:val="28"/>
          <w:szCs w:val="28"/>
          <w:lang w:val="ru-RU"/>
        </w:rPr>
        <w:t xml:space="preserve"> </w:t>
      </w:r>
      <w:r w:rsidR="00F25245" w:rsidRPr="00AC7BB9">
        <w:rPr>
          <w:rFonts w:ascii="Times New Roman" w:hAnsi="Times New Roman"/>
          <w:bCs/>
          <w:i w:val="0"/>
          <w:sz w:val="28"/>
          <w:szCs w:val="28"/>
          <w:lang w:val="ru-RU"/>
        </w:rPr>
        <w:t xml:space="preserve">адаптированным </w:t>
      </w:r>
      <w:r w:rsidR="00551CDD" w:rsidRPr="00AC7BB9">
        <w:rPr>
          <w:rFonts w:ascii="Times New Roman" w:hAnsi="Times New Roman"/>
          <w:bCs/>
          <w:i w:val="0"/>
          <w:sz w:val="28"/>
          <w:szCs w:val="28"/>
          <w:lang w:val="ru-RU"/>
        </w:rPr>
        <w:t xml:space="preserve">образовательным </w:t>
      </w:r>
      <w:r w:rsidRPr="00AC7BB9">
        <w:rPr>
          <w:rFonts w:ascii="Times New Roman" w:hAnsi="Times New Roman"/>
          <w:bCs/>
          <w:i w:val="0"/>
          <w:sz w:val="28"/>
          <w:szCs w:val="28"/>
          <w:lang w:val="ru-RU"/>
        </w:rPr>
        <w:t xml:space="preserve"> программам</w:t>
      </w:r>
      <w:r w:rsidR="00F25245" w:rsidRPr="00AC7BB9">
        <w:rPr>
          <w:rFonts w:ascii="Times New Roman" w:hAnsi="Times New Roman"/>
          <w:bCs/>
          <w:i w:val="0"/>
          <w:sz w:val="28"/>
          <w:szCs w:val="28"/>
          <w:lang w:val="ru-RU"/>
        </w:rPr>
        <w:t xml:space="preserve"> для детей</w:t>
      </w:r>
      <w:r w:rsidR="0013779F" w:rsidRPr="00AC7BB9">
        <w:rPr>
          <w:rFonts w:ascii="Times New Roman" w:hAnsi="Times New Roman"/>
          <w:bCs/>
          <w:i w:val="0"/>
          <w:sz w:val="28"/>
          <w:szCs w:val="28"/>
          <w:lang w:val="ru-RU"/>
        </w:rPr>
        <w:t xml:space="preserve"> </w:t>
      </w:r>
      <w:r w:rsidR="00740A75" w:rsidRPr="00AC7BB9">
        <w:rPr>
          <w:rFonts w:ascii="Times New Roman" w:hAnsi="Times New Roman"/>
          <w:bCs/>
          <w:i w:val="0"/>
          <w:sz w:val="28"/>
          <w:szCs w:val="28"/>
          <w:lang w:val="ru-RU"/>
        </w:rPr>
        <w:t xml:space="preserve"> </w:t>
      </w:r>
      <w:r w:rsidR="00F25245" w:rsidRPr="00AC7BB9">
        <w:rPr>
          <w:rFonts w:ascii="Times New Roman" w:hAnsi="Times New Roman"/>
          <w:bCs/>
          <w:i w:val="0"/>
          <w:sz w:val="28"/>
          <w:szCs w:val="28"/>
          <w:lang w:val="ru-RU"/>
        </w:rPr>
        <w:t xml:space="preserve"> с </w:t>
      </w:r>
      <w:r w:rsidR="00AC7BB9">
        <w:rPr>
          <w:rFonts w:ascii="Times New Roman" w:hAnsi="Times New Roman"/>
          <w:bCs/>
          <w:i w:val="0"/>
          <w:sz w:val="28"/>
          <w:szCs w:val="28"/>
          <w:lang w:val="ru-RU"/>
        </w:rPr>
        <w:t xml:space="preserve"> различными формами нарушения  в развитии, всего реализуется до 10 видов адаптированных программ.  </w:t>
      </w:r>
    </w:p>
    <w:p w:rsidR="00061066" w:rsidRDefault="002C14DC" w:rsidP="00F4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709"/>
        <w:contextualSpacing/>
        <w:jc w:val="both"/>
        <w:rPr>
          <w:rFonts w:ascii="Times New Roman" w:hAnsi="Times New Roman"/>
          <w:bCs/>
          <w:i w:val="0"/>
          <w:sz w:val="28"/>
          <w:szCs w:val="28"/>
          <w:lang w:val="ru-RU"/>
        </w:rPr>
      </w:pPr>
      <w:r>
        <w:rPr>
          <w:rFonts w:ascii="Times New Roman" w:hAnsi="Times New Roman"/>
          <w:bCs/>
          <w:i w:val="0"/>
          <w:sz w:val="28"/>
          <w:szCs w:val="28"/>
          <w:lang w:val="ru-RU"/>
        </w:rPr>
        <w:t>По медицинским показаниям,  д</w:t>
      </w:r>
      <w:r w:rsidR="00061066">
        <w:rPr>
          <w:rFonts w:ascii="Times New Roman" w:hAnsi="Times New Roman"/>
          <w:bCs/>
          <w:i w:val="0"/>
          <w:sz w:val="28"/>
          <w:szCs w:val="28"/>
          <w:lang w:val="ru-RU"/>
        </w:rPr>
        <w:t xml:space="preserve">ля детей с ОВЗ и детей- инвалидов  было организовано </w:t>
      </w:r>
      <w:r>
        <w:rPr>
          <w:rFonts w:ascii="Times New Roman" w:hAnsi="Times New Roman"/>
          <w:bCs/>
          <w:i w:val="0"/>
          <w:sz w:val="28"/>
          <w:szCs w:val="28"/>
          <w:lang w:val="ru-RU"/>
        </w:rPr>
        <w:t xml:space="preserve"> </w:t>
      </w:r>
      <w:r w:rsidR="00061066">
        <w:rPr>
          <w:rFonts w:ascii="Times New Roman" w:hAnsi="Times New Roman"/>
          <w:bCs/>
          <w:i w:val="0"/>
          <w:sz w:val="28"/>
          <w:szCs w:val="28"/>
          <w:lang w:val="ru-RU"/>
        </w:rPr>
        <w:t xml:space="preserve">инклюзивное </w:t>
      </w:r>
      <w:r w:rsidR="00061066" w:rsidRPr="006E7B41">
        <w:rPr>
          <w:rFonts w:ascii="Times New Roman" w:hAnsi="Times New Roman"/>
          <w:bCs/>
          <w:i w:val="0"/>
          <w:sz w:val="28"/>
          <w:szCs w:val="28"/>
          <w:lang w:val="ru-RU"/>
        </w:rPr>
        <w:t>об</w:t>
      </w:r>
      <w:r w:rsidR="006E7B41" w:rsidRPr="006E7B41">
        <w:rPr>
          <w:rFonts w:ascii="Times New Roman" w:hAnsi="Times New Roman"/>
          <w:bCs/>
          <w:i w:val="0"/>
          <w:sz w:val="28"/>
          <w:szCs w:val="28"/>
          <w:lang w:val="ru-RU"/>
        </w:rPr>
        <w:t xml:space="preserve">разование </w:t>
      </w:r>
      <w:r>
        <w:rPr>
          <w:rFonts w:ascii="Times New Roman" w:hAnsi="Times New Roman"/>
          <w:bCs/>
          <w:i w:val="0"/>
          <w:sz w:val="28"/>
          <w:szCs w:val="28"/>
          <w:lang w:val="ru-RU"/>
        </w:rPr>
        <w:t xml:space="preserve"> и обучение на дому. </w:t>
      </w:r>
      <w:r w:rsidR="006E7B41">
        <w:rPr>
          <w:rFonts w:ascii="Times New Roman" w:hAnsi="Times New Roman"/>
          <w:bCs/>
          <w:i w:val="0"/>
          <w:sz w:val="28"/>
          <w:szCs w:val="28"/>
          <w:lang w:val="ru-RU"/>
        </w:rPr>
        <w:t xml:space="preserve"> В общей сложности </w:t>
      </w:r>
      <w:r w:rsidR="00061066">
        <w:rPr>
          <w:rFonts w:ascii="Times New Roman" w:hAnsi="Times New Roman"/>
          <w:bCs/>
          <w:i w:val="0"/>
          <w:sz w:val="28"/>
          <w:szCs w:val="28"/>
          <w:lang w:val="ru-RU"/>
        </w:rPr>
        <w:t xml:space="preserve">  инклюзивн</w:t>
      </w:r>
      <w:r w:rsidR="006E7B41">
        <w:rPr>
          <w:rFonts w:ascii="Times New Roman" w:hAnsi="Times New Roman"/>
          <w:bCs/>
          <w:i w:val="0"/>
          <w:sz w:val="28"/>
          <w:szCs w:val="28"/>
          <w:lang w:val="ru-RU"/>
        </w:rPr>
        <w:t xml:space="preserve">ое образование  было предоставлено в 29 классах-комплектах для 38 детей, из которых 11 детей-инвалидов. </w:t>
      </w:r>
      <w:r w:rsidR="00061066">
        <w:rPr>
          <w:rFonts w:ascii="Times New Roman" w:hAnsi="Times New Roman"/>
          <w:bCs/>
          <w:i w:val="0"/>
          <w:sz w:val="28"/>
          <w:szCs w:val="28"/>
          <w:lang w:val="ru-RU"/>
        </w:rPr>
        <w:t xml:space="preserve"> </w:t>
      </w:r>
      <w:r w:rsidRPr="00951332">
        <w:rPr>
          <w:rFonts w:ascii="Times New Roman" w:hAnsi="Times New Roman"/>
          <w:bCs/>
          <w:i w:val="0"/>
          <w:sz w:val="28"/>
          <w:szCs w:val="28"/>
          <w:lang w:val="ru-RU"/>
        </w:rPr>
        <w:t xml:space="preserve">На дому  находились на обучении  </w:t>
      </w:r>
      <w:r w:rsidR="00951332" w:rsidRPr="00951332">
        <w:rPr>
          <w:rFonts w:ascii="Times New Roman" w:hAnsi="Times New Roman"/>
          <w:bCs/>
          <w:i w:val="0"/>
          <w:sz w:val="28"/>
          <w:szCs w:val="28"/>
          <w:lang w:val="ru-RU"/>
        </w:rPr>
        <w:t xml:space="preserve"> 82 </w:t>
      </w:r>
      <w:r w:rsidRPr="00951332">
        <w:rPr>
          <w:rFonts w:ascii="Times New Roman" w:hAnsi="Times New Roman"/>
          <w:bCs/>
          <w:i w:val="0"/>
          <w:sz w:val="28"/>
          <w:szCs w:val="28"/>
          <w:lang w:val="ru-RU"/>
        </w:rPr>
        <w:t>чел.</w:t>
      </w:r>
      <w:r>
        <w:rPr>
          <w:rFonts w:ascii="Times New Roman" w:hAnsi="Times New Roman"/>
          <w:bCs/>
          <w:i w:val="0"/>
          <w:sz w:val="28"/>
          <w:szCs w:val="28"/>
          <w:lang w:val="ru-RU"/>
        </w:rPr>
        <w:t xml:space="preserve"> </w:t>
      </w:r>
    </w:p>
    <w:p w:rsidR="00F45E13" w:rsidRDefault="00FC1D5B" w:rsidP="00FC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bCs/>
          <w:i w:val="0"/>
          <w:sz w:val="28"/>
          <w:szCs w:val="28"/>
          <w:lang w:val="ru-RU"/>
        </w:rPr>
      </w:pPr>
      <w:r>
        <w:rPr>
          <w:rFonts w:ascii="Times New Roman" w:hAnsi="Times New Roman"/>
          <w:bCs/>
          <w:i w:val="0"/>
          <w:sz w:val="28"/>
          <w:szCs w:val="28"/>
          <w:lang w:val="ru-RU"/>
        </w:rPr>
        <w:tab/>
      </w:r>
      <w:r w:rsidR="00AC7BB9">
        <w:rPr>
          <w:rFonts w:ascii="Times New Roman" w:hAnsi="Times New Roman"/>
          <w:bCs/>
          <w:i w:val="0"/>
          <w:sz w:val="28"/>
          <w:szCs w:val="28"/>
          <w:lang w:val="ru-RU"/>
        </w:rPr>
        <w:t xml:space="preserve"> </w:t>
      </w:r>
      <w:r w:rsidR="00607680">
        <w:rPr>
          <w:rFonts w:ascii="Times New Roman" w:hAnsi="Times New Roman"/>
          <w:bCs/>
          <w:i w:val="0"/>
          <w:sz w:val="28"/>
          <w:szCs w:val="28"/>
          <w:lang w:val="ru-RU"/>
        </w:rPr>
        <w:t xml:space="preserve">С сентября 2017 года в </w:t>
      </w:r>
      <w:r w:rsidR="006E7B41">
        <w:rPr>
          <w:rFonts w:ascii="Times New Roman" w:hAnsi="Times New Roman"/>
          <w:bCs/>
          <w:i w:val="0"/>
          <w:sz w:val="28"/>
          <w:szCs w:val="28"/>
          <w:lang w:val="ru-RU"/>
        </w:rPr>
        <w:t>обще</w:t>
      </w:r>
      <w:r w:rsidR="00607680">
        <w:rPr>
          <w:rFonts w:ascii="Times New Roman" w:hAnsi="Times New Roman"/>
          <w:bCs/>
          <w:i w:val="0"/>
          <w:sz w:val="28"/>
          <w:szCs w:val="28"/>
          <w:lang w:val="ru-RU"/>
        </w:rPr>
        <w:t>образовательных учреждениях города обучаются воспитанники БСУ СО ОО «Детский дом для детей с умственно-физическими недостатками» (6</w:t>
      </w:r>
      <w:r w:rsidR="00DA67E1">
        <w:rPr>
          <w:rFonts w:ascii="Times New Roman" w:hAnsi="Times New Roman"/>
          <w:bCs/>
          <w:i w:val="0"/>
          <w:sz w:val="28"/>
          <w:szCs w:val="28"/>
          <w:lang w:val="ru-RU"/>
        </w:rPr>
        <w:t>9</w:t>
      </w:r>
      <w:r w:rsidR="00607680">
        <w:rPr>
          <w:rFonts w:ascii="Times New Roman" w:hAnsi="Times New Roman"/>
          <w:bCs/>
          <w:i w:val="0"/>
          <w:sz w:val="28"/>
          <w:szCs w:val="28"/>
          <w:lang w:val="ru-RU"/>
        </w:rPr>
        <w:t xml:space="preserve"> чел.) Большая часть этих детей имеют тяжелые множественные нарушения развити</w:t>
      </w:r>
      <w:r w:rsidR="00DA67E1">
        <w:rPr>
          <w:rFonts w:ascii="Times New Roman" w:hAnsi="Times New Roman"/>
          <w:bCs/>
          <w:i w:val="0"/>
          <w:sz w:val="28"/>
          <w:szCs w:val="28"/>
          <w:lang w:val="ru-RU"/>
        </w:rPr>
        <w:t>я</w:t>
      </w:r>
      <w:r w:rsidR="00607680">
        <w:rPr>
          <w:rFonts w:ascii="Times New Roman" w:hAnsi="Times New Roman"/>
          <w:bCs/>
          <w:i w:val="0"/>
          <w:sz w:val="28"/>
          <w:szCs w:val="28"/>
          <w:lang w:val="ru-RU"/>
        </w:rPr>
        <w:t xml:space="preserve"> , поэтому обучаются по специальным индивидуальным программам развития (СИПР). </w:t>
      </w:r>
    </w:p>
    <w:p w:rsidR="00A81C7D" w:rsidRPr="00DA67E1" w:rsidRDefault="00607680" w:rsidP="00B43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bCs/>
          <w:i w:val="0"/>
          <w:sz w:val="28"/>
          <w:szCs w:val="28"/>
          <w:lang w:val="ru-RU"/>
        </w:rPr>
      </w:pPr>
      <w:r>
        <w:rPr>
          <w:rFonts w:ascii="Times New Roman" w:hAnsi="Times New Roman"/>
          <w:bCs/>
          <w:i w:val="0"/>
          <w:sz w:val="28"/>
          <w:szCs w:val="28"/>
          <w:lang w:val="ru-RU"/>
        </w:rPr>
        <w:tab/>
      </w:r>
      <w:r w:rsidR="00E3074B" w:rsidRPr="00607680">
        <w:rPr>
          <w:rFonts w:ascii="Times New Roman" w:hAnsi="Times New Roman"/>
          <w:bCs/>
          <w:i w:val="0"/>
          <w:sz w:val="28"/>
          <w:szCs w:val="28"/>
          <w:lang w:val="ru-RU"/>
        </w:rPr>
        <w:t xml:space="preserve">На  </w:t>
      </w:r>
      <w:r w:rsidR="00002C1E" w:rsidRPr="00607680">
        <w:rPr>
          <w:rFonts w:ascii="Times New Roman" w:hAnsi="Times New Roman"/>
          <w:bCs/>
          <w:i w:val="0"/>
          <w:sz w:val="28"/>
          <w:szCs w:val="28"/>
          <w:lang w:val="ru-RU"/>
        </w:rPr>
        <w:t xml:space="preserve">первом </w:t>
      </w:r>
      <w:r w:rsidR="00D32EAB" w:rsidRPr="00607680">
        <w:rPr>
          <w:rFonts w:ascii="Times New Roman" w:hAnsi="Times New Roman"/>
          <w:bCs/>
          <w:i w:val="0"/>
          <w:sz w:val="28"/>
          <w:szCs w:val="28"/>
          <w:lang w:val="ru-RU"/>
        </w:rPr>
        <w:t xml:space="preserve"> уровне образования</w:t>
      </w:r>
      <w:r w:rsidR="0067367E" w:rsidRPr="00607680">
        <w:rPr>
          <w:rFonts w:ascii="Times New Roman" w:hAnsi="Times New Roman"/>
          <w:bCs/>
          <w:i w:val="0"/>
          <w:sz w:val="28"/>
          <w:szCs w:val="28"/>
          <w:lang w:val="ru-RU"/>
        </w:rPr>
        <w:t xml:space="preserve"> в 201</w:t>
      </w:r>
      <w:r w:rsidRPr="00607680">
        <w:rPr>
          <w:rFonts w:ascii="Times New Roman" w:hAnsi="Times New Roman"/>
          <w:bCs/>
          <w:i w:val="0"/>
          <w:sz w:val="28"/>
          <w:szCs w:val="28"/>
          <w:lang w:val="ru-RU"/>
        </w:rPr>
        <w:t>7</w:t>
      </w:r>
      <w:r w:rsidR="00E25325" w:rsidRPr="00607680">
        <w:rPr>
          <w:rFonts w:ascii="Times New Roman" w:hAnsi="Times New Roman"/>
          <w:bCs/>
          <w:i w:val="0"/>
          <w:sz w:val="28"/>
          <w:szCs w:val="28"/>
          <w:lang w:val="ru-RU"/>
        </w:rPr>
        <w:t>-201</w:t>
      </w:r>
      <w:r w:rsidRPr="00607680">
        <w:rPr>
          <w:rFonts w:ascii="Times New Roman" w:hAnsi="Times New Roman"/>
          <w:bCs/>
          <w:i w:val="0"/>
          <w:sz w:val="28"/>
          <w:szCs w:val="28"/>
          <w:lang w:val="ru-RU"/>
        </w:rPr>
        <w:t>8</w:t>
      </w:r>
      <w:r w:rsidR="00E25325" w:rsidRPr="00607680">
        <w:rPr>
          <w:rFonts w:ascii="Times New Roman" w:hAnsi="Times New Roman"/>
          <w:bCs/>
          <w:i w:val="0"/>
          <w:sz w:val="28"/>
          <w:szCs w:val="28"/>
          <w:lang w:val="ru-RU"/>
        </w:rPr>
        <w:t xml:space="preserve"> учебном году  </w:t>
      </w:r>
      <w:r w:rsidR="005B2F21" w:rsidRPr="00607680">
        <w:rPr>
          <w:rFonts w:ascii="Times New Roman" w:hAnsi="Times New Roman"/>
          <w:bCs/>
          <w:i w:val="0"/>
          <w:sz w:val="28"/>
          <w:szCs w:val="28"/>
          <w:lang w:val="ru-RU"/>
        </w:rPr>
        <w:t xml:space="preserve">в городе насчитывалось   в общей </w:t>
      </w:r>
      <w:r w:rsidR="005B2F21" w:rsidRPr="00DA67E1">
        <w:rPr>
          <w:rFonts w:ascii="Times New Roman" w:hAnsi="Times New Roman"/>
          <w:bCs/>
          <w:i w:val="0"/>
          <w:sz w:val="28"/>
          <w:szCs w:val="28"/>
          <w:lang w:val="ru-RU"/>
        </w:rPr>
        <w:t xml:space="preserve">сложности </w:t>
      </w:r>
      <w:r w:rsidR="00DA67E1" w:rsidRPr="00DA67E1">
        <w:rPr>
          <w:rFonts w:ascii="Times New Roman" w:hAnsi="Times New Roman"/>
          <w:bCs/>
          <w:i w:val="0"/>
          <w:sz w:val="28"/>
          <w:szCs w:val="28"/>
          <w:lang w:val="ru-RU"/>
        </w:rPr>
        <w:t>98</w:t>
      </w:r>
      <w:r w:rsidR="005B2F21" w:rsidRPr="00DA67E1">
        <w:rPr>
          <w:rFonts w:ascii="Times New Roman" w:hAnsi="Times New Roman"/>
          <w:bCs/>
          <w:i w:val="0"/>
          <w:sz w:val="28"/>
          <w:szCs w:val="28"/>
          <w:lang w:val="ru-RU"/>
        </w:rPr>
        <w:t xml:space="preserve"> класс</w:t>
      </w:r>
      <w:r w:rsidR="00DA67E1" w:rsidRPr="00DA67E1">
        <w:rPr>
          <w:rFonts w:ascii="Times New Roman" w:hAnsi="Times New Roman"/>
          <w:bCs/>
          <w:i w:val="0"/>
          <w:sz w:val="28"/>
          <w:szCs w:val="28"/>
          <w:lang w:val="ru-RU"/>
        </w:rPr>
        <w:t>ов</w:t>
      </w:r>
      <w:r w:rsidR="005B2F21" w:rsidRPr="00DA67E1">
        <w:rPr>
          <w:rFonts w:ascii="Times New Roman" w:hAnsi="Times New Roman"/>
          <w:bCs/>
          <w:i w:val="0"/>
          <w:sz w:val="28"/>
          <w:szCs w:val="28"/>
          <w:lang w:val="ru-RU"/>
        </w:rPr>
        <w:t>-комплект</w:t>
      </w:r>
      <w:r w:rsidR="00DA67E1" w:rsidRPr="00DA67E1">
        <w:rPr>
          <w:rFonts w:ascii="Times New Roman" w:hAnsi="Times New Roman"/>
          <w:bCs/>
          <w:i w:val="0"/>
          <w:sz w:val="28"/>
          <w:szCs w:val="28"/>
          <w:lang w:val="ru-RU"/>
        </w:rPr>
        <w:t>ов</w:t>
      </w:r>
      <w:r w:rsidR="005B2F21" w:rsidRPr="00DA67E1">
        <w:rPr>
          <w:rFonts w:ascii="Times New Roman" w:hAnsi="Times New Roman"/>
          <w:bCs/>
          <w:i w:val="0"/>
          <w:sz w:val="28"/>
          <w:szCs w:val="28"/>
          <w:lang w:val="ru-RU"/>
        </w:rPr>
        <w:t xml:space="preserve">, из  них  </w:t>
      </w:r>
      <w:r w:rsidR="00DA67E1" w:rsidRPr="00DA67E1">
        <w:rPr>
          <w:rFonts w:ascii="Times New Roman" w:hAnsi="Times New Roman"/>
          <w:bCs/>
          <w:i w:val="0"/>
          <w:sz w:val="28"/>
          <w:szCs w:val="28"/>
          <w:lang w:val="ru-RU"/>
        </w:rPr>
        <w:t>15  классов</w:t>
      </w:r>
      <w:r w:rsidR="005B2F21" w:rsidRPr="00DA67E1">
        <w:rPr>
          <w:rFonts w:ascii="Times New Roman" w:hAnsi="Times New Roman"/>
          <w:bCs/>
          <w:i w:val="0"/>
          <w:sz w:val="28"/>
          <w:szCs w:val="28"/>
          <w:lang w:val="ru-RU"/>
        </w:rPr>
        <w:t>-комплект</w:t>
      </w:r>
      <w:r w:rsidR="00DA67E1" w:rsidRPr="00DA67E1">
        <w:rPr>
          <w:rFonts w:ascii="Times New Roman" w:hAnsi="Times New Roman"/>
          <w:bCs/>
          <w:i w:val="0"/>
          <w:sz w:val="28"/>
          <w:szCs w:val="28"/>
          <w:lang w:val="ru-RU"/>
        </w:rPr>
        <w:t xml:space="preserve">ов, в которых обучение велось по адаптированным программам </w:t>
      </w:r>
      <w:r w:rsidR="005B2F21" w:rsidRPr="00DA67E1">
        <w:rPr>
          <w:rFonts w:ascii="Times New Roman" w:hAnsi="Times New Roman"/>
          <w:bCs/>
          <w:i w:val="0"/>
          <w:sz w:val="28"/>
          <w:szCs w:val="28"/>
          <w:lang w:val="ru-RU"/>
        </w:rPr>
        <w:t xml:space="preserve">  </w:t>
      </w:r>
      <w:r w:rsidR="00DA67E1" w:rsidRPr="00DA67E1">
        <w:rPr>
          <w:rFonts w:ascii="Times New Roman" w:hAnsi="Times New Roman"/>
          <w:bCs/>
          <w:i w:val="0"/>
          <w:sz w:val="28"/>
          <w:szCs w:val="28"/>
          <w:lang w:val="ru-RU"/>
        </w:rPr>
        <w:t xml:space="preserve">разных видов. </w:t>
      </w:r>
    </w:p>
    <w:p w:rsidR="00DA67E1" w:rsidRDefault="00D32EAB" w:rsidP="00CE3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709"/>
        <w:contextualSpacing/>
        <w:jc w:val="both"/>
        <w:rPr>
          <w:rFonts w:ascii="Times New Roman" w:hAnsi="Times New Roman"/>
          <w:bCs/>
          <w:i w:val="0"/>
          <w:sz w:val="28"/>
          <w:szCs w:val="28"/>
          <w:lang w:val="ru-RU"/>
        </w:rPr>
      </w:pPr>
      <w:r w:rsidRPr="00DA67E1">
        <w:rPr>
          <w:rFonts w:ascii="Times New Roman" w:hAnsi="Times New Roman"/>
          <w:bCs/>
          <w:i w:val="0"/>
          <w:sz w:val="28"/>
          <w:szCs w:val="28"/>
          <w:lang w:val="ru-RU"/>
        </w:rPr>
        <w:t>На втором уровне</w:t>
      </w:r>
      <w:r w:rsidR="00A21110" w:rsidRPr="00DA67E1">
        <w:rPr>
          <w:rFonts w:ascii="Times New Roman" w:hAnsi="Times New Roman"/>
          <w:bCs/>
          <w:i w:val="0"/>
          <w:sz w:val="28"/>
          <w:szCs w:val="28"/>
          <w:lang w:val="ru-RU"/>
        </w:rPr>
        <w:t xml:space="preserve"> </w:t>
      </w:r>
      <w:r w:rsidRPr="00DA67E1">
        <w:rPr>
          <w:rFonts w:ascii="Times New Roman" w:hAnsi="Times New Roman"/>
          <w:bCs/>
          <w:i w:val="0"/>
          <w:sz w:val="28"/>
          <w:szCs w:val="28"/>
          <w:lang w:val="ru-RU"/>
        </w:rPr>
        <w:t xml:space="preserve"> </w:t>
      </w:r>
      <w:r w:rsidR="00905560" w:rsidRPr="00DA67E1">
        <w:rPr>
          <w:rFonts w:ascii="Times New Roman" w:hAnsi="Times New Roman"/>
          <w:bCs/>
          <w:i w:val="0"/>
          <w:sz w:val="28"/>
          <w:szCs w:val="28"/>
          <w:lang w:val="ru-RU"/>
        </w:rPr>
        <w:t xml:space="preserve">образования </w:t>
      </w:r>
      <w:r w:rsidR="007067F7" w:rsidRPr="00DA67E1">
        <w:rPr>
          <w:rFonts w:ascii="Times New Roman" w:hAnsi="Times New Roman"/>
          <w:bCs/>
          <w:i w:val="0"/>
          <w:sz w:val="28"/>
          <w:szCs w:val="28"/>
          <w:lang w:val="ru-RU"/>
        </w:rPr>
        <w:t xml:space="preserve"> </w:t>
      </w:r>
      <w:r w:rsidR="001C72AF" w:rsidRPr="00DA67E1">
        <w:rPr>
          <w:rFonts w:ascii="Times New Roman" w:hAnsi="Times New Roman"/>
          <w:bCs/>
          <w:i w:val="0"/>
          <w:sz w:val="28"/>
          <w:szCs w:val="28"/>
          <w:lang w:val="ru-RU"/>
        </w:rPr>
        <w:t>в 201</w:t>
      </w:r>
      <w:r w:rsidR="00607680" w:rsidRPr="00DA67E1">
        <w:rPr>
          <w:rFonts w:ascii="Times New Roman" w:hAnsi="Times New Roman"/>
          <w:bCs/>
          <w:i w:val="0"/>
          <w:sz w:val="28"/>
          <w:szCs w:val="28"/>
          <w:lang w:val="ru-RU"/>
        </w:rPr>
        <w:t>7</w:t>
      </w:r>
      <w:r w:rsidR="001C72AF" w:rsidRPr="00DA67E1">
        <w:rPr>
          <w:rFonts w:ascii="Times New Roman" w:hAnsi="Times New Roman"/>
          <w:bCs/>
          <w:i w:val="0"/>
          <w:sz w:val="28"/>
          <w:szCs w:val="28"/>
          <w:lang w:val="ru-RU"/>
        </w:rPr>
        <w:t>-201</w:t>
      </w:r>
      <w:r w:rsidR="00607680" w:rsidRPr="00DA67E1">
        <w:rPr>
          <w:rFonts w:ascii="Times New Roman" w:hAnsi="Times New Roman"/>
          <w:bCs/>
          <w:i w:val="0"/>
          <w:sz w:val="28"/>
          <w:szCs w:val="28"/>
          <w:lang w:val="ru-RU"/>
        </w:rPr>
        <w:t>8</w:t>
      </w:r>
      <w:r w:rsidR="001C72AF" w:rsidRPr="00DA67E1">
        <w:rPr>
          <w:rFonts w:ascii="Times New Roman" w:hAnsi="Times New Roman"/>
          <w:bCs/>
          <w:i w:val="0"/>
          <w:sz w:val="28"/>
          <w:szCs w:val="28"/>
          <w:lang w:val="ru-RU"/>
        </w:rPr>
        <w:t xml:space="preserve"> учебном году </w:t>
      </w:r>
      <w:r w:rsidR="007067F7" w:rsidRPr="00DA67E1">
        <w:rPr>
          <w:rFonts w:ascii="Times New Roman" w:hAnsi="Times New Roman"/>
          <w:bCs/>
          <w:i w:val="0"/>
          <w:sz w:val="28"/>
          <w:szCs w:val="28"/>
          <w:lang w:val="ru-RU"/>
        </w:rPr>
        <w:t xml:space="preserve"> </w:t>
      </w:r>
      <w:r w:rsidR="005B2F21" w:rsidRPr="00DA67E1">
        <w:rPr>
          <w:rFonts w:ascii="Times New Roman" w:hAnsi="Times New Roman"/>
          <w:bCs/>
          <w:i w:val="0"/>
          <w:sz w:val="28"/>
          <w:szCs w:val="28"/>
          <w:lang w:val="ru-RU"/>
        </w:rPr>
        <w:t>было</w:t>
      </w:r>
      <w:r w:rsidR="00944FA0" w:rsidRPr="00DA67E1">
        <w:rPr>
          <w:rFonts w:ascii="Times New Roman" w:hAnsi="Times New Roman"/>
          <w:bCs/>
          <w:i w:val="0"/>
          <w:sz w:val="28"/>
          <w:szCs w:val="28"/>
          <w:lang w:val="ru-RU"/>
        </w:rPr>
        <w:t xml:space="preserve"> </w:t>
      </w:r>
      <w:r w:rsidR="005B2F21" w:rsidRPr="00DA67E1">
        <w:rPr>
          <w:rFonts w:ascii="Times New Roman" w:hAnsi="Times New Roman"/>
          <w:bCs/>
          <w:i w:val="0"/>
          <w:sz w:val="28"/>
          <w:szCs w:val="28"/>
          <w:lang w:val="ru-RU"/>
        </w:rPr>
        <w:t>1</w:t>
      </w:r>
      <w:r w:rsidR="00DA67E1" w:rsidRPr="00DA67E1">
        <w:rPr>
          <w:rFonts w:ascii="Times New Roman" w:hAnsi="Times New Roman"/>
          <w:bCs/>
          <w:i w:val="0"/>
          <w:sz w:val="28"/>
          <w:szCs w:val="28"/>
          <w:lang w:val="ru-RU"/>
        </w:rPr>
        <w:t>07</w:t>
      </w:r>
      <w:r w:rsidR="005B2F21" w:rsidRPr="00DA67E1">
        <w:rPr>
          <w:rFonts w:ascii="Times New Roman" w:hAnsi="Times New Roman"/>
          <w:bCs/>
          <w:i w:val="0"/>
          <w:sz w:val="28"/>
          <w:szCs w:val="28"/>
          <w:lang w:val="ru-RU"/>
        </w:rPr>
        <w:t xml:space="preserve"> классов-комплектов, из </w:t>
      </w:r>
      <w:r w:rsidR="00DA67E1" w:rsidRPr="00DA67E1">
        <w:rPr>
          <w:rFonts w:ascii="Times New Roman" w:hAnsi="Times New Roman"/>
          <w:bCs/>
          <w:i w:val="0"/>
          <w:sz w:val="28"/>
          <w:szCs w:val="28"/>
          <w:lang w:val="ru-RU"/>
        </w:rPr>
        <w:t xml:space="preserve">них 13 </w:t>
      </w:r>
      <w:r w:rsidR="005B2F21" w:rsidRPr="00DA67E1">
        <w:rPr>
          <w:rFonts w:ascii="Times New Roman" w:hAnsi="Times New Roman"/>
          <w:bCs/>
          <w:i w:val="0"/>
          <w:sz w:val="28"/>
          <w:szCs w:val="28"/>
          <w:lang w:val="ru-RU"/>
        </w:rPr>
        <w:t xml:space="preserve"> классов-комплектов,  в которых обучение велось по адаптированным  </w:t>
      </w:r>
      <w:r w:rsidR="00944FA0" w:rsidRPr="00DA67E1">
        <w:rPr>
          <w:rFonts w:ascii="Times New Roman" w:hAnsi="Times New Roman"/>
          <w:bCs/>
          <w:i w:val="0"/>
          <w:sz w:val="28"/>
          <w:szCs w:val="28"/>
          <w:lang w:val="ru-RU"/>
        </w:rPr>
        <w:t>обще</w:t>
      </w:r>
      <w:r w:rsidR="005B2F21" w:rsidRPr="00DA67E1">
        <w:rPr>
          <w:rFonts w:ascii="Times New Roman" w:hAnsi="Times New Roman"/>
          <w:bCs/>
          <w:i w:val="0"/>
          <w:sz w:val="28"/>
          <w:szCs w:val="28"/>
          <w:lang w:val="ru-RU"/>
        </w:rPr>
        <w:t>образовательным программам</w:t>
      </w:r>
      <w:r w:rsidR="00DA67E1" w:rsidRPr="00DA67E1">
        <w:rPr>
          <w:rFonts w:ascii="Times New Roman" w:hAnsi="Times New Roman"/>
          <w:bCs/>
          <w:i w:val="0"/>
          <w:sz w:val="28"/>
          <w:szCs w:val="28"/>
          <w:lang w:val="ru-RU"/>
        </w:rPr>
        <w:t xml:space="preserve"> разных видов. </w:t>
      </w:r>
    </w:p>
    <w:p w:rsidR="00DA67E1" w:rsidRDefault="00DA67E1" w:rsidP="00CE3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709"/>
        <w:contextualSpacing/>
        <w:jc w:val="both"/>
        <w:rPr>
          <w:rFonts w:ascii="Times New Roman" w:hAnsi="Times New Roman"/>
          <w:i w:val="0"/>
          <w:sz w:val="28"/>
          <w:szCs w:val="28"/>
          <w:lang w:val="ru-RU"/>
        </w:rPr>
      </w:pPr>
      <w:r w:rsidRPr="00DA67E1">
        <w:rPr>
          <w:rFonts w:ascii="Times New Roman" w:hAnsi="Times New Roman"/>
          <w:bCs/>
          <w:i w:val="0"/>
          <w:sz w:val="28"/>
          <w:szCs w:val="28"/>
          <w:lang w:val="ru-RU"/>
        </w:rPr>
        <w:t xml:space="preserve"> </w:t>
      </w:r>
      <w:r w:rsidR="005B2F21" w:rsidRPr="00DA67E1">
        <w:rPr>
          <w:rFonts w:ascii="Times New Roman" w:hAnsi="Times New Roman"/>
          <w:bCs/>
          <w:i w:val="0"/>
          <w:sz w:val="28"/>
          <w:szCs w:val="28"/>
          <w:lang w:val="ru-RU"/>
        </w:rPr>
        <w:t xml:space="preserve"> </w:t>
      </w:r>
      <w:r w:rsidR="00002C1E">
        <w:rPr>
          <w:rFonts w:ascii="Times New Roman" w:hAnsi="Times New Roman"/>
          <w:i w:val="0"/>
          <w:sz w:val="28"/>
          <w:szCs w:val="28"/>
          <w:lang w:val="ru-RU"/>
        </w:rPr>
        <w:t xml:space="preserve">На  третьем </w:t>
      </w:r>
      <w:r w:rsidR="00564192" w:rsidRPr="001D0D75">
        <w:rPr>
          <w:rFonts w:ascii="Times New Roman" w:hAnsi="Times New Roman"/>
          <w:i w:val="0"/>
          <w:sz w:val="28"/>
          <w:szCs w:val="28"/>
          <w:lang w:val="ru-RU"/>
        </w:rPr>
        <w:t xml:space="preserve"> </w:t>
      </w:r>
      <w:r w:rsidR="00D7683E">
        <w:rPr>
          <w:rFonts w:ascii="Times New Roman" w:hAnsi="Times New Roman"/>
          <w:i w:val="0"/>
          <w:sz w:val="28"/>
          <w:szCs w:val="28"/>
          <w:lang w:val="ru-RU"/>
        </w:rPr>
        <w:t xml:space="preserve">уровне образования  </w:t>
      </w:r>
      <w:r w:rsidR="00564192" w:rsidRPr="001D0D75">
        <w:rPr>
          <w:rFonts w:ascii="Times New Roman" w:hAnsi="Times New Roman"/>
          <w:i w:val="0"/>
          <w:sz w:val="28"/>
          <w:szCs w:val="28"/>
          <w:lang w:val="ru-RU"/>
        </w:rPr>
        <w:t>предоставл</w:t>
      </w:r>
      <w:r>
        <w:rPr>
          <w:rFonts w:ascii="Times New Roman" w:hAnsi="Times New Roman"/>
          <w:i w:val="0"/>
          <w:sz w:val="28"/>
          <w:szCs w:val="28"/>
          <w:lang w:val="ru-RU"/>
        </w:rPr>
        <w:t xml:space="preserve">ена  </w:t>
      </w:r>
      <w:r w:rsidR="00564192" w:rsidRPr="001D0D75">
        <w:rPr>
          <w:rFonts w:ascii="Times New Roman" w:hAnsi="Times New Roman"/>
          <w:i w:val="0"/>
          <w:sz w:val="28"/>
          <w:szCs w:val="28"/>
          <w:lang w:val="ru-RU"/>
        </w:rPr>
        <w:t xml:space="preserve"> возможность обучения  по </w:t>
      </w:r>
      <w:r w:rsidR="006E7B41">
        <w:rPr>
          <w:rFonts w:ascii="Times New Roman" w:hAnsi="Times New Roman"/>
          <w:i w:val="0"/>
          <w:sz w:val="28"/>
          <w:szCs w:val="28"/>
          <w:lang w:val="ru-RU"/>
        </w:rPr>
        <w:t xml:space="preserve">базовым и профильным программам, </w:t>
      </w:r>
      <w:r w:rsidR="00564192" w:rsidRPr="001D0D75">
        <w:rPr>
          <w:rFonts w:ascii="Times New Roman" w:hAnsi="Times New Roman"/>
          <w:i w:val="0"/>
          <w:sz w:val="28"/>
          <w:szCs w:val="28"/>
          <w:lang w:val="ru-RU"/>
        </w:rPr>
        <w:t xml:space="preserve"> </w:t>
      </w:r>
      <w:r w:rsidR="00BD5FCE">
        <w:rPr>
          <w:rFonts w:ascii="Times New Roman" w:hAnsi="Times New Roman"/>
          <w:i w:val="0"/>
          <w:sz w:val="28"/>
          <w:szCs w:val="28"/>
          <w:lang w:val="ru-RU"/>
        </w:rPr>
        <w:t xml:space="preserve">для чего </w:t>
      </w:r>
      <w:r>
        <w:rPr>
          <w:rFonts w:ascii="Times New Roman" w:hAnsi="Times New Roman"/>
          <w:i w:val="0"/>
          <w:sz w:val="28"/>
          <w:szCs w:val="28"/>
          <w:lang w:val="ru-RU"/>
        </w:rPr>
        <w:t>были организованы 20 кла</w:t>
      </w:r>
      <w:r w:rsidR="006E7B41">
        <w:rPr>
          <w:rFonts w:ascii="Times New Roman" w:hAnsi="Times New Roman"/>
          <w:i w:val="0"/>
          <w:sz w:val="28"/>
          <w:szCs w:val="28"/>
          <w:lang w:val="ru-RU"/>
        </w:rPr>
        <w:t>ссов-комплектов, в которых были</w:t>
      </w:r>
      <w:r>
        <w:rPr>
          <w:rFonts w:ascii="Times New Roman" w:hAnsi="Times New Roman"/>
          <w:i w:val="0"/>
          <w:sz w:val="28"/>
          <w:szCs w:val="28"/>
          <w:lang w:val="ru-RU"/>
        </w:rPr>
        <w:t xml:space="preserve"> </w:t>
      </w:r>
      <w:r w:rsidRPr="006E7B41">
        <w:rPr>
          <w:rFonts w:ascii="Times New Roman" w:hAnsi="Times New Roman"/>
          <w:i w:val="0"/>
          <w:sz w:val="28"/>
          <w:szCs w:val="28"/>
          <w:lang w:val="ru-RU"/>
        </w:rPr>
        <w:t>сформирован</w:t>
      </w:r>
      <w:r w:rsidR="006E7B41" w:rsidRPr="006E7B41">
        <w:rPr>
          <w:rFonts w:ascii="Times New Roman" w:hAnsi="Times New Roman"/>
          <w:i w:val="0"/>
          <w:sz w:val="28"/>
          <w:szCs w:val="28"/>
          <w:lang w:val="ru-RU"/>
        </w:rPr>
        <w:t>ы</w:t>
      </w:r>
      <w:r w:rsidRPr="006E7B41">
        <w:rPr>
          <w:rFonts w:ascii="Times New Roman" w:hAnsi="Times New Roman"/>
          <w:i w:val="0"/>
          <w:sz w:val="28"/>
          <w:szCs w:val="28"/>
          <w:lang w:val="ru-RU"/>
        </w:rPr>
        <w:t xml:space="preserve"> профильны</w:t>
      </w:r>
      <w:r w:rsidR="006E7B41" w:rsidRPr="006E7B41">
        <w:rPr>
          <w:rFonts w:ascii="Times New Roman" w:hAnsi="Times New Roman"/>
          <w:i w:val="0"/>
          <w:sz w:val="28"/>
          <w:szCs w:val="28"/>
          <w:lang w:val="ru-RU"/>
        </w:rPr>
        <w:t>е</w:t>
      </w:r>
      <w:r w:rsidRPr="006E7B41">
        <w:rPr>
          <w:rFonts w:ascii="Times New Roman" w:hAnsi="Times New Roman"/>
          <w:i w:val="0"/>
          <w:sz w:val="28"/>
          <w:szCs w:val="28"/>
          <w:lang w:val="ru-RU"/>
        </w:rPr>
        <w:t xml:space="preserve"> групп</w:t>
      </w:r>
      <w:r w:rsidR="006E7B41" w:rsidRPr="006E7B41">
        <w:rPr>
          <w:rFonts w:ascii="Times New Roman" w:hAnsi="Times New Roman"/>
          <w:i w:val="0"/>
          <w:sz w:val="28"/>
          <w:szCs w:val="28"/>
          <w:lang w:val="ru-RU"/>
        </w:rPr>
        <w:t>ы</w:t>
      </w:r>
      <w:r w:rsidRPr="006E7B41">
        <w:rPr>
          <w:rFonts w:ascii="Times New Roman" w:hAnsi="Times New Roman"/>
          <w:i w:val="0"/>
          <w:sz w:val="28"/>
          <w:szCs w:val="28"/>
          <w:lang w:val="ru-RU"/>
        </w:rPr>
        <w:t>.</w:t>
      </w:r>
      <w:r>
        <w:rPr>
          <w:rFonts w:ascii="Times New Roman" w:hAnsi="Times New Roman"/>
          <w:i w:val="0"/>
          <w:sz w:val="28"/>
          <w:szCs w:val="28"/>
          <w:lang w:val="ru-RU"/>
        </w:rPr>
        <w:t xml:space="preserve"> </w:t>
      </w:r>
    </w:p>
    <w:p w:rsidR="008D299F" w:rsidRDefault="00FC1D5B" w:rsidP="00CE3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709"/>
        <w:contextualSpacing/>
        <w:jc w:val="both"/>
        <w:rPr>
          <w:rFonts w:ascii="Times New Roman" w:hAnsi="Times New Roman"/>
          <w:i w:val="0"/>
          <w:sz w:val="28"/>
          <w:szCs w:val="28"/>
          <w:lang w:val="ru-RU"/>
        </w:rPr>
      </w:pPr>
      <w:r>
        <w:rPr>
          <w:rFonts w:ascii="Times New Roman" w:hAnsi="Times New Roman"/>
          <w:i w:val="0"/>
          <w:sz w:val="28"/>
          <w:szCs w:val="28"/>
          <w:lang w:val="ru-RU"/>
        </w:rPr>
        <w:t xml:space="preserve">Как и в предыдущие годы, в </w:t>
      </w:r>
      <w:r w:rsidR="00E156A8" w:rsidRPr="00E43157">
        <w:rPr>
          <w:rFonts w:ascii="Times New Roman" w:hAnsi="Times New Roman"/>
          <w:i w:val="0"/>
          <w:sz w:val="28"/>
          <w:szCs w:val="28"/>
          <w:lang w:val="ru-RU"/>
        </w:rPr>
        <w:t xml:space="preserve"> 201</w:t>
      </w:r>
      <w:r w:rsidR="00DA67E1">
        <w:rPr>
          <w:rFonts w:ascii="Times New Roman" w:hAnsi="Times New Roman"/>
          <w:i w:val="0"/>
          <w:sz w:val="28"/>
          <w:szCs w:val="28"/>
          <w:lang w:val="ru-RU"/>
        </w:rPr>
        <w:t>7</w:t>
      </w:r>
      <w:r w:rsidR="00E156A8" w:rsidRPr="00E43157">
        <w:rPr>
          <w:rFonts w:ascii="Times New Roman" w:hAnsi="Times New Roman"/>
          <w:i w:val="0"/>
          <w:sz w:val="28"/>
          <w:szCs w:val="28"/>
          <w:lang w:val="ru-RU"/>
        </w:rPr>
        <w:t>-201</w:t>
      </w:r>
      <w:r w:rsidR="00DA67E1">
        <w:rPr>
          <w:rFonts w:ascii="Times New Roman" w:hAnsi="Times New Roman"/>
          <w:i w:val="0"/>
          <w:sz w:val="28"/>
          <w:szCs w:val="28"/>
          <w:lang w:val="ru-RU"/>
        </w:rPr>
        <w:t>8</w:t>
      </w:r>
      <w:r w:rsidR="00E156A8" w:rsidRPr="00E43157">
        <w:rPr>
          <w:rFonts w:ascii="Times New Roman" w:hAnsi="Times New Roman"/>
          <w:i w:val="0"/>
          <w:sz w:val="28"/>
          <w:szCs w:val="28"/>
          <w:lang w:val="ru-RU"/>
        </w:rPr>
        <w:t xml:space="preserve"> учебном году профильное обучение в 10-11-ых классах  было организовано в средних общеобразовательных школах №1, №4, №7, №9, Лицее №5</w:t>
      </w:r>
      <w:r w:rsidR="00E156A8" w:rsidRPr="00562EA3">
        <w:rPr>
          <w:rFonts w:ascii="Times New Roman" w:hAnsi="Times New Roman"/>
          <w:i w:val="0"/>
          <w:sz w:val="28"/>
          <w:szCs w:val="28"/>
          <w:lang w:val="ru-RU"/>
        </w:rPr>
        <w:t xml:space="preserve">.  </w:t>
      </w:r>
      <w:r w:rsidR="008D299F" w:rsidRPr="00562EA3">
        <w:rPr>
          <w:rFonts w:ascii="Times New Roman" w:hAnsi="Times New Roman"/>
          <w:i w:val="0"/>
          <w:sz w:val="28"/>
          <w:szCs w:val="28"/>
          <w:lang w:val="ru-RU"/>
        </w:rPr>
        <w:t>Профильным</w:t>
      </w:r>
      <w:r w:rsidR="00E278AD">
        <w:rPr>
          <w:rFonts w:ascii="Times New Roman" w:hAnsi="Times New Roman"/>
          <w:i w:val="0"/>
          <w:sz w:val="28"/>
          <w:szCs w:val="28"/>
          <w:lang w:val="ru-RU"/>
        </w:rPr>
        <w:t xml:space="preserve"> </w:t>
      </w:r>
      <w:r w:rsidR="008D299F" w:rsidRPr="00562EA3">
        <w:rPr>
          <w:rFonts w:ascii="Times New Roman" w:hAnsi="Times New Roman"/>
          <w:i w:val="0"/>
          <w:sz w:val="28"/>
          <w:szCs w:val="28"/>
          <w:lang w:val="ru-RU"/>
        </w:rPr>
        <w:t xml:space="preserve"> обучение</w:t>
      </w:r>
      <w:r w:rsidR="00730390">
        <w:rPr>
          <w:rFonts w:ascii="Times New Roman" w:hAnsi="Times New Roman"/>
          <w:i w:val="0"/>
          <w:sz w:val="28"/>
          <w:szCs w:val="28"/>
          <w:lang w:val="ru-RU"/>
        </w:rPr>
        <w:t>м</w:t>
      </w:r>
      <w:r w:rsidR="008D299F" w:rsidRPr="00562EA3">
        <w:rPr>
          <w:rFonts w:ascii="Times New Roman" w:hAnsi="Times New Roman"/>
          <w:i w:val="0"/>
          <w:sz w:val="28"/>
          <w:szCs w:val="28"/>
          <w:lang w:val="ru-RU"/>
        </w:rPr>
        <w:t xml:space="preserve"> на третьем уровне образования было охвачено </w:t>
      </w:r>
      <w:r w:rsidR="00543255">
        <w:rPr>
          <w:rFonts w:ascii="Times New Roman" w:hAnsi="Times New Roman"/>
          <w:i w:val="0"/>
          <w:sz w:val="28"/>
          <w:szCs w:val="28"/>
          <w:lang w:val="ru-RU"/>
        </w:rPr>
        <w:t xml:space="preserve">58% </w:t>
      </w:r>
      <w:r w:rsidR="008D299F" w:rsidRPr="00562EA3">
        <w:rPr>
          <w:rFonts w:ascii="Times New Roman" w:hAnsi="Times New Roman"/>
          <w:i w:val="0"/>
          <w:sz w:val="28"/>
          <w:szCs w:val="28"/>
          <w:lang w:val="ru-RU"/>
        </w:rPr>
        <w:t xml:space="preserve"> </w:t>
      </w:r>
      <w:r w:rsidR="008D299F" w:rsidRPr="00AD32D2">
        <w:rPr>
          <w:rFonts w:ascii="Times New Roman" w:hAnsi="Times New Roman"/>
          <w:i w:val="0"/>
          <w:sz w:val="28"/>
          <w:szCs w:val="28"/>
          <w:lang w:val="ru-RU"/>
        </w:rPr>
        <w:t xml:space="preserve">(ср.: </w:t>
      </w:r>
      <w:r w:rsidR="00DA67E1">
        <w:rPr>
          <w:rFonts w:ascii="Times New Roman" w:hAnsi="Times New Roman"/>
          <w:i w:val="0"/>
          <w:sz w:val="28"/>
          <w:szCs w:val="28"/>
          <w:lang w:val="ru-RU"/>
        </w:rPr>
        <w:t xml:space="preserve"> в 2016-2017 учебном году – 54,7%, </w:t>
      </w:r>
      <w:r w:rsidR="008D299F" w:rsidRPr="00AD32D2">
        <w:rPr>
          <w:rFonts w:ascii="Times New Roman" w:hAnsi="Times New Roman"/>
          <w:i w:val="0"/>
          <w:sz w:val="28"/>
          <w:szCs w:val="28"/>
          <w:lang w:val="ru-RU"/>
        </w:rPr>
        <w:t>в</w:t>
      </w:r>
      <w:r w:rsidR="00DA67E1">
        <w:rPr>
          <w:rFonts w:ascii="Times New Roman" w:hAnsi="Times New Roman"/>
          <w:i w:val="0"/>
          <w:sz w:val="28"/>
          <w:szCs w:val="28"/>
          <w:lang w:val="ru-RU"/>
        </w:rPr>
        <w:t xml:space="preserve"> 2015-2016 учебном году – 52,4% </w:t>
      </w:r>
      <w:r w:rsidR="008D299F" w:rsidRPr="00AD32D2">
        <w:rPr>
          <w:rFonts w:ascii="Times New Roman" w:hAnsi="Times New Roman"/>
          <w:i w:val="0"/>
          <w:sz w:val="28"/>
          <w:szCs w:val="28"/>
          <w:lang w:val="ru-RU"/>
        </w:rPr>
        <w:t xml:space="preserve">  от общего количества обучающихся 10-11 классов),</w:t>
      </w:r>
      <w:r w:rsidR="008D299F" w:rsidRPr="00562EA3">
        <w:rPr>
          <w:i w:val="0"/>
          <w:sz w:val="28"/>
          <w:szCs w:val="28"/>
          <w:lang w:val="ru-RU"/>
        </w:rPr>
        <w:t xml:space="preserve"> </w:t>
      </w:r>
      <w:r w:rsidR="008D299F" w:rsidRPr="00562EA3">
        <w:rPr>
          <w:rFonts w:ascii="Times New Roman" w:hAnsi="Times New Roman"/>
          <w:i w:val="0"/>
          <w:sz w:val="28"/>
          <w:szCs w:val="28"/>
          <w:lang w:val="ru-RU"/>
        </w:rPr>
        <w:t>из них:</w:t>
      </w:r>
      <w:r w:rsidR="008D299F" w:rsidRPr="00562EA3">
        <w:rPr>
          <w:i w:val="0"/>
          <w:sz w:val="28"/>
          <w:szCs w:val="28"/>
          <w:lang w:val="ru-RU"/>
        </w:rPr>
        <w:t xml:space="preserve"> </w:t>
      </w:r>
      <w:r w:rsidR="008D299F">
        <w:rPr>
          <w:rFonts w:ascii="Times New Roman" w:hAnsi="Times New Roman"/>
          <w:i w:val="0"/>
          <w:sz w:val="28"/>
          <w:szCs w:val="28"/>
          <w:lang w:val="ru-RU"/>
        </w:rPr>
        <w:t xml:space="preserve"> в 10 классе – </w:t>
      </w:r>
      <w:r w:rsidR="00543255" w:rsidRPr="00543255">
        <w:rPr>
          <w:rFonts w:ascii="Times New Roman" w:hAnsi="Times New Roman"/>
          <w:i w:val="0"/>
          <w:sz w:val="28"/>
          <w:szCs w:val="28"/>
          <w:lang w:val="ru-RU"/>
        </w:rPr>
        <w:t xml:space="preserve">60 </w:t>
      </w:r>
      <w:r w:rsidR="008D299F" w:rsidRPr="00543255">
        <w:rPr>
          <w:rFonts w:ascii="Times New Roman" w:hAnsi="Times New Roman"/>
          <w:i w:val="0"/>
          <w:sz w:val="28"/>
          <w:szCs w:val="28"/>
          <w:lang w:val="ru-RU"/>
        </w:rPr>
        <w:t>% от</w:t>
      </w:r>
      <w:r w:rsidR="008D299F" w:rsidRPr="00562EA3">
        <w:rPr>
          <w:rFonts w:ascii="Times New Roman" w:hAnsi="Times New Roman"/>
          <w:i w:val="0"/>
          <w:sz w:val="28"/>
          <w:szCs w:val="28"/>
          <w:lang w:val="ru-RU"/>
        </w:rPr>
        <w:t xml:space="preserve"> общего коли</w:t>
      </w:r>
      <w:r w:rsidR="008D299F">
        <w:rPr>
          <w:rFonts w:ascii="Times New Roman" w:hAnsi="Times New Roman"/>
          <w:i w:val="0"/>
          <w:sz w:val="28"/>
          <w:szCs w:val="28"/>
          <w:lang w:val="ru-RU"/>
        </w:rPr>
        <w:t>чества  обучающихся в 10 классе</w:t>
      </w:r>
      <w:r w:rsidR="008D299F" w:rsidRPr="00562EA3">
        <w:rPr>
          <w:rFonts w:ascii="Times New Roman" w:hAnsi="Times New Roman"/>
          <w:i w:val="0"/>
          <w:sz w:val="28"/>
          <w:szCs w:val="28"/>
          <w:lang w:val="ru-RU"/>
        </w:rPr>
        <w:t xml:space="preserve">, в  11 классе – </w:t>
      </w:r>
      <w:r w:rsidR="00543255" w:rsidRPr="00543255">
        <w:rPr>
          <w:rFonts w:ascii="Times New Roman" w:hAnsi="Times New Roman"/>
          <w:i w:val="0"/>
          <w:sz w:val="28"/>
          <w:szCs w:val="28"/>
          <w:lang w:val="ru-RU"/>
        </w:rPr>
        <w:t xml:space="preserve"> 56 </w:t>
      </w:r>
      <w:r w:rsidR="008D299F" w:rsidRPr="00543255">
        <w:rPr>
          <w:rFonts w:ascii="Times New Roman" w:hAnsi="Times New Roman"/>
          <w:i w:val="0"/>
          <w:sz w:val="28"/>
          <w:szCs w:val="28"/>
          <w:lang w:val="ru-RU"/>
        </w:rPr>
        <w:t>%</w:t>
      </w:r>
      <w:r w:rsidR="008D299F" w:rsidRPr="00562EA3">
        <w:rPr>
          <w:rFonts w:ascii="Times New Roman" w:hAnsi="Times New Roman"/>
          <w:i w:val="0"/>
          <w:sz w:val="28"/>
          <w:szCs w:val="28"/>
          <w:lang w:val="ru-RU"/>
        </w:rPr>
        <w:t xml:space="preserve"> от общего количества  обучающихся в 11 классе). </w:t>
      </w:r>
    </w:p>
    <w:p w:rsidR="00D47E5D" w:rsidRDefault="00F85039" w:rsidP="006A59F5">
      <w:pPr>
        <w:ind w:firstLine="900"/>
        <w:jc w:val="both"/>
        <w:rPr>
          <w:rFonts w:ascii="Times New Roman" w:hAnsi="Times New Roman"/>
          <w:i w:val="0"/>
          <w:sz w:val="28"/>
          <w:szCs w:val="28"/>
          <w:lang w:val="ru-RU"/>
        </w:rPr>
      </w:pPr>
      <w:r w:rsidRPr="00B15C6D">
        <w:rPr>
          <w:rFonts w:ascii="Times New Roman" w:hAnsi="Times New Roman"/>
          <w:i w:val="0"/>
          <w:sz w:val="28"/>
          <w:szCs w:val="28"/>
          <w:lang w:val="ru-RU"/>
        </w:rPr>
        <w:t xml:space="preserve">Показатель охвата   профильным обучением  по общеобразовательным </w:t>
      </w:r>
      <w:r>
        <w:rPr>
          <w:rFonts w:ascii="Times New Roman" w:hAnsi="Times New Roman"/>
          <w:i w:val="0"/>
          <w:sz w:val="28"/>
          <w:szCs w:val="28"/>
          <w:lang w:val="ru-RU"/>
        </w:rPr>
        <w:t xml:space="preserve">организациям  </w:t>
      </w:r>
      <w:r w:rsidRPr="00543255">
        <w:rPr>
          <w:rFonts w:ascii="Times New Roman" w:hAnsi="Times New Roman"/>
          <w:i w:val="0"/>
          <w:sz w:val="28"/>
          <w:szCs w:val="28"/>
          <w:lang w:val="ru-RU"/>
        </w:rPr>
        <w:t xml:space="preserve">колеблется </w:t>
      </w:r>
      <w:r w:rsidR="00543255" w:rsidRPr="00543255">
        <w:rPr>
          <w:rFonts w:ascii="Times New Roman" w:hAnsi="Times New Roman"/>
          <w:i w:val="0"/>
          <w:sz w:val="28"/>
          <w:szCs w:val="28"/>
          <w:lang w:val="ru-RU"/>
        </w:rPr>
        <w:t>от   43</w:t>
      </w:r>
      <w:r w:rsidRPr="00543255">
        <w:rPr>
          <w:rFonts w:ascii="Times New Roman" w:hAnsi="Times New Roman"/>
          <w:i w:val="0"/>
          <w:sz w:val="28"/>
          <w:szCs w:val="28"/>
          <w:lang w:val="ru-RU"/>
        </w:rPr>
        <w:t xml:space="preserve"> %  до 100 %.</w:t>
      </w:r>
      <w:r w:rsidR="006C60E1">
        <w:rPr>
          <w:rFonts w:ascii="Times New Roman" w:hAnsi="Times New Roman"/>
          <w:i w:val="0"/>
          <w:sz w:val="28"/>
          <w:szCs w:val="28"/>
          <w:lang w:val="ru-RU"/>
        </w:rPr>
        <w:t xml:space="preserve"> </w:t>
      </w:r>
    </w:p>
    <w:p w:rsidR="006A59F5" w:rsidRPr="00384DCA" w:rsidRDefault="006E7B41" w:rsidP="00384DCA">
      <w:pPr>
        <w:ind w:firstLine="900"/>
        <w:jc w:val="both"/>
        <w:rPr>
          <w:rFonts w:ascii="Times New Roman" w:hAnsi="Times New Roman"/>
          <w:i w:val="0"/>
          <w:sz w:val="28"/>
          <w:szCs w:val="28"/>
          <w:lang w:val="ru-RU"/>
        </w:rPr>
      </w:pPr>
      <w:r>
        <w:rPr>
          <w:rFonts w:ascii="Times New Roman" w:hAnsi="Times New Roman"/>
          <w:i w:val="0"/>
          <w:sz w:val="28"/>
          <w:szCs w:val="28"/>
          <w:lang w:val="ru-RU"/>
        </w:rPr>
        <w:t>В 2018-2019 учебном году завершится полный переход на ФГОС основного общего образования</w:t>
      </w:r>
      <w:r w:rsidR="007E4700">
        <w:rPr>
          <w:rFonts w:ascii="Times New Roman" w:hAnsi="Times New Roman"/>
          <w:i w:val="0"/>
          <w:sz w:val="28"/>
          <w:szCs w:val="28"/>
          <w:lang w:val="ru-RU"/>
        </w:rPr>
        <w:t xml:space="preserve">, а средняя общеобразовательная школа №1 в пилотном режиме переходит на федеральный государственный образовательный стандарт среднего общего образования. </w:t>
      </w:r>
    </w:p>
    <w:p w:rsidR="006A59F5" w:rsidRDefault="006A59F5" w:rsidP="0090473B">
      <w:pPr>
        <w:ind w:firstLine="900"/>
        <w:contextualSpacing/>
        <w:rPr>
          <w:rFonts w:ascii="Georgia" w:hAnsi="Georgia" w:cs="Arial"/>
          <w:sz w:val="28"/>
          <w:szCs w:val="28"/>
          <w:lang w:val="ru-RU"/>
        </w:rPr>
      </w:pPr>
    </w:p>
    <w:p w:rsidR="0090473B" w:rsidRDefault="0090473B" w:rsidP="0090473B">
      <w:pPr>
        <w:ind w:firstLine="900"/>
        <w:contextualSpacing/>
        <w:rPr>
          <w:rFonts w:ascii="Georgia" w:hAnsi="Georgia" w:cs="Arial"/>
          <w:sz w:val="28"/>
          <w:szCs w:val="28"/>
          <w:lang w:val="ru-RU"/>
        </w:rPr>
      </w:pPr>
    </w:p>
    <w:p w:rsidR="0090473B" w:rsidRDefault="0090473B" w:rsidP="0090473B">
      <w:pPr>
        <w:ind w:firstLine="900"/>
        <w:contextualSpacing/>
        <w:rPr>
          <w:rFonts w:ascii="Georgia" w:hAnsi="Georgia" w:cs="Arial"/>
          <w:sz w:val="28"/>
          <w:szCs w:val="28"/>
          <w:lang w:val="ru-RU"/>
        </w:rPr>
      </w:pPr>
    </w:p>
    <w:p w:rsidR="0090473B" w:rsidRDefault="0090473B" w:rsidP="0090473B">
      <w:pPr>
        <w:ind w:firstLine="900"/>
        <w:contextualSpacing/>
        <w:rPr>
          <w:rFonts w:ascii="Georgia" w:hAnsi="Georgia" w:cs="Arial"/>
          <w:sz w:val="28"/>
          <w:szCs w:val="28"/>
          <w:lang w:val="ru-RU"/>
        </w:rPr>
      </w:pPr>
    </w:p>
    <w:p w:rsidR="00752E68" w:rsidRDefault="00752E68" w:rsidP="006A59F5">
      <w:pPr>
        <w:ind w:firstLine="900"/>
        <w:contextualSpacing/>
        <w:jc w:val="right"/>
        <w:rPr>
          <w:rFonts w:ascii="Georgia" w:hAnsi="Georgia" w:cs="Arial"/>
          <w:sz w:val="28"/>
          <w:szCs w:val="28"/>
          <w:lang w:val="ru-RU"/>
        </w:rPr>
      </w:pPr>
    </w:p>
    <w:p w:rsidR="00752E68" w:rsidRDefault="00752E68" w:rsidP="006A59F5">
      <w:pPr>
        <w:ind w:firstLine="900"/>
        <w:contextualSpacing/>
        <w:jc w:val="right"/>
        <w:rPr>
          <w:rFonts w:ascii="Georgia" w:hAnsi="Georgia" w:cs="Arial"/>
          <w:sz w:val="28"/>
          <w:szCs w:val="28"/>
          <w:lang w:val="ru-RU"/>
        </w:rPr>
      </w:pPr>
    </w:p>
    <w:p w:rsidR="00D47E5D" w:rsidRPr="006A59F5" w:rsidRDefault="00F85039" w:rsidP="006A59F5">
      <w:pPr>
        <w:ind w:firstLine="900"/>
        <w:contextualSpacing/>
        <w:jc w:val="right"/>
        <w:rPr>
          <w:rFonts w:ascii="Georgia" w:hAnsi="Georgia" w:cs="Arial"/>
          <w:sz w:val="28"/>
          <w:szCs w:val="28"/>
          <w:lang w:val="ru-RU"/>
        </w:rPr>
      </w:pPr>
      <w:r w:rsidRPr="00A90A32">
        <w:rPr>
          <w:rFonts w:ascii="Georgia" w:hAnsi="Georgia" w:cs="Arial"/>
          <w:sz w:val="28"/>
          <w:szCs w:val="28"/>
          <w:lang w:val="ru-RU"/>
        </w:rPr>
        <w:t xml:space="preserve">Диаграмма </w:t>
      </w:r>
      <w:r w:rsidR="00BF4663">
        <w:rPr>
          <w:rFonts w:ascii="Georgia" w:hAnsi="Georgia" w:cs="Arial"/>
          <w:sz w:val="28"/>
          <w:szCs w:val="28"/>
          <w:lang w:val="ru-RU"/>
        </w:rPr>
        <w:t>4</w:t>
      </w:r>
      <w:r w:rsidRPr="00A90A32">
        <w:rPr>
          <w:rFonts w:ascii="Georgia" w:hAnsi="Georgia" w:cs="Arial"/>
          <w:sz w:val="28"/>
          <w:szCs w:val="28"/>
          <w:lang w:val="ru-RU"/>
        </w:rPr>
        <w:t xml:space="preserve"> </w:t>
      </w:r>
    </w:p>
    <w:p w:rsidR="00384DCA" w:rsidRDefault="00384DCA" w:rsidP="008B079F">
      <w:pPr>
        <w:spacing w:line="240" w:lineRule="auto"/>
        <w:ind w:firstLine="902"/>
        <w:contextualSpacing/>
        <w:jc w:val="center"/>
        <w:rPr>
          <w:rFonts w:ascii="Georgia" w:hAnsi="Georgia"/>
          <w:b/>
          <w:sz w:val="28"/>
          <w:szCs w:val="28"/>
          <w:lang w:val="ru-RU"/>
        </w:rPr>
      </w:pPr>
    </w:p>
    <w:p w:rsidR="00F85039" w:rsidRDefault="00F85039" w:rsidP="008B079F">
      <w:pPr>
        <w:spacing w:line="240" w:lineRule="auto"/>
        <w:ind w:firstLine="902"/>
        <w:contextualSpacing/>
        <w:jc w:val="center"/>
        <w:rPr>
          <w:rFonts w:ascii="Georgia" w:hAnsi="Georgia"/>
          <w:b/>
          <w:sz w:val="28"/>
          <w:szCs w:val="28"/>
          <w:lang w:val="ru-RU"/>
        </w:rPr>
      </w:pPr>
      <w:r w:rsidRPr="000C6E5E">
        <w:rPr>
          <w:rFonts w:ascii="Georgia" w:hAnsi="Georgia"/>
          <w:b/>
          <w:sz w:val="28"/>
          <w:szCs w:val="28"/>
          <w:lang w:val="ru-RU"/>
        </w:rPr>
        <w:t>Обучение  в профильных классах</w:t>
      </w:r>
      <w:r w:rsidR="008B079F">
        <w:rPr>
          <w:rFonts w:ascii="Georgia" w:hAnsi="Georgia"/>
          <w:b/>
          <w:sz w:val="28"/>
          <w:szCs w:val="28"/>
          <w:lang w:val="ru-RU"/>
        </w:rPr>
        <w:t xml:space="preserve"> в 2017-2018 учебном году  </w:t>
      </w:r>
      <w:r w:rsidRPr="000C6E5E">
        <w:rPr>
          <w:rFonts w:ascii="Georgia" w:hAnsi="Georgia"/>
          <w:b/>
          <w:sz w:val="28"/>
          <w:szCs w:val="28"/>
          <w:lang w:val="ru-RU"/>
        </w:rPr>
        <w:t>в  разрезе по школам</w:t>
      </w:r>
      <w:r>
        <w:rPr>
          <w:rFonts w:ascii="Georgia" w:hAnsi="Georgia"/>
          <w:b/>
          <w:sz w:val="28"/>
          <w:szCs w:val="28"/>
          <w:lang w:val="ru-RU"/>
        </w:rPr>
        <w:t xml:space="preserve"> в сравнении с </w:t>
      </w:r>
    </w:p>
    <w:p w:rsidR="00F85039" w:rsidRDefault="00543255" w:rsidP="00BF4663">
      <w:pPr>
        <w:spacing w:line="240" w:lineRule="auto"/>
        <w:ind w:firstLine="902"/>
        <w:contextualSpacing/>
        <w:jc w:val="center"/>
        <w:rPr>
          <w:rFonts w:ascii="Georgia" w:hAnsi="Georgia"/>
          <w:b/>
          <w:sz w:val="28"/>
          <w:szCs w:val="28"/>
          <w:lang w:val="ru-RU"/>
        </w:rPr>
      </w:pPr>
      <w:r>
        <w:rPr>
          <w:rFonts w:ascii="Georgia" w:hAnsi="Georgia"/>
          <w:b/>
          <w:sz w:val="28"/>
          <w:szCs w:val="28"/>
          <w:lang w:val="ru-RU"/>
        </w:rPr>
        <w:t xml:space="preserve"> 2016-2017 и </w:t>
      </w:r>
      <w:r w:rsidR="00F85039">
        <w:rPr>
          <w:rFonts w:ascii="Georgia" w:hAnsi="Georgia"/>
          <w:b/>
          <w:sz w:val="28"/>
          <w:szCs w:val="28"/>
          <w:lang w:val="ru-RU"/>
        </w:rPr>
        <w:t>2015-2016 учебным</w:t>
      </w:r>
      <w:r>
        <w:rPr>
          <w:rFonts w:ascii="Georgia" w:hAnsi="Georgia"/>
          <w:b/>
          <w:sz w:val="28"/>
          <w:szCs w:val="28"/>
          <w:lang w:val="ru-RU"/>
        </w:rPr>
        <w:t xml:space="preserve">и </w:t>
      </w:r>
      <w:r w:rsidR="00F85039">
        <w:rPr>
          <w:rFonts w:ascii="Georgia" w:hAnsi="Georgia"/>
          <w:b/>
          <w:sz w:val="28"/>
          <w:szCs w:val="28"/>
          <w:lang w:val="ru-RU"/>
        </w:rPr>
        <w:t xml:space="preserve"> год</w:t>
      </w:r>
      <w:r>
        <w:rPr>
          <w:rFonts w:ascii="Georgia" w:hAnsi="Georgia"/>
          <w:b/>
          <w:sz w:val="28"/>
          <w:szCs w:val="28"/>
          <w:lang w:val="ru-RU"/>
        </w:rPr>
        <w:t>ами</w:t>
      </w:r>
      <w:r w:rsidR="00F85039" w:rsidRPr="000C6E5E">
        <w:rPr>
          <w:rFonts w:ascii="Georgia" w:hAnsi="Georgia"/>
          <w:b/>
          <w:sz w:val="28"/>
          <w:szCs w:val="28"/>
          <w:lang w:val="ru-RU"/>
        </w:rPr>
        <w:t xml:space="preserve">  (в %)</w:t>
      </w:r>
    </w:p>
    <w:p w:rsidR="00F85039" w:rsidRPr="00F34233" w:rsidRDefault="00F85039" w:rsidP="00F85039">
      <w:pPr>
        <w:spacing w:line="240" w:lineRule="auto"/>
        <w:ind w:firstLine="902"/>
        <w:contextualSpacing/>
        <w:jc w:val="center"/>
        <w:rPr>
          <w:rFonts w:ascii="Georgia" w:hAnsi="Georgia"/>
          <w:b/>
          <w:sz w:val="28"/>
          <w:szCs w:val="28"/>
          <w:lang w:val="ru-RU"/>
        </w:rPr>
      </w:pPr>
    </w:p>
    <w:p w:rsidR="00384DCA" w:rsidRDefault="00F85039" w:rsidP="0090473B">
      <w:pPr>
        <w:ind w:firstLine="900"/>
        <w:jc w:val="both"/>
        <w:rPr>
          <w:rFonts w:ascii="Times New Roman" w:hAnsi="Times New Roman"/>
          <w:i w:val="0"/>
          <w:sz w:val="28"/>
          <w:szCs w:val="28"/>
          <w:lang w:val="ru-RU"/>
        </w:rPr>
      </w:pPr>
      <w:r>
        <w:rPr>
          <w:rFonts w:ascii="Times New Roman" w:hAnsi="Times New Roman"/>
          <w:i w:val="0"/>
          <w:noProof/>
          <w:sz w:val="28"/>
          <w:szCs w:val="28"/>
          <w:lang w:val="ru-RU" w:eastAsia="ru-RU" w:bidi="ar-SA"/>
        </w:rPr>
        <w:drawing>
          <wp:inline distT="0" distB="0" distL="0" distR="0">
            <wp:extent cx="5191125" cy="2676525"/>
            <wp:effectExtent l="19050" t="0" r="9525" b="0"/>
            <wp:docPr id="40"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84DCA" w:rsidRDefault="00C95228" w:rsidP="00C95228">
      <w:pPr>
        <w:ind w:firstLine="709"/>
        <w:contextualSpacing/>
        <w:jc w:val="both"/>
        <w:rPr>
          <w:rFonts w:ascii="Times New Roman" w:hAnsi="Times New Roman"/>
          <w:i w:val="0"/>
          <w:sz w:val="28"/>
          <w:szCs w:val="28"/>
          <w:lang w:val="ru-RU"/>
        </w:rPr>
      </w:pPr>
      <w:r>
        <w:rPr>
          <w:rFonts w:ascii="Times New Roman" w:hAnsi="Times New Roman"/>
          <w:i w:val="0"/>
          <w:sz w:val="28"/>
          <w:szCs w:val="28"/>
          <w:lang w:val="ru-RU"/>
        </w:rPr>
        <w:t xml:space="preserve">Как видно из диаграммы, в течение трех </w:t>
      </w:r>
      <w:r w:rsidR="00384DCA">
        <w:rPr>
          <w:rFonts w:ascii="Times New Roman" w:hAnsi="Times New Roman"/>
          <w:i w:val="0"/>
          <w:sz w:val="28"/>
          <w:szCs w:val="28"/>
          <w:lang w:val="ru-RU"/>
        </w:rPr>
        <w:t>лет</w:t>
      </w:r>
      <w:r>
        <w:rPr>
          <w:rFonts w:ascii="Times New Roman" w:hAnsi="Times New Roman"/>
          <w:i w:val="0"/>
          <w:sz w:val="28"/>
          <w:szCs w:val="28"/>
          <w:lang w:val="ru-RU"/>
        </w:rPr>
        <w:t xml:space="preserve"> наблюдается рост  численности обучающихся по программам профильного обучения во всех пяти общеобразовательных организациях.  </w:t>
      </w:r>
    </w:p>
    <w:p w:rsidR="00384DCA" w:rsidRPr="0090473B" w:rsidRDefault="00E156A8" w:rsidP="0090473B">
      <w:pPr>
        <w:ind w:firstLine="709"/>
        <w:contextualSpacing/>
        <w:jc w:val="both"/>
        <w:rPr>
          <w:rFonts w:ascii="Times New Roman" w:hAnsi="Times New Roman"/>
          <w:i w:val="0"/>
          <w:sz w:val="28"/>
          <w:szCs w:val="28"/>
          <w:lang w:val="ru-RU"/>
        </w:rPr>
      </w:pPr>
      <w:r>
        <w:rPr>
          <w:rFonts w:ascii="Times New Roman" w:hAnsi="Times New Roman"/>
          <w:i w:val="0"/>
          <w:sz w:val="28"/>
          <w:szCs w:val="28"/>
          <w:lang w:val="ru-RU"/>
        </w:rPr>
        <w:t xml:space="preserve">В школах города </w:t>
      </w:r>
      <w:r w:rsidR="00C95228">
        <w:rPr>
          <w:rFonts w:ascii="Times New Roman" w:hAnsi="Times New Roman"/>
          <w:i w:val="0"/>
          <w:sz w:val="28"/>
          <w:szCs w:val="28"/>
          <w:lang w:val="ru-RU"/>
        </w:rPr>
        <w:t xml:space="preserve"> устойчиво  выполняется   запрос обучающихся  и их родителей на </w:t>
      </w:r>
      <w:r>
        <w:rPr>
          <w:rFonts w:ascii="Times New Roman" w:hAnsi="Times New Roman"/>
          <w:i w:val="0"/>
          <w:sz w:val="28"/>
          <w:szCs w:val="28"/>
          <w:lang w:val="ru-RU"/>
        </w:rPr>
        <w:t xml:space="preserve">4 профиля: физико-математический, химико-биологический, социально-экономический, социально-гуманитарный. </w:t>
      </w:r>
    </w:p>
    <w:p w:rsidR="00E156A8" w:rsidRDefault="00BF4663" w:rsidP="006A59F5">
      <w:pPr>
        <w:contextualSpacing/>
        <w:jc w:val="right"/>
        <w:rPr>
          <w:rFonts w:ascii="Times New Roman" w:hAnsi="Times New Roman"/>
          <w:i w:val="0"/>
          <w:sz w:val="28"/>
          <w:szCs w:val="28"/>
          <w:lang w:val="ru-RU"/>
        </w:rPr>
      </w:pPr>
      <w:r w:rsidRPr="00A90A32">
        <w:rPr>
          <w:rFonts w:ascii="Georgia" w:hAnsi="Georgia" w:cs="Arial"/>
          <w:sz w:val="28"/>
          <w:szCs w:val="28"/>
          <w:lang w:val="ru-RU"/>
        </w:rPr>
        <w:t xml:space="preserve">Диаграмма </w:t>
      </w:r>
      <w:r>
        <w:rPr>
          <w:rFonts w:ascii="Georgia" w:hAnsi="Georgia" w:cs="Arial"/>
          <w:sz w:val="28"/>
          <w:szCs w:val="28"/>
          <w:lang w:val="ru-RU"/>
        </w:rPr>
        <w:t>5</w:t>
      </w:r>
    </w:p>
    <w:p w:rsidR="00384DCA" w:rsidRDefault="00384DCA" w:rsidP="00E15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b/>
          <w:i w:val="0"/>
          <w:sz w:val="28"/>
          <w:szCs w:val="28"/>
          <w:lang w:val="ru-RU"/>
        </w:rPr>
      </w:pPr>
    </w:p>
    <w:p w:rsidR="00E156A8" w:rsidRDefault="00E156A8" w:rsidP="00E15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b/>
          <w:i w:val="0"/>
          <w:sz w:val="28"/>
          <w:szCs w:val="28"/>
          <w:lang w:val="ru-RU"/>
        </w:rPr>
      </w:pPr>
      <w:r w:rsidRPr="00CD7CC6">
        <w:rPr>
          <w:rFonts w:ascii="Times New Roman" w:hAnsi="Times New Roman"/>
          <w:b/>
          <w:i w:val="0"/>
          <w:sz w:val="28"/>
          <w:szCs w:val="28"/>
          <w:lang w:val="ru-RU"/>
        </w:rPr>
        <w:t xml:space="preserve">Информация о </w:t>
      </w:r>
      <w:r>
        <w:rPr>
          <w:rFonts w:ascii="Times New Roman" w:hAnsi="Times New Roman"/>
          <w:b/>
          <w:i w:val="0"/>
          <w:sz w:val="28"/>
          <w:szCs w:val="28"/>
          <w:lang w:val="ru-RU"/>
        </w:rPr>
        <w:t xml:space="preserve">востребованных </w:t>
      </w:r>
      <w:r w:rsidRPr="00CD7CC6">
        <w:rPr>
          <w:rFonts w:ascii="Times New Roman" w:hAnsi="Times New Roman"/>
          <w:b/>
          <w:i w:val="0"/>
          <w:sz w:val="28"/>
          <w:szCs w:val="28"/>
          <w:lang w:val="ru-RU"/>
        </w:rPr>
        <w:t xml:space="preserve">профилях в 10 классах  </w:t>
      </w:r>
    </w:p>
    <w:p w:rsidR="00E156A8" w:rsidRDefault="00C95228" w:rsidP="00E15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b/>
          <w:i w:val="0"/>
          <w:sz w:val="28"/>
          <w:szCs w:val="28"/>
          <w:lang w:val="ru-RU"/>
        </w:rPr>
      </w:pPr>
      <w:r>
        <w:rPr>
          <w:rFonts w:ascii="Times New Roman" w:hAnsi="Times New Roman"/>
          <w:b/>
          <w:i w:val="0"/>
          <w:sz w:val="28"/>
          <w:szCs w:val="28"/>
          <w:lang w:val="ru-RU"/>
        </w:rPr>
        <w:t>в 2017-2018</w:t>
      </w:r>
      <w:r w:rsidR="00E156A8" w:rsidRPr="00CD7CC6">
        <w:rPr>
          <w:rFonts w:ascii="Times New Roman" w:hAnsi="Times New Roman"/>
          <w:b/>
          <w:i w:val="0"/>
          <w:sz w:val="28"/>
          <w:szCs w:val="28"/>
          <w:lang w:val="ru-RU"/>
        </w:rPr>
        <w:t xml:space="preserve"> учебном году</w:t>
      </w:r>
      <w:r w:rsidR="00E156A8">
        <w:rPr>
          <w:rFonts w:ascii="Times New Roman" w:hAnsi="Times New Roman"/>
          <w:b/>
          <w:i w:val="0"/>
          <w:sz w:val="28"/>
          <w:szCs w:val="28"/>
          <w:lang w:val="ru-RU"/>
        </w:rPr>
        <w:t xml:space="preserve"> ( в чел.) </w:t>
      </w:r>
    </w:p>
    <w:p w:rsidR="00E156A8" w:rsidRDefault="00E156A8" w:rsidP="00E15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i w:val="0"/>
          <w:sz w:val="28"/>
          <w:szCs w:val="28"/>
          <w:lang w:val="ru-RU"/>
        </w:rPr>
      </w:pPr>
    </w:p>
    <w:p w:rsidR="00E156A8" w:rsidRDefault="00F54BF4" w:rsidP="00E15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i w:val="0"/>
          <w:sz w:val="28"/>
          <w:szCs w:val="28"/>
          <w:lang w:val="ru-RU"/>
        </w:rPr>
      </w:pPr>
      <w:r>
        <w:rPr>
          <w:rFonts w:ascii="Times New Roman" w:hAnsi="Times New Roman"/>
          <w:i w:val="0"/>
          <w:noProof/>
          <w:sz w:val="28"/>
          <w:szCs w:val="28"/>
          <w:lang w:val="ru-RU" w:eastAsia="ru-RU" w:bidi="ar-SA"/>
        </w:rPr>
        <w:drawing>
          <wp:inline distT="0" distB="0" distL="0" distR="0">
            <wp:extent cx="5381625" cy="2305050"/>
            <wp:effectExtent l="1905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52BAA" w:rsidRDefault="00352BAA" w:rsidP="00BF4663">
      <w:pPr>
        <w:ind w:firstLine="900"/>
        <w:contextualSpacing/>
        <w:jc w:val="right"/>
        <w:rPr>
          <w:rFonts w:ascii="Georgia" w:hAnsi="Georgia" w:cs="Arial"/>
          <w:sz w:val="28"/>
          <w:szCs w:val="28"/>
          <w:lang w:val="ru-RU"/>
        </w:rPr>
      </w:pPr>
    </w:p>
    <w:p w:rsidR="00E156A8" w:rsidRPr="00BF4663" w:rsidRDefault="00BF4663" w:rsidP="00BF4663">
      <w:pPr>
        <w:ind w:firstLine="900"/>
        <w:contextualSpacing/>
        <w:jc w:val="right"/>
        <w:rPr>
          <w:rFonts w:ascii="Times New Roman" w:hAnsi="Times New Roman"/>
          <w:i w:val="0"/>
          <w:sz w:val="28"/>
          <w:szCs w:val="28"/>
          <w:lang w:val="ru-RU"/>
        </w:rPr>
      </w:pPr>
      <w:r w:rsidRPr="00A90A32">
        <w:rPr>
          <w:rFonts w:ascii="Georgia" w:hAnsi="Georgia" w:cs="Arial"/>
          <w:sz w:val="28"/>
          <w:szCs w:val="28"/>
          <w:lang w:val="ru-RU"/>
        </w:rPr>
        <w:t xml:space="preserve">Диаграмма </w:t>
      </w:r>
      <w:r>
        <w:rPr>
          <w:rFonts w:ascii="Georgia" w:hAnsi="Georgia" w:cs="Arial"/>
          <w:sz w:val="28"/>
          <w:szCs w:val="28"/>
          <w:lang w:val="ru-RU"/>
        </w:rPr>
        <w:t>6</w:t>
      </w:r>
      <w:r w:rsidRPr="00A90A32">
        <w:rPr>
          <w:rFonts w:ascii="Georgia" w:hAnsi="Georgia" w:cs="Arial"/>
          <w:sz w:val="28"/>
          <w:szCs w:val="28"/>
          <w:lang w:val="ru-RU"/>
        </w:rPr>
        <w:t xml:space="preserve"> </w:t>
      </w:r>
    </w:p>
    <w:p w:rsidR="00F54BF4" w:rsidRDefault="00F54BF4" w:rsidP="00E15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b/>
          <w:i w:val="0"/>
          <w:sz w:val="28"/>
          <w:szCs w:val="28"/>
          <w:lang w:val="ru-RU"/>
        </w:rPr>
      </w:pPr>
    </w:p>
    <w:p w:rsidR="00E156A8" w:rsidRDefault="00E156A8" w:rsidP="00E15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b/>
          <w:i w:val="0"/>
          <w:sz w:val="28"/>
          <w:szCs w:val="28"/>
          <w:lang w:val="ru-RU"/>
        </w:rPr>
      </w:pPr>
      <w:r w:rsidRPr="00CD7CC6">
        <w:rPr>
          <w:rFonts w:ascii="Times New Roman" w:hAnsi="Times New Roman"/>
          <w:b/>
          <w:i w:val="0"/>
          <w:sz w:val="28"/>
          <w:szCs w:val="28"/>
          <w:lang w:val="ru-RU"/>
        </w:rPr>
        <w:t xml:space="preserve">Информация о </w:t>
      </w:r>
      <w:r>
        <w:rPr>
          <w:rFonts w:ascii="Times New Roman" w:hAnsi="Times New Roman"/>
          <w:b/>
          <w:i w:val="0"/>
          <w:sz w:val="28"/>
          <w:szCs w:val="28"/>
          <w:lang w:val="ru-RU"/>
        </w:rPr>
        <w:t>востребованных профилях в 11</w:t>
      </w:r>
      <w:r w:rsidRPr="00CD7CC6">
        <w:rPr>
          <w:rFonts w:ascii="Times New Roman" w:hAnsi="Times New Roman"/>
          <w:b/>
          <w:i w:val="0"/>
          <w:sz w:val="28"/>
          <w:szCs w:val="28"/>
          <w:lang w:val="ru-RU"/>
        </w:rPr>
        <w:t xml:space="preserve"> классах  </w:t>
      </w:r>
    </w:p>
    <w:p w:rsidR="00E156A8" w:rsidRPr="00CD7CC6" w:rsidRDefault="00F54BF4" w:rsidP="00E15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b/>
          <w:i w:val="0"/>
          <w:sz w:val="28"/>
          <w:szCs w:val="28"/>
          <w:lang w:val="ru-RU"/>
        </w:rPr>
      </w:pPr>
      <w:r>
        <w:rPr>
          <w:rFonts w:ascii="Times New Roman" w:hAnsi="Times New Roman"/>
          <w:b/>
          <w:i w:val="0"/>
          <w:sz w:val="28"/>
          <w:szCs w:val="28"/>
          <w:lang w:val="ru-RU"/>
        </w:rPr>
        <w:t>в 2017</w:t>
      </w:r>
      <w:r w:rsidR="00E156A8" w:rsidRPr="00CD7CC6">
        <w:rPr>
          <w:rFonts w:ascii="Times New Roman" w:hAnsi="Times New Roman"/>
          <w:b/>
          <w:i w:val="0"/>
          <w:sz w:val="28"/>
          <w:szCs w:val="28"/>
          <w:lang w:val="ru-RU"/>
        </w:rPr>
        <w:t>-201</w:t>
      </w:r>
      <w:r>
        <w:rPr>
          <w:rFonts w:ascii="Times New Roman" w:hAnsi="Times New Roman"/>
          <w:b/>
          <w:i w:val="0"/>
          <w:sz w:val="28"/>
          <w:szCs w:val="28"/>
          <w:lang w:val="ru-RU"/>
        </w:rPr>
        <w:t>8</w:t>
      </w:r>
      <w:r w:rsidR="00E156A8" w:rsidRPr="00CD7CC6">
        <w:rPr>
          <w:rFonts w:ascii="Times New Roman" w:hAnsi="Times New Roman"/>
          <w:b/>
          <w:i w:val="0"/>
          <w:sz w:val="28"/>
          <w:szCs w:val="28"/>
          <w:lang w:val="ru-RU"/>
        </w:rPr>
        <w:t xml:space="preserve"> учебном году</w:t>
      </w:r>
      <w:r w:rsidR="00E156A8">
        <w:rPr>
          <w:rFonts w:ascii="Times New Roman" w:hAnsi="Times New Roman"/>
          <w:b/>
          <w:i w:val="0"/>
          <w:sz w:val="28"/>
          <w:szCs w:val="28"/>
          <w:lang w:val="ru-RU"/>
        </w:rPr>
        <w:t xml:space="preserve"> ( в чел.) </w:t>
      </w:r>
    </w:p>
    <w:p w:rsidR="00E156A8" w:rsidRDefault="00E156A8" w:rsidP="00E15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i w:val="0"/>
          <w:sz w:val="28"/>
          <w:szCs w:val="28"/>
          <w:lang w:val="ru-RU"/>
        </w:rPr>
      </w:pPr>
    </w:p>
    <w:p w:rsidR="00E156A8" w:rsidRDefault="00E156A8" w:rsidP="00E15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i w:val="0"/>
          <w:sz w:val="28"/>
          <w:szCs w:val="28"/>
          <w:lang w:val="ru-RU"/>
        </w:rPr>
      </w:pPr>
      <w:r>
        <w:rPr>
          <w:rFonts w:ascii="Times New Roman" w:hAnsi="Times New Roman"/>
          <w:i w:val="0"/>
          <w:noProof/>
          <w:sz w:val="28"/>
          <w:szCs w:val="28"/>
          <w:lang w:val="ru-RU" w:eastAsia="ru-RU" w:bidi="ar-SA"/>
        </w:rPr>
        <w:drawing>
          <wp:inline distT="0" distB="0" distL="0" distR="0">
            <wp:extent cx="5486400" cy="3200400"/>
            <wp:effectExtent l="19050" t="0" r="19050" b="0"/>
            <wp:docPr id="20"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156A8" w:rsidRDefault="00E156A8" w:rsidP="00E156A8">
      <w:pPr>
        <w:spacing w:line="322" w:lineRule="exact"/>
        <w:ind w:firstLine="709"/>
        <w:contextualSpacing/>
        <w:rPr>
          <w:rFonts w:ascii="Times New Roman" w:hAnsi="Times New Roman"/>
          <w:i w:val="0"/>
          <w:sz w:val="28"/>
          <w:szCs w:val="28"/>
          <w:lang w:val="ru-RU"/>
        </w:rPr>
      </w:pPr>
    </w:p>
    <w:p w:rsidR="008059E5" w:rsidRPr="00F54BF4" w:rsidRDefault="00E156A8" w:rsidP="00F54BF4">
      <w:pPr>
        <w:spacing w:line="276" w:lineRule="auto"/>
        <w:ind w:firstLine="709"/>
        <w:contextualSpacing/>
        <w:jc w:val="both"/>
        <w:rPr>
          <w:rFonts w:ascii="Times New Roman" w:hAnsi="Times New Roman"/>
          <w:i w:val="0"/>
          <w:sz w:val="28"/>
          <w:szCs w:val="28"/>
          <w:lang w:val="ru-RU"/>
        </w:rPr>
      </w:pPr>
      <w:r>
        <w:rPr>
          <w:rFonts w:ascii="Times New Roman" w:hAnsi="Times New Roman"/>
          <w:i w:val="0"/>
          <w:sz w:val="28"/>
          <w:szCs w:val="28"/>
          <w:lang w:val="ru-RU"/>
        </w:rPr>
        <w:t xml:space="preserve"> </w:t>
      </w:r>
      <w:r w:rsidRPr="00A966E4">
        <w:rPr>
          <w:rFonts w:ascii="Times New Roman" w:hAnsi="Times New Roman"/>
          <w:i w:val="0"/>
          <w:sz w:val="28"/>
          <w:szCs w:val="28"/>
          <w:lang w:val="ru-RU"/>
        </w:rPr>
        <w:t xml:space="preserve">Данные профили остаются востребованными на протяжении ряда лет, и в течение трех  лет их  приоритеты  </w:t>
      </w:r>
      <w:r w:rsidR="00CE341B">
        <w:rPr>
          <w:rFonts w:ascii="Times New Roman" w:hAnsi="Times New Roman"/>
          <w:i w:val="0"/>
          <w:sz w:val="28"/>
          <w:szCs w:val="28"/>
          <w:lang w:val="ru-RU"/>
        </w:rPr>
        <w:t xml:space="preserve">в количественном плане </w:t>
      </w:r>
      <w:r w:rsidR="008059E5">
        <w:rPr>
          <w:rFonts w:ascii="Times New Roman" w:hAnsi="Times New Roman"/>
          <w:i w:val="0"/>
          <w:sz w:val="28"/>
          <w:szCs w:val="28"/>
          <w:lang w:val="ru-RU"/>
        </w:rPr>
        <w:t>меняются   незначительно.</w:t>
      </w:r>
    </w:p>
    <w:p w:rsidR="0060798F" w:rsidRDefault="0060798F" w:rsidP="00F54BF4">
      <w:pPr>
        <w:spacing w:line="276" w:lineRule="auto"/>
        <w:ind w:firstLine="708"/>
        <w:contextualSpacing/>
        <w:jc w:val="both"/>
        <w:rPr>
          <w:rFonts w:ascii="Times New Roman" w:hAnsi="Times New Roman"/>
          <w:i w:val="0"/>
          <w:sz w:val="28"/>
          <w:szCs w:val="28"/>
          <w:lang w:val="ru-RU"/>
        </w:rPr>
      </w:pPr>
      <w:r>
        <w:rPr>
          <w:rFonts w:ascii="Times New Roman" w:hAnsi="Times New Roman"/>
          <w:i w:val="0"/>
          <w:sz w:val="28"/>
          <w:szCs w:val="28"/>
          <w:lang w:val="ru-RU"/>
        </w:rPr>
        <w:t>На основании приказа Департамента образования Орловской области от</w:t>
      </w:r>
      <w:r w:rsidR="00384DCA">
        <w:rPr>
          <w:rFonts w:ascii="Times New Roman" w:hAnsi="Times New Roman"/>
          <w:i w:val="0"/>
          <w:sz w:val="28"/>
          <w:szCs w:val="28"/>
          <w:lang w:val="ru-RU"/>
        </w:rPr>
        <w:t xml:space="preserve"> </w:t>
      </w:r>
      <w:r>
        <w:rPr>
          <w:rFonts w:ascii="Times New Roman" w:hAnsi="Times New Roman"/>
          <w:i w:val="0"/>
          <w:sz w:val="28"/>
          <w:szCs w:val="28"/>
          <w:lang w:val="ru-RU"/>
        </w:rPr>
        <w:t xml:space="preserve"> 31 мая 2018 года №892</w:t>
      </w:r>
      <w:r w:rsidR="00384DCA">
        <w:rPr>
          <w:rFonts w:ascii="Times New Roman" w:hAnsi="Times New Roman"/>
          <w:i w:val="0"/>
          <w:sz w:val="28"/>
          <w:szCs w:val="28"/>
          <w:lang w:val="ru-RU"/>
        </w:rPr>
        <w:t xml:space="preserve">, </w:t>
      </w:r>
      <w:r>
        <w:rPr>
          <w:rFonts w:ascii="Times New Roman" w:hAnsi="Times New Roman"/>
          <w:i w:val="0"/>
          <w:sz w:val="28"/>
          <w:szCs w:val="28"/>
          <w:lang w:val="ru-RU"/>
        </w:rPr>
        <w:t xml:space="preserve">  в  2018-2019 учебном году МБОУ «Средняя школа №</w:t>
      </w:r>
      <w:r w:rsidR="00384DCA">
        <w:rPr>
          <w:rFonts w:ascii="Times New Roman" w:hAnsi="Times New Roman"/>
          <w:i w:val="0"/>
          <w:sz w:val="28"/>
          <w:szCs w:val="28"/>
          <w:lang w:val="ru-RU"/>
        </w:rPr>
        <w:t xml:space="preserve"> </w:t>
      </w:r>
      <w:r>
        <w:rPr>
          <w:rFonts w:ascii="Times New Roman" w:hAnsi="Times New Roman"/>
          <w:i w:val="0"/>
          <w:sz w:val="28"/>
          <w:szCs w:val="28"/>
          <w:lang w:val="ru-RU"/>
        </w:rPr>
        <w:t>1» включена в региональный пилотный проект по досрочному  введению  ФГ</w:t>
      </w:r>
      <w:r w:rsidR="00F54BF4">
        <w:rPr>
          <w:rFonts w:ascii="Times New Roman" w:hAnsi="Times New Roman"/>
          <w:i w:val="0"/>
          <w:sz w:val="28"/>
          <w:szCs w:val="28"/>
          <w:lang w:val="ru-RU"/>
        </w:rPr>
        <w:t xml:space="preserve">ОС среднего общего образования.  </w:t>
      </w:r>
      <w:r>
        <w:rPr>
          <w:rFonts w:ascii="Times New Roman" w:hAnsi="Times New Roman"/>
          <w:i w:val="0"/>
          <w:sz w:val="28"/>
          <w:szCs w:val="28"/>
          <w:lang w:val="ru-RU"/>
        </w:rPr>
        <w:t xml:space="preserve"> </w:t>
      </w:r>
    </w:p>
    <w:p w:rsidR="00A4506B" w:rsidRDefault="00A4506B" w:rsidP="00F06755">
      <w:pPr>
        <w:spacing w:line="276" w:lineRule="auto"/>
        <w:ind w:firstLine="708"/>
        <w:contextualSpacing/>
        <w:jc w:val="both"/>
        <w:rPr>
          <w:rFonts w:ascii="Times New Roman" w:hAnsi="Times New Roman"/>
          <w:i w:val="0"/>
          <w:sz w:val="28"/>
          <w:szCs w:val="28"/>
          <w:lang w:val="ru-RU"/>
        </w:rPr>
      </w:pPr>
      <w:r>
        <w:rPr>
          <w:rFonts w:ascii="Times New Roman" w:hAnsi="Times New Roman"/>
          <w:i w:val="0"/>
          <w:sz w:val="28"/>
          <w:szCs w:val="28"/>
          <w:lang w:val="ru-RU"/>
        </w:rPr>
        <w:t xml:space="preserve">Традиционно  в   МБОУ г. Мценска «Средняя школа №3»  реализуется   форма  заочного и очно-заочного  обучения для  совершеннолетних и несовершеннолетних граждан, в том числе оказывается образовательная услуга  для граждан, находящихся в  колонии-поселении  № 7  Управления Федеральной службы исполнения наказания. </w:t>
      </w:r>
    </w:p>
    <w:p w:rsidR="00F06755" w:rsidRPr="00841171" w:rsidRDefault="00A4506B" w:rsidP="00841171">
      <w:pPr>
        <w:spacing w:line="276" w:lineRule="auto"/>
        <w:ind w:firstLine="360"/>
        <w:jc w:val="both"/>
        <w:rPr>
          <w:rFonts w:ascii="Times New Roman" w:hAnsi="Times New Roman"/>
          <w:i w:val="0"/>
          <w:sz w:val="28"/>
          <w:szCs w:val="28"/>
          <w:lang w:val="ru-RU"/>
        </w:rPr>
      </w:pPr>
      <w:r w:rsidRPr="00841171">
        <w:rPr>
          <w:rFonts w:ascii="Times New Roman" w:hAnsi="Times New Roman"/>
          <w:i w:val="0"/>
          <w:sz w:val="28"/>
          <w:szCs w:val="28"/>
          <w:lang w:val="ru-RU"/>
        </w:rPr>
        <w:t>В  2017-2018  учебном    году обучались 53 человека: на базе школы</w:t>
      </w:r>
      <w:r w:rsidR="00F06755" w:rsidRPr="00841171">
        <w:rPr>
          <w:rFonts w:ascii="Times New Roman" w:hAnsi="Times New Roman"/>
          <w:i w:val="0"/>
          <w:sz w:val="28"/>
          <w:szCs w:val="28"/>
          <w:lang w:val="ru-RU"/>
        </w:rPr>
        <w:t xml:space="preserve"> в очно-заочной  форме обучения на уровне среднего общего образования </w:t>
      </w:r>
      <w:r w:rsidRPr="00841171">
        <w:rPr>
          <w:rFonts w:ascii="Times New Roman" w:hAnsi="Times New Roman"/>
          <w:i w:val="0"/>
          <w:sz w:val="28"/>
          <w:szCs w:val="28"/>
          <w:lang w:val="ru-RU"/>
        </w:rPr>
        <w:t xml:space="preserve"> 25 чел.;</w:t>
      </w:r>
      <w:r w:rsidR="00841171">
        <w:rPr>
          <w:rFonts w:ascii="Times New Roman" w:hAnsi="Times New Roman"/>
          <w:i w:val="0"/>
          <w:sz w:val="28"/>
          <w:szCs w:val="28"/>
          <w:lang w:val="ru-RU"/>
        </w:rPr>
        <w:t xml:space="preserve"> </w:t>
      </w:r>
      <w:r w:rsidRPr="00841171">
        <w:rPr>
          <w:rFonts w:ascii="Times New Roman" w:hAnsi="Times New Roman"/>
          <w:i w:val="0"/>
          <w:sz w:val="28"/>
          <w:szCs w:val="28"/>
          <w:lang w:val="ru-RU"/>
        </w:rPr>
        <w:t xml:space="preserve">на базе  колонии-поселения  № 7  Управления Федеральной службы исполнения наказания в  заочной форме </w:t>
      </w:r>
      <w:r w:rsidR="00F06755" w:rsidRPr="00841171">
        <w:rPr>
          <w:rFonts w:ascii="Times New Roman" w:hAnsi="Times New Roman"/>
          <w:i w:val="0"/>
          <w:sz w:val="28"/>
          <w:szCs w:val="28"/>
          <w:lang w:val="ru-RU"/>
        </w:rPr>
        <w:t xml:space="preserve">на уровне среднего общего образования  </w:t>
      </w:r>
      <w:r w:rsidRPr="00841171">
        <w:rPr>
          <w:rFonts w:ascii="Times New Roman" w:hAnsi="Times New Roman"/>
          <w:i w:val="0"/>
          <w:sz w:val="28"/>
          <w:szCs w:val="28"/>
          <w:lang w:val="ru-RU"/>
        </w:rPr>
        <w:t>28 чел.</w:t>
      </w:r>
    </w:p>
    <w:p w:rsidR="00A4506B" w:rsidRDefault="00A4506B" w:rsidP="00841171">
      <w:pPr>
        <w:spacing w:line="276" w:lineRule="auto"/>
        <w:ind w:firstLine="360"/>
        <w:contextualSpacing/>
        <w:jc w:val="both"/>
        <w:rPr>
          <w:rFonts w:ascii="Times New Roman" w:hAnsi="Times New Roman"/>
          <w:i w:val="0"/>
          <w:sz w:val="28"/>
          <w:szCs w:val="28"/>
          <w:lang w:val="ru-RU"/>
        </w:rPr>
      </w:pPr>
      <w:r w:rsidRPr="00F06755">
        <w:rPr>
          <w:rFonts w:ascii="Times New Roman" w:hAnsi="Times New Roman"/>
          <w:i w:val="0"/>
          <w:sz w:val="28"/>
          <w:szCs w:val="28"/>
          <w:lang w:val="ru-RU"/>
        </w:rPr>
        <w:t>Получили документ о среднем общем  образовании 14 учащихся, обучавшихся в очно-заочной  форме</w:t>
      </w:r>
      <w:r w:rsidR="00F06755">
        <w:rPr>
          <w:rFonts w:ascii="Times New Roman" w:hAnsi="Times New Roman"/>
          <w:i w:val="0"/>
          <w:sz w:val="28"/>
          <w:szCs w:val="28"/>
          <w:lang w:val="ru-RU"/>
        </w:rPr>
        <w:t xml:space="preserve">. </w:t>
      </w:r>
    </w:p>
    <w:p w:rsidR="00D85B53" w:rsidRDefault="00FD0966" w:rsidP="00F06755">
      <w:pPr>
        <w:spacing w:line="276" w:lineRule="auto"/>
        <w:ind w:firstLine="360"/>
        <w:contextualSpacing/>
        <w:jc w:val="both"/>
        <w:rPr>
          <w:rFonts w:ascii="Times New Roman" w:hAnsi="Times New Roman"/>
          <w:bCs/>
          <w:i w:val="0"/>
          <w:sz w:val="28"/>
          <w:szCs w:val="28"/>
          <w:lang w:val="ru-RU"/>
        </w:rPr>
      </w:pPr>
      <w:r w:rsidRPr="00FD0966">
        <w:rPr>
          <w:rFonts w:ascii="Times New Roman" w:hAnsi="Times New Roman"/>
          <w:bCs/>
          <w:i w:val="0"/>
          <w:sz w:val="28"/>
          <w:szCs w:val="28"/>
          <w:lang w:val="ru-RU"/>
        </w:rPr>
        <w:t xml:space="preserve">МБОУ г. Мценска «Средняя школа №3» </w:t>
      </w:r>
      <w:r w:rsidR="00D85B53">
        <w:rPr>
          <w:rFonts w:ascii="Times New Roman" w:hAnsi="Times New Roman"/>
          <w:bCs/>
          <w:i w:val="0"/>
          <w:sz w:val="28"/>
          <w:szCs w:val="28"/>
          <w:lang w:val="ru-RU"/>
        </w:rPr>
        <w:t xml:space="preserve"> продолжает реализацию образовательных программ </w:t>
      </w:r>
      <w:r w:rsidR="00064074">
        <w:rPr>
          <w:rFonts w:ascii="Times New Roman" w:hAnsi="Times New Roman"/>
          <w:bCs/>
          <w:i w:val="0"/>
          <w:sz w:val="28"/>
          <w:szCs w:val="28"/>
          <w:lang w:val="ru-RU"/>
        </w:rPr>
        <w:t>профессиональн</w:t>
      </w:r>
      <w:r w:rsidR="00D85B53">
        <w:rPr>
          <w:rFonts w:ascii="Times New Roman" w:hAnsi="Times New Roman"/>
          <w:bCs/>
          <w:i w:val="0"/>
          <w:sz w:val="28"/>
          <w:szCs w:val="28"/>
          <w:lang w:val="ru-RU"/>
        </w:rPr>
        <w:t xml:space="preserve">ой </w:t>
      </w:r>
      <w:r w:rsidR="00064074">
        <w:rPr>
          <w:rFonts w:ascii="Times New Roman" w:hAnsi="Times New Roman"/>
          <w:bCs/>
          <w:i w:val="0"/>
          <w:sz w:val="28"/>
          <w:szCs w:val="28"/>
          <w:lang w:val="ru-RU"/>
        </w:rPr>
        <w:t xml:space="preserve"> подготовк</w:t>
      </w:r>
      <w:r w:rsidR="00D85B53">
        <w:rPr>
          <w:rFonts w:ascii="Times New Roman" w:hAnsi="Times New Roman"/>
          <w:bCs/>
          <w:i w:val="0"/>
          <w:sz w:val="28"/>
          <w:szCs w:val="28"/>
          <w:lang w:val="ru-RU"/>
        </w:rPr>
        <w:t>и</w:t>
      </w:r>
      <w:r w:rsidR="00064074">
        <w:rPr>
          <w:rFonts w:ascii="Times New Roman" w:hAnsi="Times New Roman"/>
          <w:bCs/>
          <w:i w:val="0"/>
          <w:sz w:val="28"/>
          <w:szCs w:val="28"/>
          <w:lang w:val="ru-RU"/>
        </w:rPr>
        <w:t xml:space="preserve"> по </w:t>
      </w:r>
      <w:r w:rsidR="00D85B53">
        <w:rPr>
          <w:rFonts w:ascii="Times New Roman" w:hAnsi="Times New Roman"/>
          <w:bCs/>
          <w:i w:val="0"/>
          <w:sz w:val="28"/>
          <w:szCs w:val="28"/>
          <w:lang w:val="ru-RU"/>
        </w:rPr>
        <w:t xml:space="preserve">специальности  «Агент рекламный». </w:t>
      </w:r>
    </w:p>
    <w:p w:rsidR="00F06755" w:rsidRPr="00384DCA" w:rsidRDefault="00384DCA" w:rsidP="00384DCA">
      <w:pPr>
        <w:jc w:val="right"/>
        <w:rPr>
          <w:rFonts w:ascii="Georgia" w:hAnsi="Georgia"/>
          <w:bCs/>
          <w:i w:val="0"/>
          <w:sz w:val="28"/>
          <w:szCs w:val="28"/>
          <w:lang w:val="ru-RU"/>
        </w:rPr>
      </w:pPr>
      <w:r w:rsidRPr="00384DCA">
        <w:rPr>
          <w:rFonts w:ascii="Georgia" w:hAnsi="Georgia"/>
          <w:bCs/>
          <w:i w:val="0"/>
          <w:sz w:val="28"/>
          <w:szCs w:val="28"/>
          <w:lang w:val="ru-RU"/>
        </w:rPr>
        <w:t xml:space="preserve">Таблица 2 </w:t>
      </w:r>
    </w:p>
    <w:p w:rsidR="00D85B53" w:rsidRDefault="00D85B53" w:rsidP="00D85B53">
      <w:pPr>
        <w:jc w:val="center"/>
        <w:rPr>
          <w:rFonts w:ascii="Times New Roman" w:hAnsi="Times New Roman"/>
          <w:b/>
          <w:bCs/>
          <w:i w:val="0"/>
          <w:sz w:val="28"/>
          <w:szCs w:val="28"/>
          <w:lang w:val="ru-RU"/>
        </w:rPr>
      </w:pPr>
      <w:r w:rsidRPr="00D85B53">
        <w:rPr>
          <w:rFonts w:ascii="Times New Roman" w:hAnsi="Times New Roman"/>
          <w:b/>
          <w:bCs/>
          <w:i w:val="0"/>
          <w:sz w:val="28"/>
          <w:szCs w:val="28"/>
          <w:lang w:val="ru-RU"/>
        </w:rPr>
        <w:t xml:space="preserve">Итоги профессионального обучения учащихся в 2017-2018 </w:t>
      </w:r>
      <w:r w:rsidR="00061066">
        <w:rPr>
          <w:rFonts w:ascii="Times New Roman" w:hAnsi="Times New Roman"/>
          <w:b/>
          <w:bCs/>
          <w:i w:val="0"/>
          <w:sz w:val="28"/>
          <w:szCs w:val="28"/>
          <w:lang w:val="ru-RU"/>
        </w:rPr>
        <w:t>учебном году</w:t>
      </w:r>
    </w:p>
    <w:tbl>
      <w:tblPr>
        <w:tblStyle w:val="af0"/>
        <w:tblW w:w="0" w:type="auto"/>
        <w:tblLook w:val="04A0"/>
      </w:tblPr>
      <w:tblGrid>
        <w:gridCol w:w="1926"/>
        <w:gridCol w:w="1786"/>
        <w:gridCol w:w="1874"/>
        <w:gridCol w:w="1817"/>
        <w:gridCol w:w="2168"/>
      </w:tblGrid>
      <w:tr w:rsidR="002C14DC" w:rsidTr="002C14DC">
        <w:tc>
          <w:tcPr>
            <w:tcW w:w="1953" w:type="dxa"/>
            <w:vMerge w:val="restart"/>
          </w:tcPr>
          <w:p w:rsidR="002C14DC" w:rsidRPr="002C14DC" w:rsidRDefault="002C14DC" w:rsidP="00D85B53">
            <w:pPr>
              <w:jc w:val="center"/>
              <w:rPr>
                <w:rFonts w:ascii="Times New Roman" w:hAnsi="Times New Roman"/>
                <w:bCs/>
                <w:i w:val="0"/>
                <w:sz w:val="24"/>
                <w:szCs w:val="24"/>
                <w:lang w:val="ru-RU"/>
              </w:rPr>
            </w:pPr>
            <w:r>
              <w:rPr>
                <w:rFonts w:ascii="Times New Roman" w:hAnsi="Times New Roman"/>
                <w:bCs/>
                <w:i w:val="0"/>
                <w:sz w:val="24"/>
                <w:szCs w:val="24"/>
                <w:lang w:val="ru-RU"/>
              </w:rPr>
              <w:t>Специальность</w:t>
            </w:r>
          </w:p>
        </w:tc>
        <w:tc>
          <w:tcPr>
            <w:tcW w:w="1952" w:type="dxa"/>
            <w:vMerge w:val="restart"/>
          </w:tcPr>
          <w:p w:rsidR="002C14DC" w:rsidRPr="002C14DC" w:rsidRDefault="002C14DC" w:rsidP="00D85B53">
            <w:pPr>
              <w:jc w:val="center"/>
              <w:rPr>
                <w:rFonts w:ascii="Times New Roman" w:hAnsi="Times New Roman"/>
                <w:bCs/>
                <w:i w:val="0"/>
                <w:sz w:val="24"/>
                <w:szCs w:val="24"/>
                <w:lang w:val="ru-RU"/>
              </w:rPr>
            </w:pPr>
            <w:r>
              <w:rPr>
                <w:rFonts w:ascii="Times New Roman" w:hAnsi="Times New Roman"/>
                <w:bCs/>
                <w:i w:val="0"/>
                <w:sz w:val="24"/>
                <w:szCs w:val="24"/>
                <w:lang w:val="ru-RU"/>
              </w:rPr>
              <w:t>Класс</w:t>
            </w:r>
          </w:p>
        </w:tc>
        <w:tc>
          <w:tcPr>
            <w:tcW w:w="1952" w:type="dxa"/>
            <w:vMerge w:val="restart"/>
          </w:tcPr>
          <w:p w:rsidR="002C14DC" w:rsidRPr="002C14DC" w:rsidRDefault="002C14DC" w:rsidP="002C14DC">
            <w:pPr>
              <w:jc w:val="center"/>
              <w:rPr>
                <w:rFonts w:ascii="Times New Roman" w:hAnsi="Times New Roman"/>
                <w:bCs/>
                <w:i w:val="0"/>
                <w:sz w:val="24"/>
                <w:szCs w:val="24"/>
                <w:lang w:val="ru-RU"/>
              </w:rPr>
            </w:pPr>
            <w:r>
              <w:rPr>
                <w:rFonts w:ascii="Times New Roman" w:hAnsi="Times New Roman"/>
                <w:bCs/>
                <w:i w:val="0"/>
                <w:sz w:val="24"/>
                <w:szCs w:val="24"/>
                <w:lang w:val="ru-RU"/>
              </w:rPr>
              <w:t>Количество  учащихся</w:t>
            </w:r>
          </w:p>
        </w:tc>
        <w:tc>
          <w:tcPr>
            <w:tcW w:w="4139" w:type="dxa"/>
            <w:gridSpan w:val="2"/>
          </w:tcPr>
          <w:p w:rsidR="002C14DC" w:rsidRPr="002C14DC" w:rsidRDefault="002C14DC" w:rsidP="00D85B53">
            <w:pPr>
              <w:jc w:val="center"/>
              <w:rPr>
                <w:rFonts w:ascii="Times New Roman" w:hAnsi="Times New Roman"/>
                <w:bCs/>
                <w:i w:val="0"/>
                <w:sz w:val="24"/>
                <w:szCs w:val="24"/>
                <w:lang w:val="ru-RU"/>
              </w:rPr>
            </w:pPr>
            <w:r>
              <w:rPr>
                <w:rFonts w:ascii="Times New Roman" w:hAnsi="Times New Roman"/>
                <w:bCs/>
                <w:i w:val="0"/>
                <w:sz w:val="24"/>
                <w:szCs w:val="24"/>
                <w:lang w:val="ru-RU"/>
              </w:rPr>
              <w:t>Количество учащихся</w:t>
            </w:r>
          </w:p>
        </w:tc>
      </w:tr>
      <w:tr w:rsidR="002C14DC" w:rsidTr="002C14DC">
        <w:tc>
          <w:tcPr>
            <w:tcW w:w="1953" w:type="dxa"/>
            <w:vMerge/>
          </w:tcPr>
          <w:p w:rsidR="002C14DC" w:rsidRPr="002C14DC" w:rsidRDefault="002C14DC" w:rsidP="00D85B53">
            <w:pPr>
              <w:jc w:val="center"/>
              <w:rPr>
                <w:rFonts w:ascii="Times New Roman" w:hAnsi="Times New Roman"/>
                <w:bCs/>
                <w:i w:val="0"/>
                <w:sz w:val="24"/>
                <w:szCs w:val="24"/>
                <w:lang w:val="ru-RU"/>
              </w:rPr>
            </w:pPr>
          </w:p>
        </w:tc>
        <w:tc>
          <w:tcPr>
            <w:tcW w:w="1952" w:type="dxa"/>
            <w:vMerge/>
          </w:tcPr>
          <w:p w:rsidR="002C14DC" w:rsidRPr="002C14DC" w:rsidRDefault="002C14DC" w:rsidP="00D85B53">
            <w:pPr>
              <w:jc w:val="center"/>
              <w:rPr>
                <w:rFonts w:ascii="Times New Roman" w:hAnsi="Times New Roman"/>
                <w:bCs/>
                <w:i w:val="0"/>
                <w:sz w:val="24"/>
                <w:szCs w:val="24"/>
                <w:lang w:val="ru-RU"/>
              </w:rPr>
            </w:pPr>
          </w:p>
        </w:tc>
        <w:tc>
          <w:tcPr>
            <w:tcW w:w="1952" w:type="dxa"/>
            <w:vMerge/>
          </w:tcPr>
          <w:p w:rsidR="002C14DC" w:rsidRPr="002C14DC" w:rsidRDefault="002C14DC" w:rsidP="00D85B53">
            <w:pPr>
              <w:jc w:val="center"/>
              <w:rPr>
                <w:rFonts w:ascii="Times New Roman" w:hAnsi="Times New Roman"/>
                <w:bCs/>
                <w:i w:val="0"/>
                <w:sz w:val="24"/>
                <w:szCs w:val="24"/>
                <w:lang w:val="ru-RU"/>
              </w:rPr>
            </w:pPr>
          </w:p>
        </w:tc>
        <w:tc>
          <w:tcPr>
            <w:tcW w:w="1971" w:type="dxa"/>
          </w:tcPr>
          <w:p w:rsidR="002C14DC" w:rsidRPr="002C14DC" w:rsidRDefault="002C14DC" w:rsidP="00D85B53">
            <w:pPr>
              <w:jc w:val="center"/>
              <w:rPr>
                <w:rFonts w:ascii="Times New Roman" w:hAnsi="Times New Roman"/>
                <w:bCs/>
                <w:i w:val="0"/>
                <w:sz w:val="24"/>
                <w:szCs w:val="24"/>
                <w:lang w:val="ru-RU"/>
              </w:rPr>
            </w:pPr>
            <w:r>
              <w:rPr>
                <w:rFonts w:ascii="Times New Roman" w:hAnsi="Times New Roman"/>
                <w:bCs/>
                <w:i w:val="0"/>
                <w:sz w:val="24"/>
                <w:szCs w:val="24"/>
                <w:lang w:val="ru-RU"/>
              </w:rPr>
              <w:t>В группе</w:t>
            </w:r>
          </w:p>
        </w:tc>
        <w:tc>
          <w:tcPr>
            <w:tcW w:w="2168" w:type="dxa"/>
          </w:tcPr>
          <w:p w:rsidR="002C14DC" w:rsidRPr="002C14DC" w:rsidRDefault="002C14DC" w:rsidP="00D85B53">
            <w:pPr>
              <w:jc w:val="center"/>
              <w:rPr>
                <w:rFonts w:ascii="Times New Roman" w:hAnsi="Times New Roman"/>
                <w:bCs/>
                <w:i w:val="0"/>
                <w:sz w:val="24"/>
                <w:szCs w:val="24"/>
                <w:lang w:val="ru-RU"/>
              </w:rPr>
            </w:pPr>
            <w:r>
              <w:rPr>
                <w:rFonts w:ascii="Times New Roman" w:hAnsi="Times New Roman"/>
                <w:bCs/>
                <w:i w:val="0"/>
                <w:sz w:val="24"/>
                <w:szCs w:val="24"/>
                <w:lang w:val="ru-RU"/>
              </w:rPr>
              <w:t>Получили квалификационное свдетельство</w:t>
            </w:r>
          </w:p>
        </w:tc>
      </w:tr>
      <w:tr w:rsidR="002C14DC" w:rsidTr="002C14DC">
        <w:tc>
          <w:tcPr>
            <w:tcW w:w="1953" w:type="dxa"/>
            <w:vMerge w:val="restart"/>
          </w:tcPr>
          <w:p w:rsidR="002C14DC" w:rsidRPr="002C14DC" w:rsidRDefault="002C14DC" w:rsidP="00D85B53">
            <w:pPr>
              <w:jc w:val="center"/>
              <w:rPr>
                <w:rFonts w:ascii="Times New Roman" w:hAnsi="Times New Roman"/>
                <w:bCs/>
                <w:i w:val="0"/>
                <w:sz w:val="24"/>
                <w:szCs w:val="24"/>
                <w:lang w:val="ru-RU"/>
              </w:rPr>
            </w:pPr>
            <w:r w:rsidRPr="002A651E">
              <w:rPr>
                <w:rFonts w:ascii="Times New Roman" w:hAnsi="Times New Roman"/>
                <w:sz w:val="24"/>
                <w:szCs w:val="24"/>
              </w:rPr>
              <w:t>Агент рекламный</w:t>
            </w:r>
          </w:p>
        </w:tc>
        <w:tc>
          <w:tcPr>
            <w:tcW w:w="1952" w:type="dxa"/>
          </w:tcPr>
          <w:p w:rsidR="002C14DC" w:rsidRPr="002C14DC" w:rsidRDefault="002C14DC" w:rsidP="00D85B53">
            <w:pPr>
              <w:jc w:val="center"/>
              <w:rPr>
                <w:rFonts w:ascii="Times New Roman" w:hAnsi="Times New Roman"/>
                <w:bCs/>
                <w:i w:val="0"/>
                <w:sz w:val="24"/>
                <w:szCs w:val="24"/>
                <w:lang w:val="ru-RU"/>
              </w:rPr>
            </w:pPr>
            <w:r>
              <w:rPr>
                <w:rFonts w:ascii="Times New Roman" w:hAnsi="Times New Roman"/>
                <w:bCs/>
                <w:i w:val="0"/>
                <w:sz w:val="24"/>
                <w:szCs w:val="24"/>
                <w:lang w:val="ru-RU"/>
              </w:rPr>
              <w:t>11</w:t>
            </w:r>
          </w:p>
        </w:tc>
        <w:tc>
          <w:tcPr>
            <w:tcW w:w="1952" w:type="dxa"/>
          </w:tcPr>
          <w:p w:rsidR="002C14DC" w:rsidRPr="002C14DC" w:rsidRDefault="002C14DC" w:rsidP="00D85B53">
            <w:pPr>
              <w:jc w:val="center"/>
              <w:rPr>
                <w:rFonts w:ascii="Times New Roman" w:hAnsi="Times New Roman"/>
                <w:bCs/>
                <w:i w:val="0"/>
                <w:sz w:val="24"/>
                <w:szCs w:val="24"/>
                <w:lang w:val="ru-RU"/>
              </w:rPr>
            </w:pPr>
            <w:r>
              <w:rPr>
                <w:rFonts w:ascii="Times New Roman" w:hAnsi="Times New Roman"/>
                <w:bCs/>
                <w:i w:val="0"/>
                <w:sz w:val="24"/>
                <w:szCs w:val="24"/>
                <w:lang w:val="ru-RU"/>
              </w:rPr>
              <w:t>14</w:t>
            </w:r>
          </w:p>
        </w:tc>
        <w:tc>
          <w:tcPr>
            <w:tcW w:w="1971" w:type="dxa"/>
          </w:tcPr>
          <w:p w:rsidR="002C14DC" w:rsidRPr="002C14DC" w:rsidRDefault="002C14DC" w:rsidP="00D85B53">
            <w:pPr>
              <w:jc w:val="center"/>
              <w:rPr>
                <w:rFonts w:ascii="Times New Roman" w:hAnsi="Times New Roman"/>
                <w:bCs/>
                <w:i w:val="0"/>
                <w:sz w:val="24"/>
                <w:szCs w:val="24"/>
                <w:lang w:val="ru-RU"/>
              </w:rPr>
            </w:pPr>
            <w:r>
              <w:rPr>
                <w:rFonts w:ascii="Times New Roman" w:hAnsi="Times New Roman"/>
                <w:bCs/>
                <w:i w:val="0"/>
                <w:sz w:val="24"/>
                <w:szCs w:val="24"/>
                <w:lang w:val="ru-RU"/>
              </w:rPr>
              <w:t>13</w:t>
            </w:r>
          </w:p>
        </w:tc>
        <w:tc>
          <w:tcPr>
            <w:tcW w:w="2168" w:type="dxa"/>
          </w:tcPr>
          <w:p w:rsidR="002C14DC" w:rsidRPr="002C14DC" w:rsidRDefault="002C14DC" w:rsidP="00D85B53">
            <w:pPr>
              <w:jc w:val="center"/>
              <w:rPr>
                <w:rFonts w:ascii="Times New Roman" w:hAnsi="Times New Roman"/>
                <w:bCs/>
                <w:i w:val="0"/>
                <w:sz w:val="24"/>
                <w:szCs w:val="24"/>
                <w:lang w:val="ru-RU"/>
              </w:rPr>
            </w:pPr>
            <w:r>
              <w:rPr>
                <w:rFonts w:ascii="Times New Roman" w:hAnsi="Times New Roman"/>
                <w:bCs/>
                <w:i w:val="0"/>
                <w:sz w:val="24"/>
                <w:szCs w:val="24"/>
                <w:lang w:val="ru-RU"/>
              </w:rPr>
              <w:t>13 чел. – 3 категория</w:t>
            </w:r>
          </w:p>
        </w:tc>
      </w:tr>
      <w:tr w:rsidR="002C14DC" w:rsidTr="002C14DC">
        <w:tc>
          <w:tcPr>
            <w:tcW w:w="1953" w:type="dxa"/>
            <w:vMerge/>
          </w:tcPr>
          <w:p w:rsidR="002C14DC" w:rsidRPr="002A651E" w:rsidRDefault="002C14DC" w:rsidP="00D85B53">
            <w:pPr>
              <w:jc w:val="center"/>
              <w:rPr>
                <w:rFonts w:ascii="Times New Roman" w:hAnsi="Times New Roman"/>
                <w:sz w:val="24"/>
                <w:szCs w:val="24"/>
              </w:rPr>
            </w:pPr>
          </w:p>
        </w:tc>
        <w:tc>
          <w:tcPr>
            <w:tcW w:w="1952" w:type="dxa"/>
          </w:tcPr>
          <w:p w:rsidR="002C14DC" w:rsidRPr="002C14DC" w:rsidRDefault="002C14DC" w:rsidP="00D85B53">
            <w:pPr>
              <w:jc w:val="center"/>
              <w:rPr>
                <w:rFonts w:ascii="Times New Roman" w:hAnsi="Times New Roman"/>
                <w:bCs/>
                <w:i w:val="0"/>
                <w:sz w:val="24"/>
                <w:szCs w:val="24"/>
                <w:lang w:val="ru-RU"/>
              </w:rPr>
            </w:pPr>
            <w:r>
              <w:rPr>
                <w:rFonts w:ascii="Times New Roman" w:hAnsi="Times New Roman"/>
                <w:bCs/>
                <w:i w:val="0"/>
                <w:sz w:val="24"/>
                <w:szCs w:val="24"/>
                <w:lang w:val="ru-RU"/>
              </w:rPr>
              <w:t>10</w:t>
            </w:r>
          </w:p>
        </w:tc>
        <w:tc>
          <w:tcPr>
            <w:tcW w:w="1952" w:type="dxa"/>
          </w:tcPr>
          <w:p w:rsidR="002C14DC" w:rsidRPr="002C14DC" w:rsidRDefault="002C14DC" w:rsidP="00D85B53">
            <w:pPr>
              <w:jc w:val="center"/>
              <w:rPr>
                <w:rFonts w:ascii="Times New Roman" w:hAnsi="Times New Roman"/>
                <w:bCs/>
                <w:i w:val="0"/>
                <w:sz w:val="24"/>
                <w:szCs w:val="24"/>
                <w:lang w:val="ru-RU"/>
              </w:rPr>
            </w:pPr>
            <w:r>
              <w:rPr>
                <w:rFonts w:ascii="Times New Roman" w:hAnsi="Times New Roman"/>
                <w:bCs/>
                <w:i w:val="0"/>
                <w:sz w:val="24"/>
                <w:szCs w:val="24"/>
                <w:lang w:val="ru-RU"/>
              </w:rPr>
              <w:t>6</w:t>
            </w:r>
          </w:p>
        </w:tc>
        <w:tc>
          <w:tcPr>
            <w:tcW w:w="1971" w:type="dxa"/>
          </w:tcPr>
          <w:p w:rsidR="002C14DC" w:rsidRPr="002C14DC" w:rsidRDefault="002C14DC" w:rsidP="00D85B53">
            <w:pPr>
              <w:jc w:val="center"/>
              <w:rPr>
                <w:rFonts w:ascii="Times New Roman" w:hAnsi="Times New Roman"/>
                <w:bCs/>
                <w:i w:val="0"/>
                <w:sz w:val="24"/>
                <w:szCs w:val="24"/>
                <w:lang w:val="ru-RU"/>
              </w:rPr>
            </w:pPr>
            <w:r>
              <w:rPr>
                <w:rFonts w:ascii="Times New Roman" w:hAnsi="Times New Roman"/>
                <w:bCs/>
                <w:i w:val="0"/>
                <w:sz w:val="24"/>
                <w:szCs w:val="24"/>
                <w:lang w:val="ru-RU"/>
              </w:rPr>
              <w:t>6</w:t>
            </w:r>
          </w:p>
        </w:tc>
        <w:tc>
          <w:tcPr>
            <w:tcW w:w="2168" w:type="dxa"/>
          </w:tcPr>
          <w:p w:rsidR="002C14DC" w:rsidRPr="002C14DC" w:rsidRDefault="002C14DC" w:rsidP="00D85B53">
            <w:pPr>
              <w:jc w:val="center"/>
              <w:rPr>
                <w:rFonts w:ascii="Times New Roman" w:hAnsi="Times New Roman"/>
                <w:bCs/>
                <w:i w:val="0"/>
                <w:sz w:val="24"/>
                <w:szCs w:val="24"/>
                <w:lang w:val="ru-RU"/>
              </w:rPr>
            </w:pPr>
            <w:r>
              <w:rPr>
                <w:rFonts w:ascii="Times New Roman" w:hAnsi="Times New Roman"/>
                <w:bCs/>
                <w:i w:val="0"/>
                <w:sz w:val="24"/>
                <w:szCs w:val="24"/>
                <w:lang w:val="ru-RU"/>
              </w:rPr>
              <w:t xml:space="preserve">Продолжают обучение </w:t>
            </w:r>
          </w:p>
        </w:tc>
      </w:tr>
    </w:tbl>
    <w:p w:rsidR="00D47E5D" w:rsidRDefault="00D47E5D" w:rsidP="002C14DC">
      <w:pPr>
        <w:jc w:val="both"/>
        <w:rPr>
          <w:rFonts w:ascii="Times New Roman" w:hAnsi="Times New Roman"/>
          <w:b/>
          <w:bCs/>
          <w:i w:val="0"/>
          <w:sz w:val="28"/>
          <w:szCs w:val="28"/>
          <w:lang w:val="ru-RU"/>
        </w:rPr>
      </w:pPr>
    </w:p>
    <w:p w:rsidR="00F06755" w:rsidRPr="002C14DC" w:rsidRDefault="002C14DC" w:rsidP="00D47E5D">
      <w:pPr>
        <w:ind w:firstLine="708"/>
        <w:jc w:val="both"/>
        <w:rPr>
          <w:rFonts w:ascii="Times New Roman" w:hAnsi="Times New Roman"/>
          <w:bCs/>
          <w:i w:val="0"/>
          <w:sz w:val="28"/>
          <w:szCs w:val="28"/>
          <w:lang w:val="ru-RU"/>
        </w:rPr>
      </w:pPr>
      <w:r w:rsidRPr="002C14DC">
        <w:rPr>
          <w:rFonts w:ascii="Times New Roman" w:hAnsi="Times New Roman"/>
          <w:bCs/>
          <w:i w:val="0"/>
          <w:sz w:val="28"/>
          <w:szCs w:val="28"/>
          <w:lang w:val="ru-RU"/>
        </w:rPr>
        <w:t xml:space="preserve">На основании представленной статистики, можно сделать вывод, что </w:t>
      </w:r>
      <w:r>
        <w:rPr>
          <w:rFonts w:ascii="Times New Roman" w:hAnsi="Times New Roman"/>
          <w:bCs/>
          <w:i w:val="0"/>
          <w:sz w:val="28"/>
          <w:szCs w:val="28"/>
          <w:lang w:val="ru-RU"/>
        </w:rPr>
        <w:t xml:space="preserve">в общеобразовательных организациях города Мценска, исходя из имеющихся условий,  предоставляется возможность выбора </w:t>
      </w:r>
      <w:r w:rsidRPr="00384DCA">
        <w:rPr>
          <w:rFonts w:ascii="Times New Roman" w:hAnsi="Times New Roman"/>
          <w:bCs/>
          <w:i w:val="0"/>
          <w:sz w:val="28"/>
          <w:szCs w:val="28"/>
          <w:lang w:val="ru-RU"/>
        </w:rPr>
        <w:t>форм получения образования и обучения</w:t>
      </w:r>
      <w:bookmarkStart w:id="0" w:name="_GoBack"/>
      <w:bookmarkEnd w:id="0"/>
      <w:r w:rsidR="00384DCA">
        <w:rPr>
          <w:rFonts w:ascii="Times New Roman" w:hAnsi="Times New Roman"/>
          <w:bCs/>
          <w:i w:val="0"/>
          <w:sz w:val="28"/>
          <w:szCs w:val="28"/>
          <w:lang w:val="ru-RU"/>
        </w:rPr>
        <w:t xml:space="preserve">, обеспечивается  равный  доступ к образованию для обучающихся с учетом разнообразия особых образовательных потребностей и индивидуальных возможностей. </w:t>
      </w:r>
    </w:p>
    <w:p w:rsidR="00537E17" w:rsidRPr="00537E17" w:rsidRDefault="00537E17" w:rsidP="002C14DC">
      <w:pPr>
        <w:framePr w:w="9191" w:wrap="notBeside" w:vAnchor="text" w:hAnchor="text" w:y="1"/>
        <w:rPr>
          <w:rFonts w:ascii="Times New Roman" w:hAnsi="Times New Roman"/>
          <w:sz w:val="2"/>
          <w:szCs w:val="2"/>
          <w:lang w:val="ru-RU"/>
        </w:rPr>
      </w:pPr>
    </w:p>
    <w:p w:rsidR="0064563D" w:rsidRDefault="000025E1" w:rsidP="002C14DC">
      <w:pPr>
        <w:pStyle w:val="36"/>
        <w:tabs>
          <w:tab w:val="left" w:pos="1134"/>
        </w:tabs>
        <w:ind w:left="0"/>
        <w:jc w:val="center"/>
        <w:rPr>
          <w:rFonts w:ascii="Times New Roman" w:hAnsi="Times New Roman"/>
          <w:b/>
          <w:sz w:val="28"/>
          <w:szCs w:val="28"/>
        </w:rPr>
      </w:pPr>
      <w:r>
        <w:rPr>
          <w:rFonts w:ascii="Times New Roman" w:hAnsi="Times New Roman"/>
          <w:b/>
          <w:sz w:val="28"/>
          <w:szCs w:val="28"/>
        </w:rPr>
        <w:t>2.</w:t>
      </w:r>
      <w:r w:rsidR="00FC1D5B">
        <w:rPr>
          <w:rFonts w:ascii="Times New Roman" w:hAnsi="Times New Roman"/>
          <w:b/>
          <w:sz w:val="28"/>
          <w:szCs w:val="28"/>
        </w:rPr>
        <w:t xml:space="preserve"> </w:t>
      </w:r>
      <w:r w:rsidR="0064563D">
        <w:rPr>
          <w:rFonts w:ascii="Times New Roman" w:hAnsi="Times New Roman"/>
          <w:b/>
          <w:sz w:val="28"/>
          <w:szCs w:val="28"/>
        </w:rPr>
        <w:t>4</w:t>
      </w:r>
      <w:r>
        <w:rPr>
          <w:rFonts w:ascii="Times New Roman" w:hAnsi="Times New Roman"/>
          <w:b/>
          <w:sz w:val="28"/>
          <w:szCs w:val="28"/>
        </w:rPr>
        <w:t xml:space="preserve">. </w:t>
      </w:r>
      <w:r w:rsidR="000A33EC">
        <w:rPr>
          <w:rFonts w:ascii="Times New Roman" w:hAnsi="Times New Roman"/>
          <w:b/>
          <w:sz w:val="28"/>
          <w:szCs w:val="28"/>
        </w:rPr>
        <w:t> </w:t>
      </w:r>
      <w:r>
        <w:rPr>
          <w:rFonts w:ascii="Times New Roman" w:hAnsi="Times New Roman"/>
          <w:b/>
          <w:sz w:val="28"/>
          <w:szCs w:val="28"/>
        </w:rPr>
        <w:t>Доступность дополнительного образования</w:t>
      </w:r>
    </w:p>
    <w:p w:rsidR="002C14DC" w:rsidRDefault="0019533F" w:rsidP="0064563D">
      <w:pPr>
        <w:pStyle w:val="36"/>
        <w:tabs>
          <w:tab w:val="left" w:pos="1134"/>
        </w:tabs>
        <w:ind w:left="0"/>
        <w:jc w:val="both"/>
        <w:rPr>
          <w:rFonts w:ascii="Times New Roman" w:hAnsi="Times New Roman"/>
          <w:sz w:val="28"/>
          <w:szCs w:val="28"/>
        </w:rPr>
      </w:pPr>
      <w:r>
        <w:rPr>
          <w:rFonts w:ascii="Times New Roman" w:hAnsi="Times New Roman"/>
          <w:sz w:val="28"/>
          <w:szCs w:val="28"/>
        </w:rPr>
        <w:tab/>
      </w:r>
    </w:p>
    <w:p w:rsidR="0064563D" w:rsidRDefault="002C14DC" w:rsidP="0064563D">
      <w:pPr>
        <w:pStyle w:val="36"/>
        <w:tabs>
          <w:tab w:val="left" w:pos="1134"/>
        </w:tabs>
        <w:ind w:left="0"/>
        <w:jc w:val="both"/>
        <w:rPr>
          <w:rFonts w:ascii="Times New Roman" w:hAnsi="Times New Roman"/>
          <w:sz w:val="28"/>
          <w:szCs w:val="28"/>
        </w:rPr>
      </w:pPr>
      <w:r>
        <w:rPr>
          <w:rFonts w:ascii="Times New Roman" w:hAnsi="Times New Roman"/>
          <w:sz w:val="28"/>
          <w:szCs w:val="28"/>
        </w:rPr>
        <w:tab/>
      </w:r>
      <w:r w:rsidR="00603903" w:rsidRPr="0064563D">
        <w:rPr>
          <w:rFonts w:ascii="Times New Roman" w:hAnsi="Times New Roman"/>
          <w:sz w:val="28"/>
          <w:szCs w:val="28"/>
        </w:rPr>
        <w:t>Дополнительное образование  муниципальной систе</w:t>
      </w:r>
      <w:r w:rsidR="00ED49F9">
        <w:rPr>
          <w:rFonts w:ascii="Times New Roman" w:hAnsi="Times New Roman"/>
          <w:sz w:val="28"/>
          <w:szCs w:val="28"/>
        </w:rPr>
        <w:t xml:space="preserve">мы образования города   Мценска, как и  в предыдущие годы, представлено двумя учреждениями: </w:t>
      </w:r>
    </w:p>
    <w:p w:rsidR="0064563D" w:rsidRDefault="00603903" w:rsidP="007739D5">
      <w:pPr>
        <w:pStyle w:val="36"/>
        <w:numPr>
          <w:ilvl w:val="0"/>
          <w:numId w:val="5"/>
        </w:numPr>
        <w:tabs>
          <w:tab w:val="left" w:pos="1134"/>
        </w:tabs>
        <w:jc w:val="both"/>
        <w:rPr>
          <w:rFonts w:ascii="Times New Roman" w:hAnsi="Times New Roman"/>
          <w:sz w:val="28"/>
          <w:szCs w:val="28"/>
        </w:rPr>
      </w:pPr>
      <w:r w:rsidRPr="0064563D">
        <w:rPr>
          <w:rFonts w:ascii="Times New Roman" w:hAnsi="Times New Roman"/>
          <w:sz w:val="28"/>
          <w:szCs w:val="28"/>
        </w:rPr>
        <w:t>МБУ ДО «Детско-юношеский  центр»</w:t>
      </w:r>
      <w:r w:rsidR="00ED49F9">
        <w:rPr>
          <w:rFonts w:ascii="Times New Roman" w:hAnsi="Times New Roman"/>
          <w:sz w:val="28"/>
          <w:szCs w:val="28"/>
        </w:rPr>
        <w:t>;</w:t>
      </w:r>
    </w:p>
    <w:p w:rsidR="0064563D" w:rsidRPr="0064563D" w:rsidRDefault="00603903" w:rsidP="007739D5">
      <w:pPr>
        <w:pStyle w:val="36"/>
        <w:numPr>
          <w:ilvl w:val="0"/>
          <w:numId w:val="5"/>
        </w:numPr>
        <w:tabs>
          <w:tab w:val="left" w:pos="1134"/>
        </w:tabs>
        <w:jc w:val="both"/>
        <w:rPr>
          <w:rFonts w:ascii="Times New Roman" w:hAnsi="Times New Roman"/>
          <w:b/>
          <w:sz w:val="28"/>
          <w:szCs w:val="28"/>
        </w:rPr>
      </w:pPr>
      <w:r w:rsidRPr="0064563D">
        <w:rPr>
          <w:rFonts w:ascii="Times New Roman" w:hAnsi="Times New Roman"/>
          <w:sz w:val="28"/>
          <w:szCs w:val="28"/>
        </w:rPr>
        <w:t xml:space="preserve">МБОУ ДО «Детско-юношеская спортивная школа». </w:t>
      </w:r>
    </w:p>
    <w:p w:rsidR="00314935" w:rsidRDefault="0064563D" w:rsidP="0064563D">
      <w:pPr>
        <w:pStyle w:val="36"/>
        <w:tabs>
          <w:tab w:val="left" w:pos="1134"/>
        </w:tabs>
        <w:ind w:left="0"/>
        <w:jc w:val="both"/>
        <w:rPr>
          <w:rFonts w:ascii="Times New Roman" w:hAnsi="Times New Roman"/>
          <w:sz w:val="28"/>
          <w:szCs w:val="28"/>
        </w:rPr>
      </w:pPr>
      <w:r>
        <w:rPr>
          <w:rFonts w:ascii="Times New Roman" w:hAnsi="Times New Roman"/>
          <w:sz w:val="28"/>
          <w:szCs w:val="28"/>
        </w:rPr>
        <w:tab/>
      </w:r>
      <w:r w:rsidR="00400EA1">
        <w:rPr>
          <w:rFonts w:ascii="Times New Roman" w:hAnsi="Times New Roman"/>
          <w:sz w:val="28"/>
          <w:szCs w:val="28"/>
        </w:rPr>
        <w:t>В  2017-2018</w:t>
      </w:r>
      <w:r w:rsidR="00ED49F9">
        <w:rPr>
          <w:rFonts w:ascii="Times New Roman" w:hAnsi="Times New Roman"/>
          <w:sz w:val="28"/>
          <w:szCs w:val="28"/>
        </w:rPr>
        <w:t xml:space="preserve"> учебном году </w:t>
      </w:r>
      <w:r w:rsidR="00603903" w:rsidRPr="0064563D">
        <w:rPr>
          <w:rFonts w:ascii="Times New Roman" w:hAnsi="Times New Roman"/>
          <w:sz w:val="28"/>
          <w:szCs w:val="28"/>
        </w:rPr>
        <w:t xml:space="preserve"> в названных учреждениях </w:t>
      </w:r>
      <w:r w:rsidR="00ED49F9">
        <w:rPr>
          <w:rFonts w:ascii="Times New Roman" w:hAnsi="Times New Roman"/>
          <w:sz w:val="28"/>
          <w:szCs w:val="28"/>
        </w:rPr>
        <w:t xml:space="preserve">обучалось </w:t>
      </w:r>
      <w:r w:rsidR="00303753" w:rsidRPr="00400EA1">
        <w:rPr>
          <w:rFonts w:ascii="Times New Roman" w:hAnsi="Times New Roman"/>
          <w:sz w:val="28"/>
          <w:szCs w:val="28"/>
        </w:rPr>
        <w:t>2</w:t>
      </w:r>
      <w:r w:rsidR="00400EA1" w:rsidRPr="00400EA1">
        <w:rPr>
          <w:rFonts w:ascii="Times New Roman" w:hAnsi="Times New Roman"/>
          <w:sz w:val="28"/>
          <w:szCs w:val="28"/>
        </w:rPr>
        <w:t>100</w:t>
      </w:r>
      <w:r w:rsidR="00303753" w:rsidRPr="00537E17">
        <w:rPr>
          <w:rFonts w:ascii="Times New Roman" w:hAnsi="Times New Roman"/>
          <w:sz w:val="28"/>
          <w:szCs w:val="28"/>
        </w:rPr>
        <w:t xml:space="preserve"> чел</w:t>
      </w:r>
      <w:r w:rsidR="00057156" w:rsidRPr="00537E17">
        <w:rPr>
          <w:rFonts w:ascii="Times New Roman" w:hAnsi="Times New Roman"/>
          <w:sz w:val="28"/>
          <w:szCs w:val="28"/>
        </w:rPr>
        <w:t>.</w:t>
      </w:r>
      <w:r w:rsidR="00ED49F9">
        <w:rPr>
          <w:rFonts w:ascii="Times New Roman" w:hAnsi="Times New Roman"/>
          <w:sz w:val="28"/>
          <w:szCs w:val="28"/>
        </w:rPr>
        <w:t xml:space="preserve"> (ДЮЦ – 1826</w:t>
      </w:r>
      <w:r w:rsidR="00303753" w:rsidRPr="0064563D">
        <w:rPr>
          <w:rFonts w:ascii="Times New Roman" w:hAnsi="Times New Roman"/>
          <w:sz w:val="28"/>
          <w:szCs w:val="28"/>
        </w:rPr>
        <w:t xml:space="preserve"> чел.,  ДЮСШ – </w:t>
      </w:r>
      <w:r w:rsidR="00400EA1" w:rsidRPr="00400EA1">
        <w:rPr>
          <w:rFonts w:ascii="Times New Roman" w:hAnsi="Times New Roman"/>
          <w:sz w:val="28"/>
          <w:szCs w:val="28"/>
        </w:rPr>
        <w:t>274</w:t>
      </w:r>
      <w:r w:rsidR="00603903" w:rsidRPr="00400EA1">
        <w:rPr>
          <w:rFonts w:ascii="Times New Roman" w:hAnsi="Times New Roman"/>
          <w:sz w:val="28"/>
          <w:szCs w:val="28"/>
        </w:rPr>
        <w:t xml:space="preserve"> чел.)</w:t>
      </w:r>
      <w:r w:rsidR="00ED49F9" w:rsidRPr="00400EA1">
        <w:rPr>
          <w:rFonts w:ascii="Times New Roman" w:hAnsi="Times New Roman"/>
          <w:sz w:val="28"/>
          <w:szCs w:val="28"/>
        </w:rPr>
        <w:t>,</w:t>
      </w:r>
      <w:r w:rsidR="00ED49F9">
        <w:rPr>
          <w:rFonts w:ascii="Times New Roman" w:hAnsi="Times New Roman"/>
          <w:sz w:val="28"/>
          <w:szCs w:val="28"/>
        </w:rPr>
        <w:t xml:space="preserve"> что составляет </w:t>
      </w:r>
      <w:r w:rsidR="00537E17">
        <w:rPr>
          <w:rFonts w:ascii="Times New Roman" w:hAnsi="Times New Roman"/>
          <w:sz w:val="28"/>
          <w:szCs w:val="28"/>
        </w:rPr>
        <w:t xml:space="preserve"> </w:t>
      </w:r>
      <w:r w:rsidR="00057156" w:rsidRPr="0064563D">
        <w:rPr>
          <w:rFonts w:ascii="Times New Roman" w:hAnsi="Times New Roman"/>
          <w:sz w:val="28"/>
          <w:szCs w:val="28"/>
        </w:rPr>
        <w:t xml:space="preserve"> </w:t>
      </w:r>
      <w:r w:rsidR="00B46544">
        <w:rPr>
          <w:rFonts w:ascii="Times New Roman" w:hAnsi="Times New Roman"/>
          <w:sz w:val="28"/>
          <w:szCs w:val="28"/>
        </w:rPr>
        <w:t xml:space="preserve">29,8% </w:t>
      </w:r>
      <w:r w:rsidR="00ED49F9">
        <w:rPr>
          <w:rFonts w:ascii="Times New Roman" w:hAnsi="Times New Roman"/>
          <w:sz w:val="28"/>
          <w:szCs w:val="28"/>
        </w:rPr>
        <w:t xml:space="preserve"> </w:t>
      </w:r>
      <w:r w:rsidR="00B945DA" w:rsidRPr="0064563D">
        <w:rPr>
          <w:rFonts w:ascii="Times New Roman" w:hAnsi="Times New Roman"/>
          <w:sz w:val="28"/>
          <w:szCs w:val="28"/>
        </w:rPr>
        <w:t xml:space="preserve"> от общего количества  учащихся общеобразовательных  организаций</w:t>
      </w:r>
      <w:r w:rsidR="00ED49F9">
        <w:rPr>
          <w:rFonts w:ascii="Times New Roman" w:hAnsi="Times New Roman"/>
          <w:sz w:val="28"/>
          <w:szCs w:val="28"/>
        </w:rPr>
        <w:t xml:space="preserve"> и </w:t>
      </w:r>
      <w:r w:rsidR="00B46544">
        <w:rPr>
          <w:rFonts w:ascii="Times New Roman" w:hAnsi="Times New Roman"/>
          <w:sz w:val="28"/>
          <w:szCs w:val="28"/>
        </w:rPr>
        <w:t xml:space="preserve"> воспитанников </w:t>
      </w:r>
      <w:r w:rsidR="00ED49F9">
        <w:rPr>
          <w:rFonts w:ascii="Times New Roman" w:hAnsi="Times New Roman"/>
          <w:sz w:val="28"/>
          <w:szCs w:val="28"/>
        </w:rPr>
        <w:t>дошкольных образовательных  учреждений</w:t>
      </w:r>
      <w:r w:rsidR="00B945DA" w:rsidRPr="0064563D">
        <w:rPr>
          <w:rFonts w:ascii="Times New Roman" w:hAnsi="Times New Roman"/>
          <w:sz w:val="28"/>
          <w:szCs w:val="28"/>
        </w:rPr>
        <w:t xml:space="preserve">.  </w:t>
      </w:r>
    </w:p>
    <w:p w:rsidR="00ED49F9" w:rsidRDefault="00FC1D5B" w:rsidP="0064563D">
      <w:pPr>
        <w:pStyle w:val="36"/>
        <w:tabs>
          <w:tab w:val="left" w:pos="1134"/>
        </w:tabs>
        <w:ind w:left="0"/>
        <w:jc w:val="both"/>
        <w:rPr>
          <w:rFonts w:ascii="Times New Roman" w:hAnsi="Times New Roman"/>
          <w:sz w:val="28"/>
          <w:szCs w:val="28"/>
        </w:rPr>
      </w:pPr>
      <w:r>
        <w:rPr>
          <w:rFonts w:ascii="Times New Roman" w:hAnsi="Times New Roman"/>
          <w:sz w:val="28"/>
          <w:szCs w:val="28"/>
        </w:rPr>
        <w:tab/>
      </w:r>
      <w:r w:rsidR="00ED49F9">
        <w:rPr>
          <w:rFonts w:ascii="Times New Roman" w:hAnsi="Times New Roman"/>
          <w:sz w:val="28"/>
          <w:szCs w:val="28"/>
        </w:rPr>
        <w:t xml:space="preserve">Кроме названных учреждений дополнительного  образования, </w:t>
      </w:r>
      <w:r w:rsidR="009D4524" w:rsidRPr="0064563D">
        <w:rPr>
          <w:rFonts w:ascii="Times New Roman" w:hAnsi="Times New Roman"/>
          <w:sz w:val="28"/>
          <w:szCs w:val="28"/>
        </w:rPr>
        <w:t xml:space="preserve">учащиеся посещают учреждения дополнительного  образования в  сфере культуры и спорта, а  также кружки   дополнительного образования, действующие    в структуре общеобразовательных учреждений, процент охвата дополнительным образованием составляет </w:t>
      </w:r>
      <w:r w:rsidR="00D4441E" w:rsidRPr="0064563D">
        <w:rPr>
          <w:rFonts w:ascii="Times New Roman" w:hAnsi="Times New Roman"/>
          <w:sz w:val="28"/>
          <w:szCs w:val="28"/>
        </w:rPr>
        <w:t xml:space="preserve"> не менее</w:t>
      </w:r>
      <w:r w:rsidR="00B46544">
        <w:rPr>
          <w:rFonts w:ascii="Times New Roman" w:hAnsi="Times New Roman"/>
          <w:sz w:val="28"/>
          <w:szCs w:val="28"/>
        </w:rPr>
        <w:t xml:space="preserve"> </w:t>
      </w:r>
      <w:r w:rsidR="00A041D8">
        <w:rPr>
          <w:rFonts w:ascii="Times New Roman" w:hAnsi="Times New Roman"/>
          <w:sz w:val="28"/>
          <w:szCs w:val="28"/>
        </w:rPr>
        <w:t xml:space="preserve"> 70</w:t>
      </w:r>
      <w:r w:rsidR="00D4441E" w:rsidRPr="0064563D">
        <w:rPr>
          <w:rFonts w:ascii="Times New Roman" w:hAnsi="Times New Roman"/>
          <w:sz w:val="28"/>
          <w:szCs w:val="28"/>
        </w:rPr>
        <w:t xml:space="preserve"> </w:t>
      </w:r>
      <w:r w:rsidR="00A041D8">
        <w:rPr>
          <w:rFonts w:ascii="Times New Roman" w:hAnsi="Times New Roman"/>
          <w:sz w:val="28"/>
          <w:szCs w:val="28"/>
        </w:rPr>
        <w:t xml:space="preserve">% школьников. </w:t>
      </w:r>
    </w:p>
    <w:p w:rsidR="00625A4E" w:rsidRDefault="00314935" w:rsidP="0064563D">
      <w:pPr>
        <w:pStyle w:val="36"/>
        <w:tabs>
          <w:tab w:val="left" w:pos="1134"/>
        </w:tabs>
        <w:ind w:left="0"/>
        <w:jc w:val="both"/>
        <w:rPr>
          <w:rFonts w:ascii="Times New Roman" w:hAnsi="Times New Roman"/>
          <w:sz w:val="28"/>
          <w:szCs w:val="28"/>
        </w:rPr>
      </w:pPr>
      <w:r>
        <w:rPr>
          <w:rFonts w:ascii="Times New Roman" w:hAnsi="Times New Roman"/>
          <w:sz w:val="28"/>
          <w:szCs w:val="28"/>
        </w:rPr>
        <w:tab/>
        <w:t xml:space="preserve">В Детско-юношеском центре </w:t>
      </w:r>
      <w:r w:rsidR="00625A4E">
        <w:rPr>
          <w:rFonts w:ascii="Times New Roman" w:hAnsi="Times New Roman"/>
          <w:sz w:val="28"/>
          <w:szCs w:val="28"/>
        </w:rPr>
        <w:t xml:space="preserve">реализуются программы по 6 направленностям,  в рамках которых действуют 59 детских  объединений, 158 учебных групп.  </w:t>
      </w:r>
    </w:p>
    <w:p w:rsidR="00384DCA" w:rsidRPr="00384DCA" w:rsidRDefault="00384DCA" w:rsidP="00384DCA">
      <w:pPr>
        <w:pStyle w:val="36"/>
        <w:tabs>
          <w:tab w:val="left" w:pos="1134"/>
        </w:tabs>
        <w:ind w:left="0"/>
        <w:jc w:val="right"/>
        <w:rPr>
          <w:rFonts w:ascii="Georgia" w:hAnsi="Georgia"/>
          <w:sz w:val="28"/>
          <w:szCs w:val="28"/>
        </w:rPr>
      </w:pPr>
      <w:r w:rsidRPr="00384DCA">
        <w:rPr>
          <w:rFonts w:ascii="Georgia" w:hAnsi="Georgia"/>
          <w:sz w:val="28"/>
          <w:szCs w:val="28"/>
        </w:rPr>
        <w:t xml:space="preserve">Диаграмма 7 </w:t>
      </w:r>
    </w:p>
    <w:p w:rsidR="00314935" w:rsidRPr="007C1751" w:rsidRDefault="00314935" w:rsidP="00314935">
      <w:pPr>
        <w:pStyle w:val="36"/>
        <w:tabs>
          <w:tab w:val="left" w:pos="1134"/>
        </w:tabs>
        <w:ind w:left="0"/>
        <w:jc w:val="center"/>
        <w:rPr>
          <w:rFonts w:ascii="Times New Roman" w:hAnsi="Times New Roman"/>
          <w:b/>
          <w:sz w:val="28"/>
          <w:szCs w:val="28"/>
        </w:rPr>
      </w:pPr>
      <w:r w:rsidRPr="007C1751">
        <w:rPr>
          <w:rFonts w:ascii="Times New Roman" w:hAnsi="Times New Roman"/>
          <w:b/>
          <w:sz w:val="28"/>
          <w:szCs w:val="28"/>
        </w:rPr>
        <w:t>Динамика контингента обучающихся  в Детско-юношеском  центре в течение трех  учебных</w:t>
      </w:r>
      <w:r>
        <w:rPr>
          <w:rFonts w:ascii="Times New Roman" w:hAnsi="Times New Roman"/>
          <w:b/>
          <w:sz w:val="28"/>
          <w:szCs w:val="28"/>
        </w:rPr>
        <w:t xml:space="preserve"> лет </w:t>
      </w:r>
      <w:r w:rsidRPr="007C1751">
        <w:rPr>
          <w:rFonts w:ascii="Times New Roman" w:hAnsi="Times New Roman"/>
          <w:b/>
          <w:sz w:val="28"/>
          <w:szCs w:val="28"/>
        </w:rPr>
        <w:t xml:space="preserve">  </w:t>
      </w:r>
      <w:r>
        <w:rPr>
          <w:rFonts w:ascii="Times New Roman" w:hAnsi="Times New Roman"/>
          <w:b/>
          <w:sz w:val="28"/>
          <w:szCs w:val="28"/>
        </w:rPr>
        <w:t xml:space="preserve"> (в чел.) </w:t>
      </w:r>
    </w:p>
    <w:p w:rsidR="00314935" w:rsidRDefault="00314935" w:rsidP="0064563D">
      <w:pPr>
        <w:pStyle w:val="36"/>
        <w:tabs>
          <w:tab w:val="left" w:pos="1134"/>
        </w:tabs>
        <w:ind w:left="0"/>
        <w:jc w:val="both"/>
        <w:rPr>
          <w:rFonts w:ascii="Times New Roman" w:hAnsi="Times New Roman"/>
          <w:sz w:val="28"/>
          <w:szCs w:val="28"/>
        </w:rPr>
      </w:pPr>
    </w:p>
    <w:p w:rsidR="00314935" w:rsidRDefault="00314935" w:rsidP="0064563D">
      <w:pPr>
        <w:pStyle w:val="36"/>
        <w:tabs>
          <w:tab w:val="left" w:pos="1134"/>
        </w:tabs>
        <w:ind w:left="0"/>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400675" cy="2543175"/>
            <wp:effectExtent l="19050" t="0" r="9525"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C1D5B" w:rsidRDefault="00C9607B" w:rsidP="006A59F5">
      <w:pPr>
        <w:pStyle w:val="36"/>
        <w:tabs>
          <w:tab w:val="left" w:pos="1134"/>
        </w:tabs>
        <w:ind w:left="0"/>
        <w:jc w:val="both"/>
        <w:rPr>
          <w:rFonts w:ascii="Times New Roman" w:hAnsi="Times New Roman"/>
          <w:sz w:val="28"/>
          <w:szCs w:val="28"/>
        </w:rPr>
      </w:pPr>
      <w:r>
        <w:rPr>
          <w:rFonts w:ascii="Times New Roman" w:hAnsi="Times New Roman"/>
          <w:sz w:val="28"/>
          <w:szCs w:val="28"/>
        </w:rPr>
        <w:tab/>
      </w:r>
      <w:r w:rsidR="00716B92" w:rsidRPr="0064563D">
        <w:rPr>
          <w:rFonts w:ascii="Times New Roman" w:hAnsi="Times New Roman"/>
          <w:sz w:val="28"/>
          <w:szCs w:val="28"/>
        </w:rPr>
        <w:t>Образовательные услуги предоставляются в учреждениях дополнительного образования  для детей дошкольного возраста</w:t>
      </w:r>
      <w:r w:rsidR="00625A4E">
        <w:rPr>
          <w:rFonts w:ascii="Times New Roman" w:hAnsi="Times New Roman"/>
          <w:sz w:val="28"/>
          <w:szCs w:val="28"/>
        </w:rPr>
        <w:t xml:space="preserve"> от 5 лет</w:t>
      </w:r>
      <w:r w:rsidR="00716B92" w:rsidRPr="0064563D">
        <w:rPr>
          <w:rFonts w:ascii="Times New Roman" w:hAnsi="Times New Roman"/>
          <w:sz w:val="28"/>
          <w:szCs w:val="28"/>
        </w:rPr>
        <w:t xml:space="preserve">,  </w:t>
      </w:r>
      <w:r>
        <w:rPr>
          <w:rFonts w:ascii="Times New Roman" w:hAnsi="Times New Roman"/>
          <w:sz w:val="28"/>
          <w:szCs w:val="28"/>
        </w:rPr>
        <w:t xml:space="preserve">а также для  </w:t>
      </w:r>
      <w:r w:rsidR="00716B92" w:rsidRPr="0064563D">
        <w:rPr>
          <w:rFonts w:ascii="Times New Roman" w:hAnsi="Times New Roman"/>
          <w:sz w:val="28"/>
          <w:szCs w:val="28"/>
        </w:rPr>
        <w:t>учащихся  всех уровней образования:  начального общего,  основного общего</w:t>
      </w:r>
      <w:r>
        <w:rPr>
          <w:rFonts w:ascii="Times New Roman" w:hAnsi="Times New Roman"/>
          <w:sz w:val="28"/>
          <w:szCs w:val="28"/>
        </w:rPr>
        <w:t>,</w:t>
      </w:r>
      <w:r w:rsidR="00716B92" w:rsidRPr="0064563D">
        <w:rPr>
          <w:rFonts w:ascii="Times New Roman" w:hAnsi="Times New Roman"/>
          <w:sz w:val="28"/>
          <w:szCs w:val="28"/>
        </w:rPr>
        <w:t xml:space="preserve"> среднего общего  образования</w:t>
      </w:r>
      <w:r>
        <w:rPr>
          <w:rFonts w:ascii="Times New Roman" w:hAnsi="Times New Roman"/>
          <w:sz w:val="28"/>
          <w:szCs w:val="28"/>
        </w:rPr>
        <w:t xml:space="preserve"> и </w:t>
      </w:r>
      <w:r w:rsidR="00716B92" w:rsidRPr="0064563D">
        <w:rPr>
          <w:rFonts w:ascii="Times New Roman" w:hAnsi="Times New Roman"/>
          <w:sz w:val="28"/>
          <w:szCs w:val="28"/>
        </w:rPr>
        <w:t xml:space="preserve"> для граждан   старше 18  лет (студенческая молодежь). </w:t>
      </w:r>
    </w:p>
    <w:p w:rsidR="00C9607B" w:rsidRPr="00C9607B" w:rsidRDefault="00C9607B" w:rsidP="00C9607B">
      <w:pPr>
        <w:pStyle w:val="36"/>
        <w:tabs>
          <w:tab w:val="left" w:pos="1134"/>
        </w:tabs>
        <w:ind w:left="0"/>
        <w:jc w:val="right"/>
        <w:rPr>
          <w:rFonts w:ascii="Georgia" w:hAnsi="Georgia"/>
          <w:sz w:val="28"/>
          <w:szCs w:val="28"/>
        </w:rPr>
      </w:pPr>
      <w:r>
        <w:rPr>
          <w:rFonts w:ascii="Georgia" w:hAnsi="Georgia"/>
          <w:sz w:val="28"/>
          <w:szCs w:val="28"/>
        </w:rPr>
        <w:t>Диаграмма  8</w:t>
      </w:r>
    </w:p>
    <w:p w:rsidR="001B52EA" w:rsidRDefault="00314935" w:rsidP="00314935">
      <w:pPr>
        <w:pStyle w:val="36"/>
        <w:tabs>
          <w:tab w:val="left" w:pos="1134"/>
        </w:tabs>
        <w:ind w:left="0"/>
        <w:jc w:val="center"/>
        <w:rPr>
          <w:rFonts w:ascii="Times New Roman" w:hAnsi="Times New Roman"/>
          <w:b/>
          <w:sz w:val="28"/>
          <w:szCs w:val="28"/>
        </w:rPr>
      </w:pPr>
      <w:r>
        <w:rPr>
          <w:rFonts w:ascii="Times New Roman" w:hAnsi="Times New Roman"/>
          <w:b/>
          <w:sz w:val="28"/>
          <w:szCs w:val="28"/>
        </w:rPr>
        <w:t>Возрастной с</w:t>
      </w:r>
      <w:r w:rsidRPr="00314935">
        <w:rPr>
          <w:rFonts w:ascii="Times New Roman" w:hAnsi="Times New Roman"/>
          <w:b/>
          <w:sz w:val="28"/>
          <w:szCs w:val="28"/>
        </w:rPr>
        <w:t>остав обучающихся  в Детско-юношеском центре</w:t>
      </w:r>
    </w:p>
    <w:p w:rsidR="007C1751" w:rsidRDefault="001B52EA" w:rsidP="00314935">
      <w:pPr>
        <w:pStyle w:val="36"/>
        <w:tabs>
          <w:tab w:val="left" w:pos="1134"/>
        </w:tabs>
        <w:ind w:left="0"/>
        <w:jc w:val="center"/>
        <w:rPr>
          <w:rFonts w:ascii="Times New Roman" w:hAnsi="Times New Roman"/>
          <w:b/>
          <w:sz w:val="28"/>
          <w:szCs w:val="28"/>
        </w:rPr>
      </w:pPr>
      <w:r>
        <w:rPr>
          <w:rFonts w:ascii="Times New Roman" w:hAnsi="Times New Roman"/>
          <w:b/>
          <w:sz w:val="28"/>
          <w:szCs w:val="28"/>
        </w:rPr>
        <w:t xml:space="preserve"> в 2017-2018 учебном году </w:t>
      </w:r>
    </w:p>
    <w:p w:rsidR="00625A4E" w:rsidRDefault="00625A4E" w:rsidP="00314935">
      <w:pPr>
        <w:pStyle w:val="36"/>
        <w:tabs>
          <w:tab w:val="left" w:pos="1134"/>
        </w:tabs>
        <w:ind w:left="0"/>
        <w:jc w:val="center"/>
        <w:rPr>
          <w:rFonts w:ascii="Times New Roman" w:hAnsi="Times New Roman"/>
          <w:b/>
          <w:sz w:val="28"/>
          <w:szCs w:val="28"/>
        </w:rPr>
      </w:pPr>
    </w:p>
    <w:p w:rsidR="00314935" w:rsidRPr="00314935" w:rsidRDefault="00625A4E" w:rsidP="00314935">
      <w:pPr>
        <w:pStyle w:val="36"/>
        <w:tabs>
          <w:tab w:val="left" w:pos="1134"/>
        </w:tabs>
        <w:ind w:left="0"/>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5286375" cy="1800225"/>
            <wp:effectExtent l="19050" t="0" r="9525" b="0"/>
            <wp:docPr id="2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9607B" w:rsidRDefault="00625A4E" w:rsidP="0064563D">
      <w:pPr>
        <w:pStyle w:val="36"/>
        <w:tabs>
          <w:tab w:val="left" w:pos="1134"/>
        </w:tabs>
        <w:ind w:left="0"/>
        <w:jc w:val="both"/>
        <w:rPr>
          <w:rFonts w:ascii="Times New Roman" w:hAnsi="Times New Roman"/>
          <w:sz w:val="28"/>
          <w:szCs w:val="28"/>
        </w:rPr>
      </w:pPr>
      <w:r>
        <w:rPr>
          <w:rFonts w:ascii="Times New Roman" w:hAnsi="Times New Roman"/>
          <w:b/>
          <w:sz w:val="28"/>
          <w:szCs w:val="28"/>
        </w:rPr>
        <w:tab/>
      </w:r>
      <w:r w:rsidR="00716B92" w:rsidRPr="0064563D">
        <w:rPr>
          <w:rFonts w:ascii="Times New Roman" w:hAnsi="Times New Roman"/>
          <w:sz w:val="28"/>
          <w:szCs w:val="28"/>
        </w:rPr>
        <w:t xml:space="preserve"> </w:t>
      </w:r>
    </w:p>
    <w:p w:rsidR="00951332" w:rsidRPr="00841171" w:rsidRDefault="00C9607B" w:rsidP="00841171">
      <w:pPr>
        <w:pStyle w:val="36"/>
        <w:tabs>
          <w:tab w:val="left" w:pos="1134"/>
        </w:tabs>
        <w:ind w:left="0"/>
        <w:jc w:val="both"/>
        <w:rPr>
          <w:rFonts w:ascii="Times New Roman" w:hAnsi="Times New Roman"/>
          <w:sz w:val="28"/>
          <w:szCs w:val="28"/>
        </w:rPr>
      </w:pPr>
      <w:r>
        <w:rPr>
          <w:rFonts w:ascii="Times New Roman" w:hAnsi="Times New Roman"/>
          <w:sz w:val="28"/>
          <w:szCs w:val="28"/>
        </w:rPr>
        <w:tab/>
      </w:r>
      <w:r w:rsidR="00AB79D5" w:rsidRPr="0064563D">
        <w:rPr>
          <w:rFonts w:ascii="Times New Roman" w:hAnsi="Times New Roman"/>
          <w:sz w:val="28"/>
          <w:szCs w:val="28"/>
        </w:rPr>
        <w:t>В Детско-юношеском  центре  в 201</w:t>
      </w:r>
      <w:r w:rsidR="007C1751">
        <w:rPr>
          <w:rFonts w:ascii="Times New Roman" w:hAnsi="Times New Roman"/>
          <w:sz w:val="28"/>
          <w:szCs w:val="28"/>
        </w:rPr>
        <w:t>7</w:t>
      </w:r>
      <w:r w:rsidR="00AB79D5" w:rsidRPr="0064563D">
        <w:rPr>
          <w:rFonts w:ascii="Times New Roman" w:hAnsi="Times New Roman"/>
          <w:sz w:val="28"/>
          <w:szCs w:val="28"/>
        </w:rPr>
        <w:t>-201</w:t>
      </w:r>
      <w:r w:rsidR="007C1751">
        <w:rPr>
          <w:rFonts w:ascii="Times New Roman" w:hAnsi="Times New Roman"/>
          <w:sz w:val="28"/>
          <w:szCs w:val="28"/>
        </w:rPr>
        <w:t>8 учебном году насчитывалось 18</w:t>
      </w:r>
      <w:r w:rsidR="00AB79D5" w:rsidRPr="0064563D">
        <w:rPr>
          <w:rFonts w:ascii="Times New Roman" w:hAnsi="Times New Roman"/>
          <w:sz w:val="28"/>
          <w:szCs w:val="28"/>
        </w:rPr>
        <w:t>2</w:t>
      </w:r>
      <w:r w:rsidR="007C1751">
        <w:rPr>
          <w:rFonts w:ascii="Times New Roman" w:hAnsi="Times New Roman"/>
          <w:sz w:val="28"/>
          <w:szCs w:val="28"/>
        </w:rPr>
        <w:t>6</w:t>
      </w:r>
      <w:r w:rsidR="00AB79D5" w:rsidRPr="0064563D">
        <w:rPr>
          <w:rFonts w:ascii="Times New Roman" w:hAnsi="Times New Roman"/>
          <w:sz w:val="28"/>
          <w:szCs w:val="28"/>
        </w:rPr>
        <w:t xml:space="preserve">  обучающ</w:t>
      </w:r>
      <w:r w:rsidR="001B52EA">
        <w:rPr>
          <w:rFonts w:ascii="Times New Roman" w:hAnsi="Times New Roman"/>
          <w:sz w:val="28"/>
          <w:szCs w:val="28"/>
        </w:rPr>
        <w:t xml:space="preserve">ихся, по сравнению  с прошлым учебным годом произошло увеличение на 24 человека, но уровня 2015-2016 учебного года  (1843 обучающихся) численность не достигла.   </w:t>
      </w:r>
      <w:r w:rsidR="007C1751">
        <w:rPr>
          <w:rFonts w:ascii="Times New Roman" w:hAnsi="Times New Roman"/>
          <w:sz w:val="28"/>
          <w:szCs w:val="28"/>
        </w:rPr>
        <w:t xml:space="preserve"> </w:t>
      </w:r>
      <w:r w:rsidR="00625A4E">
        <w:rPr>
          <w:rFonts w:ascii="Times New Roman" w:hAnsi="Times New Roman"/>
          <w:sz w:val="28"/>
          <w:szCs w:val="28"/>
        </w:rPr>
        <w:t xml:space="preserve"> </w:t>
      </w:r>
      <w:r w:rsidR="001B52EA">
        <w:rPr>
          <w:rFonts w:ascii="Times New Roman" w:hAnsi="Times New Roman"/>
          <w:sz w:val="28"/>
          <w:szCs w:val="28"/>
        </w:rPr>
        <w:t xml:space="preserve">Рост </w:t>
      </w:r>
      <w:r w:rsidR="007C1751">
        <w:rPr>
          <w:rFonts w:ascii="Times New Roman" w:hAnsi="Times New Roman"/>
          <w:sz w:val="28"/>
          <w:szCs w:val="28"/>
        </w:rPr>
        <w:t xml:space="preserve"> контингента произошло за счет увеличения количес</w:t>
      </w:r>
      <w:r w:rsidR="00050B49">
        <w:rPr>
          <w:rFonts w:ascii="Times New Roman" w:hAnsi="Times New Roman"/>
          <w:sz w:val="28"/>
          <w:szCs w:val="28"/>
        </w:rPr>
        <w:t xml:space="preserve">тва  </w:t>
      </w:r>
      <w:r w:rsidR="007C1751">
        <w:rPr>
          <w:rFonts w:ascii="Times New Roman" w:hAnsi="Times New Roman"/>
          <w:sz w:val="28"/>
          <w:szCs w:val="28"/>
        </w:rPr>
        <w:t xml:space="preserve">обучающихся </w:t>
      </w:r>
      <w:r w:rsidR="00050B49">
        <w:rPr>
          <w:rFonts w:ascii="Times New Roman" w:hAnsi="Times New Roman"/>
          <w:sz w:val="28"/>
          <w:szCs w:val="28"/>
        </w:rPr>
        <w:t>младшего школьного возраст</w:t>
      </w:r>
      <w:r w:rsidR="00625A4E">
        <w:rPr>
          <w:rFonts w:ascii="Times New Roman" w:hAnsi="Times New Roman"/>
          <w:sz w:val="28"/>
          <w:szCs w:val="28"/>
        </w:rPr>
        <w:t xml:space="preserve">а и среднего школьного возраста, для которых были открыты </w:t>
      </w:r>
      <w:r w:rsidR="00625A4E" w:rsidRPr="00966D8C">
        <w:rPr>
          <w:rFonts w:ascii="Times New Roman" w:hAnsi="Times New Roman"/>
          <w:sz w:val="28"/>
          <w:szCs w:val="28"/>
        </w:rPr>
        <w:t xml:space="preserve">новые детские  объединения </w:t>
      </w:r>
      <w:r w:rsidR="00266F89" w:rsidRPr="00966D8C">
        <w:rPr>
          <w:rFonts w:ascii="Times New Roman" w:hAnsi="Times New Roman"/>
          <w:sz w:val="28"/>
          <w:szCs w:val="28"/>
        </w:rPr>
        <w:t>естественнонаучной</w:t>
      </w:r>
      <w:r w:rsidR="00966D8C" w:rsidRPr="00966D8C">
        <w:rPr>
          <w:rFonts w:ascii="Times New Roman" w:hAnsi="Times New Roman"/>
          <w:sz w:val="28"/>
          <w:szCs w:val="28"/>
        </w:rPr>
        <w:t>,</w:t>
      </w:r>
      <w:r w:rsidR="00266F89" w:rsidRPr="00966D8C">
        <w:rPr>
          <w:rFonts w:ascii="Times New Roman" w:hAnsi="Times New Roman"/>
          <w:sz w:val="28"/>
          <w:szCs w:val="28"/>
        </w:rPr>
        <w:t xml:space="preserve"> </w:t>
      </w:r>
      <w:r w:rsidR="00966D8C" w:rsidRPr="00966D8C">
        <w:rPr>
          <w:rFonts w:ascii="Times New Roman" w:hAnsi="Times New Roman"/>
          <w:sz w:val="28"/>
          <w:szCs w:val="28"/>
        </w:rPr>
        <w:t>т</w:t>
      </w:r>
      <w:r w:rsidR="00266F89" w:rsidRPr="00966D8C">
        <w:rPr>
          <w:rFonts w:ascii="Times New Roman" w:hAnsi="Times New Roman"/>
          <w:sz w:val="28"/>
          <w:szCs w:val="28"/>
        </w:rPr>
        <w:t>урист</w:t>
      </w:r>
      <w:r w:rsidR="00966D8C" w:rsidRPr="00966D8C">
        <w:rPr>
          <w:rFonts w:ascii="Times New Roman" w:hAnsi="Times New Roman"/>
          <w:sz w:val="28"/>
          <w:szCs w:val="28"/>
        </w:rPr>
        <w:t>с</w:t>
      </w:r>
      <w:r w:rsidR="00266F89" w:rsidRPr="00966D8C">
        <w:rPr>
          <w:rFonts w:ascii="Times New Roman" w:hAnsi="Times New Roman"/>
          <w:sz w:val="28"/>
          <w:szCs w:val="28"/>
        </w:rPr>
        <w:t>ко-краеведч</w:t>
      </w:r>
      <w:r w:rsidR="00966D8C" w:rsidRPr="00966D8C">
        <w:rPr>
          <w:rFonts w:ascii="Times New Roman" w:hAnsi="Times New Roman"/>
          <w:sz w:val="28"/>
          <w:szCs w:val="28"/>
        </w:rPr>
        <w:t>еской, социльно-педагогической направленностей</w:t>
      </w:r>
      <w:r w:rsidR="00966D8C">
        <w:rPr>
          <w:rFonts w:ascii="Times New Roman" w:hAnsi="Times New Roman"/>
          <w:sz w:val="28"/>
          <w:szCs w:val="28"/>
        </w:rPr>
        <w:t xml:space="preserve">. </w:t>
      </w:r>
      <w:r w:rsidR="00F5184C">
        <w:rPr>
          <w:rFonts w:ascii="Times New Roman" w:hAnsi="Times New Roman"/>
          <w:i/>
          <w:sz w:val="28"/>
          <w:szCs w:val="28"/>
        </w:rPr>
        <w:t xml:space="preserve"> </w:t>
      </w:r>
      <w:r w:rsidR="00F5184C">
        <w:rPr>
          <w:rFonts w:ascii="Times New Roman" w:hAnsi="Times New Roman"/>
          <w:sz w:val="28"/>
          <w:szCs w:val="28"/>
        </w:rPr>
        <w:t>В то же время количество  детей дошкольного возраста, а также старшего школьного возраста и студентов  в течение трех лет заметно снизился. Причины этого видятся</w:t>
      </w:r>
      <w:r w:rsidR="00966D8C">
        <w:rPr>
          <w:rFonts w:ascii="Times New Roman" w:hAnsi="Times New Roman"/>
          <w:sz w:val="28"/>
          <w:szCs w:val="28"/>
        </w:rPr>
        <w:t xml:space="preserve"> не только в высокой  занятости старшеклассников в учебной деятельности, </w:t>
      </w:r>
      <w:r w:rsidR="00841171">
        <w:rPr>
          <w:rFonts w:ascii="Times New Roman" w:hAnsi="Times New Roman"/>
          <w:sz w:val="28"/>
          <w:szCs w:val="28"/>
        </w:rPr>
        <w:t xml:space="preserve"> </w:t>
      </w:r>
      <w:r w:rsidR="00966D8C">
        <w:rPr>
          <w:rFonts w:ascii="Times New Roman" w:hAnsi="Times New Roman"/>
          <w:sz w:val="28"/>
          <w:szCs w:val="28"/>
        </w:rPr>
        <w:t xml:space="preserve">но и  </w:t>
      </w:r>
      <w:r w:rsidR="00F5184C">
        <w:rPr>
          <w:rFonts w:ascii="Times New Roman" w:hAnsi="Times New Roman"/>
          <w:sz w:val="28"/>
          <w:szCs w:val="28"/>
        </w:rPr>
        <w:t xml:space="preserve"> в недостаточном количестве  образовательных  программ для дошкольников</w:t>
      </w:r>
      <w:r w:rsidR="00841171">
        <w:rPr>
          <w:rFonts w:ascii="Times New Roman" w:hAnsi="Times New Roman"/>
          <w:sz w:val="28"/>
          <w:szCs w:val="28"/>
        </w:rPr>
        <w:t xml:space="preserve">, а также </w:t>
      </w:r>
      <w:r w:rsidR="00F5184C">
        <w:rPr>
          <w:rFonts w:ascii="Times New Roman" w:hAnsi="Times New Roman"/>
          <w:sz w:val="28"/>
          <w:szCs w:val="28"/>
        </w:rPr>
        <w:t xml:space="preserve"> в </w:t>
      </w:r>
      <w:r w:rsidR="00841171">
        <w:rPr>
          <w:rFonts w:ascii="Times New Roman" w:hAnsi="Times New Roman"/>
          <w:sz w:val="28"/>
          <w:szCs w:val="28"/>
        </w:rPr>
        <w:t xml:space="preserve">материальной базе, т.е. изменения в материально-технической базе Детско-юношеского центра происходят незначительные.  </w:t>
      </w:r>
      <w:r w:rsidR="00F5184C">
        <w:rPr>
          <w:rFonts w:ascii="Times New Roman" w:hAnsi="Times New Roman"/>
          <w:sz w:val="28"/>
          <w:szCs w:val="28"/>
        </w:rPr>
        <w:t xml:space="preserve"> </w:t>
      </w:r>
      <w:r w:rsidR="00966D8C">
        <w:rPr>
          <w:rFonts w:ascii="Times New Roman" w:hAnsi="Times New Roman"/>
          <w:sz w:val="28"/>
          <w:szCs w:val="28"/>
        </w:rPr>
        <w:t xml:space="preserve">В связи  с этим </w:t>
      </w:r>
      <w:r w:rsidR="00F5184C">
        <w:rPr>
          <w:rFonts w:ascii="Times New Roman" w:hAnsi="Times New Roman"/>
          <w:sz w:val="28"/>
          <w:szCs w:val="28"/>
        </w:rPr>
        <w:t xml:space="preserve"> </w:t>
      </w:r>
      <w:r w:rsidR="001B52EA">
        <w:rPr>
          <w:rFonts w:ascii="Times New Roman" w:hAnsi="Times New Roman"/>
          <w:sz w:val="28"/>
          <w:szCs w:val="28"/>
        </w:rPr>
        <w:t xml:space="preserve">сформировалась </w:t>
      </w:r>
      <w:r w:rsidR="00966D8C">
        <w:rPr>
          <w:rFonts w:ascii="Times New Roman" w:hAnsi="Times New Roman"/>
          <w:sz w:val="28"/>
          <w:szCs w:val="28"/>
        </w:rPr>
        <w:t xml:space="preserve">устойчивая </w:t>
      </w:r>
      <w:r w:rsidR="001B52EA">
        <w:rPr>
          <w:rFonts w:ascii="Times New Roman" w:hAnsi="Times New Roman"/>
          <w:sz w:val="28"/>
          <w:szCs w:val="28"/>
        </w:rPr>
        <w:t xml:space="preserve"> тенденция </w:t>
      </w:r>
      <w:r w:rsidR="00F5184C">
        <w:rPr>
          <w:rFonts w:ascii="Times New Roman" w:hAnsi="Times New Roman"/>
          <w:sz w:val="28"/>
          <w:szCs w:val="28"/>
        </w:rPr>
        <w:t xml:space="preserve"> уменьшени</w:t>
      </w:r>
      <w:r w:rsidR="001B52EA">
        <w:rPr>
          <w:rFonts w:ascii="Times New Roman" w:hAnsi="Times New Roman"/>
          <w:sz w:val="28"/>
          <w:szCs w:val="28"/>
        </w:rPr>
        <w:t>я</w:t>
      </w:r>
      <w:r w:rsidR="00F5184C">
        <w:rPr>
          <w:rFonts w:ascii="Times New Roman" w:hAnsi="Times New Roman"/>
          <w:sz w:val="28"/>
          <w:szCs w:val="28"/>
        </w:rPr>
        <w:t xml:space="preserve"> количества  обучающихся от младшего к старшему возрасту. </w:t>
      </w:r>
    </w:p>
    <w:p w:rsidR="0033455E" w:rsidRDefault="0033455E" w:rsidP="00C9607B">
      <w:pPr>
        <w:pStyle w:val="36"/>
        <w:tabs>
          <w:tab w:val="left" w:pos="1134"/>
        </w:tabs>
        <w:ind w:left="0"/>
        <w:jc w:val="right"/>
        <w:rPr>
          <w:rFonts w:ascii="Georgia" w:hAnsi="Georgia"/>
          <w:b/>
          <w:sz w:val="28"/>
          <w:szCs w:val="28"/>
        </w:rPr>
      </w:pPr>
    </w:p>
    <w:p w:rsidR="00C9607B" w:rsidRPr="00C9607B" w:rsidRDefault="00C9607B" w:rsidP="00C9607B">
      <w:pPr>
        <w:pStyle w:val="36"/>
        <w:tabs>
          <w:tab w:val="left" w:pos="1134"/>
        </w:tabs>
        <w:ind w:left="0"/>
        <w:jc w:val="right"/>
        <w:rPr>
          <w:rFonts w:ascii="Georgia" w:hAnsi="Georgia"/>
          <w:b/>
          <w:sz w:val="28"/>
          <w:szCs w:val="28"/>
        </w:rPr>
      </w:pPr>
      <w:r w:rsidRPr="00C9607B">
        <w:rPr>
          <w:rFonts w:ascii="Georgia" w:hAnsi="Georgia"/>
          <w:b/>
          <w:sz w:val="28"/>
          <w:szCs w:val="28"/>
        </w:rPr>
        <w:t>Таблица 3</w:t>
      </w:r>
    </w:p>
    <w:p w:rsidR="00C9607B" w:rsidRDefault="00C9607B" w:rsidP="00951332">
      <w:pPr>
        <w:pStyle w:val="36"/>
        <w:tabs>
          <w:tab w:val="left" w:pos="1134"/>
        </w:tabs>
        <w:ind w:left="0"/>
        <w:rPr>
          <w:rFonts w:ascii="Times New Roman" w:hAnsi="Times New Roman"/>
          <w:b/>
          <w:sz w:val="28"/>
          <w:szCs w:val="28"/>
        </w:rPr>
      </w:pPr>
    </w:p>
    <w:p w:rsidR="0064563D" w:rsidRDefault="00314935" w:rsidP="00050B49">
      <w:pPr>
        <w:pStyle w:val="36"/>
        <w:tabs>
          <w:tab w:val="left" w:pos="1134"/>
        </w:tabs>
        <w:ind w:left="0"/>
        <w:jc w:val="center"/>
        <w:rPr>
          <w:rFonts w:ascii="Times New Roman" w:hAnsi="Times New Roman"/>
          <w:b/>
          <w:sz w:val="28"/>
          <w:szCs w:val="28"/>
        </w:rPr>
      </w:pPr>
      <w:r>
        <w:rPr>
          <w:rFonts w:ascii="Times New Roman" w:hAnsi="Times New Roman"/>
          <w:b/>
          <w:sz w:val="28"/>
          <w:szCs w:val="28"/>
        </w:rPr>
        <w:t>Сохранность детского контингента</w:t>
      </w:r>
      <w:r w:rsidR="00C9607B">
        <w:rPr>
          <w:rFonts w:ascii="Times New Roman" w:hAnsi="Times New Roman"/>
          <w:b/>
          <w:sz w:val="28"/>
          <w:szCs w:val="28"/>
        </w:rPr>
        <w:t xml:space="preserve"> в 2017-2018 учебном году </w:t>
      </w:r>
      <w:r w:rsidR="001B52EA">
        <w:rPr>
          <w:rFonts w:ascii="Times New Roman" w:hAnsi="Times New Roman"/>
          <w:b/>
          <w:sz w:val="28"/>
          <w:szCs w:val="28"/>
        </w:rPr>
        <w:t xml:space="preserve"> </w:t>
      </w:r>
    </w:p>
    <w:p w:rsidR="00050B49" w:rsidRPr="00050B49" w:rsidRDefault="00050B49" w:rsidP="00050B49">
      <w:pPr>
        <w:pStyle w:val="36"/>
        <w:tabs>
          <w:tab w:val="left" w:pos="1134"/>
        </w:tabs>
        <w:ind w:left="0"/>
        <w:jc w:val="center"/>
        <w:rPr>
          <w:rFonts w:ascii="Times New Roman" w:hAnsi="Times New Roman"/>
          <w:b/>
          <w:sz w:val="28"/>
          <w:szCs w:val="28"/>
        </w:rPr>
      </w:pPr>
    </w:p>
    <w:tbl>
      <w:tblPr>
        <w:tblStyle w:val="af0"/>
        <w:tblW w:w="0" w:type="auto"/>
        <w:tblLook w:val="04A0"/>
      </w:tblPr>
      <w:tblGrid>
        <w:gridCol w:w="2310"/>
        <w:gridCol w:w="1648"/>
        <w:gridCol w:w="1425"/>
        <w:gridCol w:w="1396"/>
        <w:gridCol w:w="1396"/>
        <w:gridCol w:w="1396"/>
      </w:tblGrid>
      <w:tr w:rsidR="00050B49" w:rsidRPr="00230ED9" w:rsidTr="00050B49">
        <w:tc>
          <w:tcPr>
            <w:tcW w:w="2310" w:type="dxa"/>
            <w:vMerge w:val="restart"/>
          </w:tcPr>
          <w:p w:rsidR="00050B49" w:rsidRPr="00050B49" w:rsidRDefault="00050B49" w:rsidP="00050B49">
            <w:pPr>
              <w:pStyle w:val="36"/>
              <w:tabs>
                <w:tab w:val="left" w:pos="1134"/>
              </w:tabs>
              <w:ind w:left="0"/>
              <w:jc w:val="center"/>
              <w:rPr>
                <w:rFonts w:ascii="Times New Roman" w:hAnsi="Times New Roman"/>
                <w:sz w:val="24"/>
                <w:szCs w:val="24"/>
              </w:rPr>
            </w:pPr>
            <w:r w:rsidRPr="00050B49">
              <w:rPr>
                <w:rFonts w:ascii="Times New Roman" w:hAnsi="Times New Roman"/>
                <w:sz w:val="24"/>
                <w:szCs w:val="24"/>
              </w:rPr>
              <w:t>Направленность</w:t>
            </w:r>
          </w:p>
        </w:tc>
        <w:tc>
          <w:tcPr>
            <w:tcW w:w="1656" w:type="dxa"/>
            <w:vMerge w:val="restart"/>
          </w:tcPr>
          <w:p w:rsidR="00050B49" w:rsidRPr="00050B49" w:rsidRDefault="00050B49" w:rsidP="00050B49">
            <w:pPr>
              <w:pStyle w:val="36"/>
              <w:tabs>
                <w:tab w:val="left" w:pos="1134"/>
              </w:tabs>
              <w:ind w:left="0"/>
              <w:jc w:val="center"/>
              <w:rPr>
                <w:rFonts w:ascii="Times New Roman" w:hAnsi="Times New Roman"/>
                <w:sz w:val="24"/>
                <w:szCs w:val="24"/>
              </w:rPr>
            </w:pPr>
            <w:r>
              <w:rPr>
                <w:rFonts w:ascii="Times New Roman" w:hAnsi="Times New Roman"/>
                <w:sz w:val="24"/>
                <w:szCs w:val="24"/>
              </w:rPr>
              <w:t>Всего обучающихся</w:t>
            </w:r>
          </w:p>
        </w:tc>
        <w:tc>
          <w:tcPr>
            <w:tcW w:w="6030" w:type="dxa"/>
            <w:gridSpan w:val="4"/>
          </w:tcPr>
          <w:p w:rsidR="00050B49" w:rsidRPr="00050B49" w:rsidRDefault="00050B49" w:rsidP="00050B49">
            <w:pPr>
              <w:pStyle w:val="36"/>
              <w:tabs>
                <w:tab w:val="left" w:pos="1134"/>
              </w:tabs>
              <w:ind w:left="0"/>
              <w:jc w:val="center"/>
              <w:rPr>
                <w:rFonts w:ascii="Times New Roman" w:hAnsi="Times New Roman"/>
                <w:sz w:val="24"/>
                <w:szCs w:val="24"/>
              </w:rPr>
            </w:pPr>
            <w:r>
              <w:rPr>
                <w:rFonts w:ascii="Times New Roman" w:hAnsi="Times New Roman"/>
                <w:sz w:val="24"/>
                <w:szCs w:val="24"/>
              </w:rPr>
              <w:t>Количество  обучающихся по годам обучения</w:t>
            </w:r>
            <w:r>
              <w:rPr>
                <w:rFonts w:ascii="Times New Roman" w:hAnsi="Times New Roman"/>
                <w:sz w:val="24"/>
                <w:szCs w:val="24"/>
              </w:rPr>
              <w:tab/>
            </w:r>
          </w:p>
        </w:tc>
      </w:tr>
      <w:tr w:rsidR="00050B49" w:rsidRPr="00050B49" w:rsidTr="00050B49">
        <w:tc>
          <w:tcPr>
            <w:tcW w:w="2310" w:type="dxa"/>
            <w:vMerge/>
          </w:tcPr>
          <w:p w:rsidR="00050B49" w:rsidRPr="00050B49" w:rsidRDefault="00050B49" w:rsidP="00050B49">
            <w:pPr>
              <w:pStyle w:val="36"/>
              <w:tabs>
                <w:tab w:val="left" w:pos="1134"/>
              </w:tabs>
              <w:ind w:left="0"/>
              <w:jc w:val="center"/>
              <w:rPr>
                <w:rFonts w:ascii="Times New Roman" w:hAnsi="Times New Roman"/>
                <w:sz w:val="24"/>
                <w:szCs w:val="24"/>
              </w:rPr>
            </w:pPr>
          </w:p>
        </w:tc>
        <w:tc>
          <w:tcPr>
            <w:tcW w:w="1656" w:type="dxa"/>
            <w:vMerge/>
          </w:tcPr>
          <w:p w:rsidR="00050B49" w:rsidRPr="00050B49" w:rsidRDefault="00050B49" w:rsidP="00050B49">
            <w:pPr>
              <w:pStyle w:val="36"/>
              <w:tabs>
                <w:tab w:val="left" w:pos="1134"/>
              </w:tabs>
              <w:ind w:left="0"/>
              <w:jc w:val="center"/>
              <w:rPr>
                <w:rFonts w:ascii="Times New Roman" w:hAnsi="Times New Roman"/>
                <w:sz w:val="24"/>
                <w:szCs w:val="24"/>
              </w:rPr>
            </w:pPr>
          </w:p>
        </w:tc>
        <w:tc>
          <w:tcPr>
            <w:tcW w:w="1539" w:type="dxa"/>
          </w:tcPr>
          <w:p w:rsidR="00050B49" w:rsidRPr="00050B49" w:rsidRDefault="00050B49" w:rsidP="00050B49">
            <w:pPr>
              <w:pStyle w:val="36"/>
              <w:tabs>
                <w:tab w:val="left" w:pos="1134"/>
              </w:tabs>
              <w:ind w:left="0"/>
              <w:jc w:val="center"/>
              <w:rPr>
                <w:rFonts w:ascii="Times New Roman" w:hAnsi="Times New Roman"/>
                <w:sz w:val="24"/>
                <w:szCs w:val="24"/>
              </w:rPr>
            </w:pPr>
            <w:r>
              <w:rPr>
                <w:rFonts w:ascii="Times New Roman" w:hAnsi="Times New Roman"/>
                <w:sz w:val="24"/>
                <w:szCs w:val="24"/>
              </w:rPr>
              <w:t>1-ый год обучения</w:t>
            </w:r>
          </w:p>
        </w:tc>
        <w:tc>
          <w:tcPr>
            <w:tcW w:w="1497" w:type="dxa"/>
          </w:tcPr>
          <w:p w:rsidR="00050B49" w:rsidRPr="00050B49" w:rsidRDefault="00050B49" w:rsidP="00050B49">
            <w:pPr>
              <w:pStyle w:val="36"/>
              <w:tabs>
                <w:tab w:val="left" w:pos="1134"/>
              </w:tabs>
              <w:ind w:left="0"/>
              <w:jc w:val="center"/>
              <w:rPr>
                <w:rFonts w:ascii="Times New Roman" w:hAnsi="Times New Roman"/>
                <w:sz w:val="24"/>
                <w:szCs w:val="24"/>
              </w:rPr>
            </w:pPr>
            <w:r>
              <w:rPr>
                <w:rFonts w:ascii="Times New Roman" w:hAnsi="Times New Roman"/>
                <w:sz w:val="24"/>
                <w:szCs w:val="24"/>
              </w:rPr>
              <w:t xml:space="preserve">2-й год обучения </w:t>
            </w:r>
          </w:p>
        </w:tc>
        <w:tc>
          <w:tcPr>
            <w:tcW w:w="1497" w:type="dxa"/>
          </w:tcPr>
          <w:p w:rsidR="00050B49" w:rsidRPr="00050B49" w:rsidRDefault="00050B49" w:rsidP="00050B49">
            <w:pPr>
              <w:pStyle w:val="36"/>
              <w:tabs>
                <w:tab w:val="left" w:pos="1134"/>
              </w:tabs>
              <w:ind w:left="0"/>
              <w:jc w:val="center"/>
              <w:rPr>
                <w:rFonts w:ascii="Times New Roman" w:hAnsi="Times New Roman"/>
                <w:sz w:val="24"/>
                <w:szCs w:val="24"/>
              </w:rPr>
            </w:pPr>
            <w:r>
              <w:rPr>
                <w:rFonts w:ascii="Times New Roman" w:hAnsi="Times New Roman"/>
                <w:sz w:val="24"/>
                <w:szCs w:val="24"/>
              </w:rPr>
              <w:t>3-й год обучения</w:t>
            </w:r>
          </w:p>
        </w:tc>
        <w:tc>
          <w:tcPr>
            <w:tcW w:w="1497" w:type="dxa"/>
          </w:tcPr>
          <w:p w:rsidR="00050B49" w:rsidRPr="00050B49" w:rsidRDefault="00050B49" w:rsidP="00050B49">
            <w:pPr>
              <w:pStyle w:val="36"/>
              <w:tabs>
                <w:tab w:val="left" w:pos="1134"/>
              </w:tabs>
              <w:ind w:left="0"/>
              <w:jc w:val="center"/>
              <w:rPr>
                <w:rFonts w:ascii="Times New Roman" w:hAnsi="Times New Roman"/>
                <w:sz w:val="24"/>
                <w:szCs w:val="24"/>
              </w:rPr>
            </w:pPr>
            <w:r>
              <w:rPr>
                <w:rFonts w:ascii="Times New Roman" w:hAnsi="Times New Roman"/>
                <w:sz w:val="24"/>
                <w:szCs w:val="24"/>
              </w:rPr>
              <w:t>4-й год обучения</w:t>
            </w:r>
          </w:p>
        </w:tc>
      </w:tr>
      <w:tr w:rsidR="00050B49" w:rsidRPr="00050B49" w:rsidTr="00050B49">
        <w:tc>
          <w:tcPr>
            <w:tcW w:w="2310" w:type="dxa"/>
          </w:tcPr>
          <w:p w:rsidR="00050B49" w:rsidRPr="00050B49" w:rsidRDefault="00050B49" w:rsidP="00050B49">
            <w:pPr>
              <w:pStyle w:val="36"/>
              <w:tabs>
                <w:tab w:val="left" w:pos="1134"/>
              </w:tabs>
              <w:ind w:left="0"/>
              <w:jc w:val="center"/>
              <w:rPr>
                <w:rFonts w:ascii="Times New Roman" w:hAnsi="Times New Roman"/>
                <w:sz w:val="24"/>
                <w:szCs w:val="24"/>
              </w:rPr>
            </w:pPr>
            <w:r>
              <w:rPr>
                <w:rFonts w:ascii="Times New Roman" w:hAnsi="Times New Roman"/>
                <w:sz w:val="24"/>
                <w:szCs w:val="24"/>
              </w:rPr>
              <w:t>Туристско-краеведческая</w:t>
            </w:r>
          </w:p>
        </w:tc>
        <w:tc>
          <w:tcPr>
            <w:tcW w:w="1656" w:type="dxa"/>
          </w:tcPr>
          <w:p w:rsidR="00050B49" w:rsidRPr="00050B49" w:rsidRDefault="00050B49" w:rsidP="00050B49">
            <w:pPr>
              <w:pStyle w:val="36"/>
              <w:tabs>
                <w:tab w:val="left" w:pos="1134"/>
              </w:tabs>
              <w:ind w:left="0"/>
              <w:jc w:val="center"/>
              <w:rPr>
                <w:rFonts w:ascii="Times New Roman" w:hAnsi="Times New Roman"/>
                <w:sz w:val="24"/>
                <w:szCs w:val="24"/>
              </w:rPr>
            </w:pPr>
            <w:r>
              <w:rPr>
                <w:rFonts w:ascii="Times New Roman" w:hAnsi="Times New Roman"/>
                <w:sz w:val="24"/>
                <w:szCs w:val="24"/>
              </w:rPr>
              <w:t>213</w:t>
            </w:r>
          </w:p>
        </w:tc>
        <w:tc>
          <w:tcPr>
            <w:tcW w:w="1539" w:type="dxa"/>
          </w:tcPr>
          <w:p w:rsidR="00050B49" w:rsidRPr="00050B49" w:rsidRDefault="00050B49" w:rsidP="00050B49">
            <w:pPr>
              <w:pStyle w:val="36"/>
              <w:tabs>
                <w:tab w:val="left" w:pos="1134"/>
              </w:tabs>
              <w:ind w:left="0"/>
              <w:jc w:val="center"/>
              <w:rPr>
                <w:rFonts w:ascii="Times New Roman" w:hAnsi="Times New Roman"/>
                <w:sz w:val="24"/>
                <w:szCs w:val="24"/>
              </w:rPr>
            </w:pPr>
            <w:r>
              <w:rPr>
                <w:rFonts w:ascii="Times New Roman" w:hAnsi="Times New Roman"/>
                <w:sz w:val="24"/>
                <w:szCs w:val="24"/>
              </w:rPr>
              <w:t>90</w:t>
            </w:r>
          </w:p>
        </w:tc>
        <w:tc>
          <w:tcPr>
            <w:tcW w:w="1497" w:type="dxa"/>
          </w:tcPr>
          <w:p w:rsidR="00050B49" w:rsidRPr="00050B49" w:rsidRDefault="00050B49" w:rsidP="00050B49">
            <w:pPr>
              <w:pStyle w:val="36"/>
              <w:tabs>
                <w:tab w:val="left" w:pos="1134"/>
              </w:tabs>
              <w:ind w:left="0"/>
              <w:jc w:val="center"/>
              <w:rPr>
                <w:rFonts w:ascii="Times New Roman" w:hAnsi="Times New Roman"/>
                <w:sz w:val="24"/>
                <w:szCs w:val="24"/>
              </w:rPr>
            </w:pPr>
            <w:r>
              <w:rPr>
                <w:rFonts w:ascii="Times New Roman" w:hAnsi="Times New Roman"/>
                <w:sz w:val="24"/>
                <w:szCs w:val="24"/>
              </w:rPr>
              <w:t>51</w:t>
            </w:r>
          </w:p>
        </w:tc>
        <w:tc>
          <w:tcPr>
            <w:tcW w:w="1497" w:type="dxa"/>
          </w:tcPr>
          <w:p w:rsidR="00050B49" w:rsidRPr="00050B49" w:rsidRDefault="00050B49" w:rsidP="00050B49">
            <w:pPr>
              <w:pStyle w:val="36"/>
              <w:tabs>
                <w:tab w:val="left" w:pos="1134"/>
              </w:tabs>
              <w:ind w:left="0"/>
              <w:jc w:val="center"/>
              <w:rPr>
                <w:rFonts w:ascii="Times New Roman" w:hAnsi="Times New Roman"/>
                <w:sz w:val="24"/>
                <w:szCs w:val="24"/>
              </w:rPr>
            </w:pPr>
            <w:r>
              <w:rPr>
                <w:rFonts w:ascii="Times New Roman" w:hAnsi="Times New Roman"/>
                <w:sz w:val="24"/>
                <w:szCs w:val="24"/>
              </w:rPr>
              <w:t>63</w:t>
            </w:r>
          </w:p>
        </w:tc>
        <w:tc>
          <w:tcPr>
            <w:tcW w:w="1497" w:type="dxa"/>
          </w:tcPr>
          <w:p w:rsidR="00050B49" w:rsidRPr="00050B49" w:rsidRDefault="00050B49" w:rsidP="00050B49">
            <w:pPr>
              <w:pStyle w:val="36"/>
              <w:tabs>
                <w:tab w:val="left" w:pos="1134"/>
              </w:tabs>
              <w:ind w:left="0"/>
              <w:jc w:val="center"/>
              <w:rPr>
                <w:rFonts w:ascii="Times New Roman" w:hAnsi="Times New Roman"/>
                <w:sz w:val="24"/>
                <w:szCs w:val="24"/>
              </w:rPr>
            </w:pPr>
            <w:r>
              <w:rPr>
                <w:rFonts w:ascii="Times New Roman" w:hAnsi="Times New Roman"/>
                <w:sz w:val="24"/>
                <w:szCs w:val="24"/>
              </w:rPr>
              <w:t>9</w:t>
            </w:r>
          </w:p>
        </w:tc>
      </w:tr>
      <w:tr w:rsidR="00050B49" w:rsidRPr="00050B49" w:rsidTr="00050B49">
        <w:tc>
          <w:tcPr>
            <w:tcW w:w="2310" w:type="dxa"/>
          </w:tcPr>
          <w:p w:rsidR="00050B49" w:rsidRPr="00050B49" w:rsidRDefault="00050B49" w:rsidP="00050B49">
            <w:pPr>
              <w:pStyle w:val="36"/>
              <w:tabs>
                <w:tab w:val="left" w:pos="1134"/>
              </w:tabs>
              <w:ind w:left="0"/>
              <w:jc w:val="center"/>
              <w:rPr>
                <w:rFonts w:ascii="Times New Roman" w:hAnsi="Times New Roman"/>
                <w:sz w:val="24"/>
                <w:szCs w:val="24"/>
              </w:rPr>
            </w:pPr>
            <w:r>
              <w:rPr>
                <w:rFonts w:ascii="Times New Roman" w:hAnsi="Times New Roman"/>
                <w:sz w:val="24"/>
                <w:szCs w:val="24"/>
              </w:rPr>
              <w:t>Техническая</w:t>
            </w:r>
          </w:p>
        </w:tc>
        <w:tc>
          <w:tcPr>
            <w:tcW w:w="1656" w:type="dxa"/>
          </w:tcPr>
          <w:p w:rsidR="00050B49" w:rsidRPr="00050B49" w:rsidRDefault="00050B49" w:rsidP="00050B49">
            <w:pPr>
              <w:pStyle w:val="36"/>
              <w:tabs>
                <w:tab w:val="left" w:pos="1134"/>
              </w:tabs>
              <w:ind w:left="0"/>
              <w:jc w:val="center"/>
              <w:rPr>
                <w:rFonts w:ascii="Times New Roman" w:hAnsi="Times New Roman"/>
                <w:sz w:val="24"/>
                <w:szCs w:val="24"/>
              </w:rPr>
            </w:pPr>
            <w:r>
              <w:rPr>
                <w:rFonts w:ascii="Times New Roman" w:hAnsi="Times New Roman"/>
                <w:sz w:val="24"/>
                <w:szCs w:val="24"/>
              </w:rPr>
              <w:t>268</w:t>
            </w:r>
          </w:p>
        </w:tc>
        <w:tc>
          <w:tcPr>
            <w:tcW w:w="1539" w:type="dxa"/>
          </w:tcPr>
          <w:p w:rsidR="00050B49" w:rsidRPr="00050B49" w:rsidRDefault="00050B49" w:rsidP="00050B49">
            <w:pPr>
              <w:pStyle w:val="36"/>
              <w:tabs>
                <w:tab w:val="left" w:pos="1134"/>
              </w:tabs>
              <w:ind w:left="0"/>
              <w:jc w:val="center"/>
              <w:rPr>
                <w:rFonts w:ascii="Times New Roman" w:hAnsi="Times New Roman"/>
                <w:sz w:val="24"/>
                <w:szCs w:val="24"/>
              </w:rPr>
            </w:pPr>
            <w:r>
              <w:rPr>
                <w:rFonts w:ascii="Times New Roman" w:hAnsi="Times New Roman"/>
                <w:sz w:val="24"/>
                <w:szCs w:val="24"/>
              </w:rPr>
              <w:t>103</w:t>
            </w:r>
          </w:p>
        </w:tc>
        <w:tc>
          <w:tcPr>
            <w:tcW w:w="1497" w:type="dxa"/>
          </w:tcPr>
          <w:p w:rsidR="00050B49" w:rsidRPr="00050B49" w:rsidRDefault="00050B49" w:rsidP="00050B49">
            <w:pPr>
              <w:pStyle w:val="36"/>
              <w:tabs>
                <w:tab w:val="left" w:pos="1134"/>
              </w:tabs>
              <w:ind w:left="0"/>
              <w:jc w:val="center"/>
              <w:rPr>
                <w:rFonts w:ascii="Times New Roman" w:hAnsi="Times New Roman"/>
                <w:sz w:val="24"/>
                <w:szCs w:val="24"/>
              </w:rPr>
            </w:pPr>
            <w:r>
              <w:rPr>
                <w:rFonts w:ascii="Times New Roman" w:hAnsi="Times New Roman"/>
                <w:sz w:val="24"/>
                <w:szCs w:val="24"/>
              </w:rPr>
              <w:t>71</w:t>
            </w:r>
          </w:p>
        </w:tc>
        <w:tc>
          <w:tcPr>
            <w:tcW w:w="1497" w:type="dxa"/>
          </w:tcPr>
          <w:p w:rsidR="00050B49" w:rsidRPr="00050B49" w:rsidRDefault="00050B49" w:rsidP="00050B49">
            <w:pPr>
              <w:pStyle w:val="36"/>
              <w:tabs>
                <w:tab w:val="left" w:pos="1134"/>
              </w:tabs>
              <w:ind w:left="0"/>
              <w:jc w:val="center"/>
              <w:rPr>
                <w:rFonts w:ascii="Times New Roman" w:hAnsi="Times New Roman"/>
                <w:sz w:val="24"/>
                <w:szCs w:val="24"/>
              </w:rPr>
            </w:pPr>
            <w:r>
              <w:rPr>
                <w:rFonts w:ascii="Times New Roman" w:hAnsi="Times New Roman"/>
                <w:sz w:val="24"/>
                <w:szCs w:val="24"/>
              </w:rPr>
              <w:t>94</w:t>
            </w:r>
          </w:p>
        </w:tc>
        <w:tc>
          <w:tcPr>
            <w:tcW w:w="1497" w:type="dxa"/>
          </w:tcPr>
          <w:p w:rsidR="00050B49" w:rsidRPr="00050B49" w:rsidRDefault="00050B49" w:rsidP="00050B49">
            <w:pPr>
              <w:pStyle w:val="36"/>
              <w:tabs>
                <w:tab w:val="left" w:pos="1134"/>
              </w:tabs>
              <w:ind w:left="0"/>
              <w:jc w:val="center"/>
              <w:rPr>
                <w:rFonts w:ascii="Times New Roman" w:hAnsi="Times New Roman"/>
                <w:sz w:val="24"/>
                <w:szCs w:val="24"/>
              </w:rPr>
            </w:pPr>
            <w:r>
              <w:rPr>
                <w:rFonts w:ascii="Times New Roman" w:hAnsi="Times New Roman"/>
                <w:sz w:val="24"/>
                <w:szCs w:val="24"/>
              </w:rPr>
              <w:t>0</w:t>
            </w:r>
          </w:p>
        </w:tc>
      </w:tr>
      <w:tr w:rsidR="00050B49" w:rsidRPr="00050B49" w:rsidTr="00050B49">
        <w:tc>
          <w:tcPr>
            <w:tcW w:w="2310" w:type="dxa"/>
          </w:tcPr>
          <w:p w:rsidR="00050B49" w:rsidRPr="00050B49" w:rsidRDefault="00050B49" w:rsidP="00050B49">
            <w:pPr>
              <w:pStyle w:val="36"/>
              <w:tabs>
                <w:tab w:val="left" w:pos="1134"/>
              </w:tabs>
              <w:ind w:left="0"/>
              <w:jc w:val="center"/>
              <w:rPr>
                <w:rFonts w:ascii="Times New Roman" w:hAnsi="Times New Roman"/>
                <w:sz w:val="24"/>
                <w:szCs w:val="24"/>
              </w:rPr>
            </w:pPr>
            <w:r>
              <w:rPr>
                <w:rFonts w:ascii="Times New Roman" w:hAnsi="Times New Roman"/>
                <w:sz w:val="24"/>
                <w:szCs w:val="24"/>
              </w:rPr>
              <w:t>Физкультурно-спортивная</w:t>
            </w:r>
          </w:p>
        </w:tc>
        <w:tc>
          <w:tcPr>
            <w:tcW w:w="1656" w:type="dxa"/>
          </w:tcPr>
          <w:p w:rsidR="00050B49" w:rsidRPr="00050B49" w:rsidRDefault="00050B49" w:rsidP="00050B49">
            <w:pPr>
              <w:pStyle w:val="36"/>
              <w:tabs>
                <w:tab w:val="left" w:pos="1134"/>
              </w:tabs>
              <w:ind w:left="0"/>
              <w:jc w:val="center"/>
              <w:rPr>
                <w:rFonts w:ascii="Times New Roman" w:hAnsi="Times New Roman"/>
                <w:sz w:val="24"/>
                <w:szCs w:val="24"/>
              </w:rPr>
            </w:pPr>
            <w:r>
              <w:rPr>
                <w:rFonts w:ascii="Times New Roman" w:hAnsi="Times New Roman"/>
                <w:sz w:val="24"/>
                <w:szCs w:val="24"/>
              </w:rPr>
              <w:t>121</w:t>
            </w:r>
          </w:p>
        </w:tc>
        <w:tc>
          <w:tcPr>
            <w:tcW w:w="1539" w:type="dxa"/>
          </w:tcPr>
          <w:p w:rsidR="00050B49" w:rsidRPr="00050B49" w:rsidRDefault="00050B49" w:rsidP="00050B49">
            <w:pPr>
              <w:pStyle w:val="36"/>
              <w:tabs>
                <w:tab w:val="left" w:pos="1134"/>
              </w:tabs>
              <w:ind w:left="0"/>
              <w:jc w:val="center"/>
              <w:rPr>
                <w:rFonts w:ascii="Times New Roman" w:hAnsi="Times New Roman"/>
                <w:sz w:val="24"/>
                <w:szCs w:val="24"/>
              </w:rPr>
            </w:pPr>
            <w:r>
              <w:rPr>
                <w:rFonts w:ascii="Times New Roman" w:hAnsi="Times New Roman"/>
                <w:sz w:val="24"/>
                <w:szCs w:val="24"/>
              </w:rPr>
              <w:t>43</w:t>
            </w:r>
          </w:p>
        </w:tc>
        <w:tc>
          <w:tcPr>
            <w:tcW w:w="1497" w:type="dxa"/>
          </w:tcPr>
          <w:p w:rsidR="00050B49" w:rsidRPr="00050B49" w:rsidRDefault="00050B49" w:rsidP="00050B49">
            <w:pPr>
              <w:pStyle w:val="36"/>
              <w:tabs>
                <w:tab w:val="left" w:pos="1134"/>
              </w:tabs>
              <w:ind w:left="0"/>
              <w:jc w:val="center"/>
              <w:rPr>
                <w:rFonts w:ascii="Times New Roman" w:hAnsi="Times New Roman"/>
                <w:sz w:val="24"/>
                <w:szCs w:val="24"/>
              </w:rPr>
            </w:pPr>
            <w:r>
              <w:rPr>
                <w:rFonts w:ascii="Times New Roman" w:hAnsi="Times New Roman"/>
                <w:sz w:val="24"/>
                <w:szCs w:val="24"/>
              </w:rPr>
              <w:t>16</w:t>
            </w:r>
          </w:p>
        </w:tc>
        <w:tc>
          <w:tcPr>
            <w:tcW w:w="1497" w:type="dxa"/>
          </w:tcPr>
          <w:p w:rsidR="00050B49" w:rsidRPr="00050B49" w:rsidRDefault="00050B49" w:rsidP="00050B49">
            <w:pPr>
              <w:pStyle w:val="36"/>
              <w:tabs>
                <w:tab w:val="left" w:pos="1134"/>
              </w:tabs>
              <w:ind w:left="0"/>
              <w:jc w:val="center"/>
              <w:rPr>
                <w:rFonts w:ascii="Times New Roman" w:hAnsi="Times New Roman"/>
                <w:sz w:val="24"/>
                <w:szCs w:val="24"/>
              </w:rPr>
            </w:pPr>
            <w:r>
              <w:rPr>
                <w:rFonts w:ascii="Times New Roman" w:hAnsi="Times New Roman"/>
                <w:sz w:val="24"/>
                <w:szCs w:val="24"/>
              </w:rPr>
              <w:t>62</w:t>
            </w:r>
          </w:p>
        </w:tc>
        <w:tc>
          <w:tcPr>
            <w:tcW w:w="1497" w:type="dxa"/>
          </w:tcPr>
          <w:p w:rsidR="00050B49" w:rsidRPr="00050B49" w:rsidRDefault="00050B49" w:rsidP="00050B49">
            <w:pPr>
              <w:pStyle w:val="36"/>
              <w:tabs>
                <w:tab w:val="left" w:pos="1134"/>
              </w:tabs>
              <w:ind w:left="0"/>
              <w:jc w:val="center"/>
              <w:rPr>
                <w:rFonts w:ascii="Times New Roman" w:hAnsi="Times New Roman"/>
                <w:sz w:val="24"/>
                <w:szCs w:val="24"/>
              </w:rPr>
            </w:pPr>
            <w:r>
              <w:rPr>
                <w:rFonts w:ascii="Times New Roman" w:hAnsi="Times New Roman"/>
                <w:sz w:val="24"/>
                <w:szCs w:val="24"/>
              </w:rPr>
              <w:t>0</w:t>
            </w:r>
          </w:p>
        </w:tc>
      </w:tr>
      <w:tr w:rsidR="00050B49" w:rsidRPr="00050B49" w:rsidTr="00050B49">
        <w:tc>
          <w:tcPr>
            <w:tcW w:w="2310" w:type="dxa"/>
          </w:tcPr>
          <w:p w:rsidR="00050B49" w:rsidRPr="00050B49" w:rsidRDefault="00050B49" w:rsidP="00050B49">
            <w:pPr>
              <w:pStyle w:val="36"/>
              <w:tabs>
                <w:tab w:val="left" w:pos="1134"/>
              </w:tabs>
              <w:ind w:left="0"/>
              <w:jc w:val="center"/>
              <w:rPr>
                <w:rFonts w:ascii="Times New Roman" w:hAnsi="Times New Roman"/>
                <w:sz w:val="24"/>
                <w:szCs w:val="24"/>
              </w:rPr>
            </w:pPr>
            <w:r>
              <w:rPr>
                <w:rFonts w:ascii="Times New Roman" w:hAnsi="Times New Roman"/>
                <w:sz w:val="24"/>
                <w:szCs w:val="24"/>
              </w:rPr>
              <w:t xml:space="preserve">Социально-педагогическая </w:t>
            </w:r>
          </w:p>
        </w:tc>
        <w:tc>
          <w:tcPr>
            <w:tcW w:w="1656" w:type="dxa"/>
          </w:tcPr>
          <w:p w:rsidR="00050B49" w:rsidRPr="00050B49" w:rsidRDefault="00050B49" w:rsidP="00050B49">
            <w:pPr>
              <w:pStyle w:val="36"/>
              <w:tabs>
                <w:tab w:val="left" w:pos="1134"/>
              </w:tabs>
              <w:ind w:left="0"/>
              <w:jc w:val="center"/>
              <w:rPr>
                <w:rFonts w:ascii="Times New Roman" w:hAnsi="Times New Roman"/>
                <w:sz w:val="24"/>
                <w:szCs w:val="24"/>
              </w:rPr>
            </w:pPr>
            <w:r>
              <w:rPr>
                <w:rFonts w:ascii="Times New Roman" w:hAnsi="Times New Roman"/>
                <w:sz w:val="24"/>
                <w:szCs w:val="24"/>
              </w:rPr>
              <w:t>156</w:t>
            </w:r>
          </w:p>
        </w:tc>
        <w:tc>
          <w:tcPr>
            <w:tcW w:w="1539" w:type="dxa"/>
          </w:tcPr>
          <w:p w:rsidR="00050B49" w:rsidRPr="00050B49" w:rsidRDefault="00050B49" w:rsidP="00050B49">
            <w:pPr>
              <w:pStyle w:val="36"/>
              <w:tabs>
                <w:tab w:val="left" w:pos="1134"/>
              </w:tabs>
              <w:ind w:left="0"/>
              <w:jc w:val="center"/>
              <w:rPr>
                <w:rFonts w:ascii="Times New Roman" w:hAnsi="Times New Roman"/>
                <w:sz w:val="24"/>
                <w:szCs w:val="24"/>
              </w:rPr>
            </w:pPr>
            <w:r>
              <w:rPr>
                <w:rFonts w:ascii="Times New Roman" w:hAnsi="Times New Roman"/>
                <w:sz w:val="24"/>
                <w:szCs w:val="24"/>
              </w:rPr>
              <w:t>100</w:t>
            </w:r>
          </w:p>
        </w:tc>
        <w:tc>
          <w:tcPr>
            <w:tcW w:w="1497" w:type="dxa"/>
          </w:tcPr>
          <w:p w:rsidR="00050B49" w:rsidRPr="00050B49" w:rsidRDefault="00050B49" w:rsidP="00050B49">
            <w:pPr>
              <w:pStyle w:val="36"/>
              <w:tabs>
                <w:tab w:val="left" w:pos="1134"/>
              </w:tabs>
              <w:ind w:left="0"/>
              <w:jc w:val="center"/>
              <w:rPr>
                <w:rFonts w:ascii="Times New Roman" w:hAnsi="Times New Roman"/>
                <w:sz w:val="24"/>
                <w:szCs w:val="24"/>
              </w:rPr>
            </w:pPr>
            <w:r>
              <w:rPr>
                <w:rFonts w:ascii="Times New Roman" w:hAnsi="Times New Roman"/>
                <w:sz w:val="24"/>
                <w:szCs w:val="24"/>
              </w:rPr>
              <w:t>28</w:t>
            </w:r>
          </w:p>
        </w:tc>
        <w:tc>
          <w:tcPr>
            <w:tcW w:w="1497" w:type="dxa"/>
          </w:tcPr>
          <w:p w:rsidR="00050B49" w:rsidRPr="00050B49" w:rsidRDefault="00050B49" w:rsidP="00050B49">
            <w:pPr>
              <w:pStyle w:val="36"/>
              <w:tabs>
                <w:tab w:val="left" w:pos="1134"/>
              </w:tabs>
              <w:ind w:left="0"/>
              <w:jc w:val="center"/>
              <w:rPr>
                <w:rFonts w:ascii="Times New Roman" w:hAnsi="Times New Roman"/>
                <w:sz w:val="24"/>
                <w:szCs w:val="24"/>
              </w:rPr>
            </w:pPr>
            <w:r>
              <w:rPr>
                <w:rFonts w:ascii="Times New Roman" w:hAnsi="Times New Roman"/>
                <w:sz w:val="24"/>
                <w:szCs w:val="24"/>
              </w:rPr>
              <w:t>28</w:t>
            </w:r>
          </w:p>
        </w:tc>
        <w:tc>
          <w:tcPr>
            <w:tcW w:w="1497" w:type="dxa"/>
          </w:tcPr>
          <w:p w:rsidR="00050B49" w:rsidRPr="00050B49" w:rsidRDefault="00050B49" w:rsidP="00050B49">
            <w:pPr>
              <w:pStyle w:val="36"/>
              <w:tabs>
                <w:tab w:val="left" w:pos="1134"/>
              </w:tabs>
              <w:ind w:left="0"/>
              <w:jc w:val="center"/>
              <w:rPr>
                <w:rFonts w:ascii="Times New Roman" w:hAnsi="Times New Roman"/>
                <w:sz w:val="24"/>
                <w:szCs w:val="24"/>
              </w:rPr>
            </w:pPr>
            <w:r>
              <w:rPr>
                <w:rFonts w:ascii="Times New Roman" w:hAnsi="Times New Roman"/>
                <w:sz w:val="24"/>
                <w:szCs w:val="24"/>
              </w:rPr>
              <w:t>0</w:t>
            </w:r>
          </w:p>
        </w:tc>
      </w:tr>
      <w:tr w:rsidR="00050B49" w:rsidRPr="00050B49" w:rsidTr="00050B49">
        <w:tc>
          <w:tcPr>
            <w:tcW w:w="2310" w:type="dxa"/>
          </w:tcPr>
          <w:p w:rsidR="00050B49" w:rsidRPr="00050B49" w:rsidRDefault="00050B49" w:rsidP="00050B49">
            <w:pPr>
              <w:pStyle w:val="36"/>
              <w:tabs>
                <w:tab w:val="left" w:pos="1134"/>
              </w:tabs>
              <w:ind w:left="0"/>
              <w:jc w:val="center"/>
              <w:rPr>
                <w:rFonts w:ascii="Times New Roman" w:hAnsi="Times New Roman"/>
                <w:sz w:val="24"/>
                <w:szCs w:val="24"/>
              </w:rPr>
            </w:pPr>
            <w:r>
              <w:rPr>
                <w:rFonts w:ascii="Times New Roman" w:hAnsi="Times New Roman"/>
                <w:sz w:val="24"/>
                <w:szCs w:val="24"/>
              </w:rPr>
              <w:t>Художественная</w:t>
            </w:r>
          </w:p>
        </w:tc>
        <w:tc>
          <w:tcPr>
            <w:tcW w:w="1656" w:type="dxa"/>
          </w:tcPr>
          <w:p w:rsidR="00050B49" w:rsidRPr="00050B49" w:rsidRDefault="00050B49" w:rsidP="00050B49">
            <w:pPr>
              <w:pStyle w:val="36"/>
              <w:tabs>
                <w:tab w:val="left" w:pos="1134"/>
              </w:tabs>
              <w:ind w:left="0"/>
              <w:jc w:val="center"/>
              <w:rPr>
                <w:rFonts w:ascii="Times New Roman" w:hAnsi="Times New Roman"/>
                <w:sz w:val="24"/>
                <w:szCs w:val="24"/>
              </w:rPr>
            </w:pPr>
            <w:r>
              <w:rPr>
                <w:rFonts w:ascii="Times New Roman" w:hAnsi="Times New Roman"/>
                <w:sz w:val="24"/>
                <w:szCs w:val="24"/>
              </w:rPr>
              <w:t>875</w:t>
            </w:r>
          </w:p>
        </w:tc>
        <w:tc>
          <w:tcPr>
            <w:tcW w:w="1539" w:type="dxa"/>
          </w:tcPr>
          <w:p w:rsidR="00050B49" w:rsidRPr="00050B49" w:rsidRDefault="00050B49" w:rsidP="00050B49">
            <w:pPr>
              <w:pStyle w:val="36"/>
              <w:tabs>
                <w:tab w:val="left" w:pos="1134"/>
              </w:tabs>
              <w:ind w:left="0"/>
              <w:jc w:val="center"/>
              <w:rPr>
                <w:rFonts w:ascii="Times New Roman" w:hAnsi="Times New Roman"/>
                <w:sz w:val="24"/>
                <w:szCs w:val="24"/>
              </w:rPr>
            </w:pPr>
            <w:r>
              <w:rPr>
                <w:rFonts w:ascii="Times New Roman" w:hAnsi="Times New Roman"/>
                <w:sz w:val="24"/>
                <w:szCs w:val="24"/>
              </w:rPr>
              <w:t>562</w:t>
            </w:r>
          </w:p>
        </w:tc>
        <w:tc>
          <w:tcPr>
            <w:tcW w:w="1497" w:type="dxa"/>
          </w:tcPr>
          <w:p w:rsidR="00050B49" w:rsidRPr="00050B49" w:rsidRDefault="00050B49" w:rsidP="00050B49">
            <w:pPr>
              <w:pStyle w:val="36"/>
              <w:tabs>
                <w:tab w:val="left" w:pos="1134"/>
              </w:tabs>
              <w:ind w:left="0"/>
              <w:jc w:val="center"/>
              <w:rPr>
                <w:rFonts w:ascii="Times New Roman" w:hAnsi="Times New Roman"/>
                <w:sz w:val="24"/>
                <w:szCs w:val="24"/>
              </w:rPr>
            </w:pPr>
            <w:r>
              <w:rPr>
                <w:rFonts w:ascii="Times New Roman" w:hAnsi="Times New Roman"/>
                <w:sz w:val="24"/>
                <w:szCs w:val="24"/>
              </w:rPr>
              <w:t>120</w:t>
            </w:r>
          </w:p>
        </w:tc>
        <w:tc>
          <w:tcPr>
            <w:tcW w:w="1497" w:type="dxa"/>
          </w:tcPr>
          <w:p w:rsidR="00050B49" w:rsidRPr="00050B49" w:rsidRDefault="00050B49" w:rsidP="00050B49">
            <w:pPr>
              <w:pStyle w:val="36"/>
              <w:tabs>
                <w:tab w:val="left" w:pos="1134"/>
              </w:tabs>
              <w:ind w:left="0"/>
              <w:jc w:val="center"/>
              <w:rPr>
                <w:rFonts w:ascii="Times New Roman" w:hAnsi="Times New Roman"/>
                <w:sz w:val="24"/>
                <w:szCs w:val="24"/>
              </w:rPr>
            </w:pPr>
            <w:r>
              <w:rPr>
                <w:rFonts w:ascii="Times New Roman" w:hAnsi="Times New Roman"/>
                <w:sz w:val="24"/>
                <w:szCs w:val="24"/>
              </w:rPr>
              <w:t>149</w:t>
            </w:r>
          </w:p>
        </w:tc>
        <w:tc>
          <w:tcPr>
            <w:tcW w:w="1497" w:type="dxa"/>
          </w:tcPr>
          <w:p w:rsidR="00050B49" w:rsidRPr="00050B49" w:rsidRDefault="00050B49" w:rsidP="00050B49">
            <w:pPr>
              <w:pStyle w:val="36"/>
              <w:tabs>
                <w:tab w:val="left" w:pos="1134"/>
              </w:tabs>
              <w:ind w:left="0"/>
              <w:jc w:val="center"/>
              <w:rPr>
                <w:rFonts w:ascii="Times New Roman" w:hAnsi="Times New Roman"/>
                <w:sz w:val="24"/>
                <w:szCs w:val="24"/>
              </w:rPr>
            </w:pPr>
            <w:r>
              <w:rPr>
                <w:rFonts w:ascii="Times New Roman" w:hAnsi="Times New Roman"/>
                <w:sz w:val="24"/>
                <w:szCs w:val="24"/>
              </w:rPr>
              <w:t>44</w:t>
            </w:r>
          </w:p>
        </w:tc>
      </w:tr>
      <w:tr w:rsidR="00050B49" w:rsidRPr="00050B49" w:rsidTr="00050B49">
        <w:tc>
          <w:tcPr>
            <w:tcW w:w="2310" w:type="dxa"/>
          </w:tcPr>
          <w:p w:rsidR="00050B49" w:rsidRPr="00050B49" w:rsidRDefault="00050B49" w:rsidP="00050B49">
            <w:pPr>
              <w:pStyle w:val="36"/>
              <w:tabs>
                <w:tab w:val="left" w:pos="1134"/>
              </w:tabs>
              <w:ind w:left="0"/>
              <w:jc w:val="center"/>
              <w:rPr>
                <w:rFonts w:ascii="Times New Roman" w:hAnsi="Times New Roman"/>
                <w:sz w:val="24"/>
                <w:szCs w:val="24"/>
              </w:rPr>
            </w:pPr>
            <w:r>
              <w:rPr>
                <w:rFonts w:ascii="Times New Roman" w:hAnsi="Times New Roman"/>
                <w:sz w:val="24"/>
                <w:szCs w:val="24"/>
              </w:rPr>
              <w:t>Естественнонаучная</w:t>
            </w:r>
          </w:p>
        </w:tc>
        <w:tc>
          <w:tcPr>
            <w:tcW w:w="1656" w:type="dxa"/>
          </w:tcPr>
          <w:p w:rsidR="00050B49" w:rsidRPr="00050B49" w:rsidRDefault="00050B49" w:rsidP="00050B49">
            <w:pPr>
              <w:pStyle w:val="36"/>
              <w:tabs>
                <w:tab w:val="left" w:pos="1134"/>
              </w:tabs>
              <w:ind w:left="0"/>
              <w:jc w:val="center"/>
              <w:rPr>
                <w:rFonts w:ascii="Times New Roman" w:hAnsi="Times New Roman"/>
                <w:sz w:val="24"/>
                <w:szCs w:val="24"/>
              </w:rPr>
            </w:pPr>
            <w:r>
              <w:rPr>
                <w:rFonts w:ascii="Times New Roman" w:hAnsi="Times New Roman"/>
                <w:sz w:val="24"/>
                <w:szCs w:val="24"/>
              </w:rPr>
              <w:t>189</w:t>
            </w:r>
          </w:p>
        </w:tc>
        <w:tc>
          <w:tcPr>
            <w:tcW w:w="1539" w:type="dxa"/>
          </w:tcPr>
          <w:p w:rsidR="00050B49" w:rsidRPr="00050B49" w:rsidRDefault="00050B49" w:rsidP="00050B49">
            <w:pPr>
              <w:pStyle w:val="36"/>
              <w:tabs>
                <w:tab w:val="left" w:pos="1134"/>
              </w:tabs>
              <w:ind w:left="0"/>
              <w:jc w:val="center"/>
              <w:rPr>
                <w:rFonts w:ascii="Times New Roman" w:hAnsi="Times New Roman"/>
                <w:sz w:val="24"/>
                <w:szCs w:val="24"/>
              </w:rPr>
            </w:pPr>
            <w:r>
              <w:rPr>
                <w:rFonts w:ascii="Times New Roman" w:hAnsi="Times New Roman"/>
                <w:sz w:val="24"/>
                <w:szCs w:val="24"/>
              </w:rPr>
              <w:t>155</w:t>
            </w:r>
          </w:p>
        </w:tc>
        <w:tc>
          <w:tcPr>
            <w:tcW w:w="1497" w:type="dxa"/>
          </w:tcPr>
          <w:p w:rsidR="00050B49" w:rsidRPr="00050B49" w:rsidRDefault="00050B49" w:rsidP="00050B49">
            <w:pPr>
              <w:pStyle w:val="36"/>
              <w:tabs>
                <w:tab w:val="left" w:pos="1134"/>
              </w:tabs>
              <w:ind w:left="0"/>
              <w:jc w:val="center"/>
              <w:rPr>
                <w:rFonts w:ascii="Times New Roman" w:hAnsi="Times New Roman"/>
                <w:sz w:val="24"/>
                <w:szCs w:val="24"/>
              </w:rPr>
            </w:pPr>
            <w:r>
              <w:rPr>
                <w:rFonts w:ascii="Times New Roman" w:hAnsi="Times New Roman"/>
                <w:sz w:val="24"/>
                <w:szCs w:val="24"/>
              </w:rPr>
              <w:t>24</w:t>
            </w:r>
          </w:p>
        </w:tc>
        <w:tc>
          <w:tcPr>
            <w:tcW w:w="1497" w:type="dxa"/>
          </w:tcPr>
          <w:p w:rsidR="00050B49" w:rsidRPr="00050B49" w:rsidRDefault="00050B49" w:rsidP="00050B49">
            <w:pPr>
              <w:pStyle w:val="36"/>
              <w:tabs>
                <w:tab w:val="left" w:pos="1134"/>
              </w:tabs>
              <w:ind w:left="0"/>
              <w:jc w:val="center"/>
              <w:rPr>
                <w:rFonts w:ascii="Times New Roman" w:hAnsi="Times New Roman"/>
                <w:sz w:val="24"/>
                <w:szCs w:val="24"/>
              </w:rPr>
            </w:pPr>
            <w:r>
              <w:rPr>
                <w:rFonts w:ascii="Times New Roman" w:hAnsi="Times New Roman"/>
                <w:sz w:val="24"/>
                <w:szCs w:val="24"/>
              </w:rPr>
              <w:t>10</w:t>
            </w:r>
          </w:p>
        </w:tc>
        <w:tc>
          <w:tcPr>
            <w:tcW w:w="1497" w:type="dxa"/>
          </w:tcPr>
          <w:p w:rsidR="00050B49" w:rsidRPr="00050B49" w:rsidRDefault="00050B49" w:rsidP="00050B49">
            <w:pPr>
              <w:pStyle w:val="36"/>
              <w:tabs>
                <w:tab w:val="left" w:pos="1134"/>
              </w:tabs>
              <w:ind w:left="0"/>
              <w:jc w:val="center"/>
              <w:rPr>
                <w:rFonts w:ascii="Times New Roman" w:hAnsi="Times New Roman"/>
                <w:sz w:val="24"/>
                <w:szCs w:val="24"/>
              </w:rPr>
            </w:pPr>
            <w:r>
              <w:rPr>
                <w:rFonts w:ascii="Times New Roman" w:hAnsi="Times New Roman"/>
                <w:sz w:val="24"/>
                <w:szCs w:val="24"/>
              </w:rPr>
              <w:t>0</w:t>
            </w:r>
          </w:p>
        </w:tc>
      </w:tr>
      <w:tr w:rsidR="00050B49" w:rsidRPr="00050B49" w:rsidTr="00050B49">
        <w:tc>
          <w:tcPr>
            <w:tcW w:w="2310" w:type="dxa"/>
          </w:tcPr>
          <w:p w:rsidR="00050B49" w:rsidRPr="00050B49" w:rsidRDefault="00050B49" w:rsidP="00050B49">
            <w:pPr>
              <w:pStyle w:val="36"/>
              <w:tabs>
                <w:tab w:val="left" w:pos="1134"/>
              </w:tabs>
              <w:ind w:left="0"/>
              <w:jc w:val="center"/>
              <w:rPr>
                <w:rFonts w:ascii="Times New Roman" w:hAnsi="Times New Roman"/>
                <w:b/>
                <w:sz w:val="24"/>
                <w:szCs w:val="24"/>
              </w:rPr>
            </w:pPr>
            <w:r w:rsidRPr="00050B49">
              <w:rPr>
                <w:rFonts w:ascii="Times New Roman" w:hAnsi="Times New Roman"/>
                <w:b/>
                <w:sz w:val="24"/>
                <w:szCs w:val="24"/>
              </w:rPr>
              <w:t xml:space="preserve">Всего </w:t>
            </w:r>
          </w:p>
        </w:tc>
        <w:tc>
          <w:tcPr>
            <w:tcW w:w="1656" w:type="dxa"/>
          </w:tcPr>
          <w:p w:rsidR="00050B49" w:rsidRPr="00050B49" w:rsidRDefault="00050B49" w:rsidP="00050B49">
            <w:pPr>
              <w:pStyle w:val="36"/>
              <w:tabs>
                <w:tab w:val="left" w:pos="1134"/>
              </w:tabs>
              <w:ind w:left="0"/>
              <w:jc w:val="center"/>
              <w:rPr>
                <w:rFonts w:ascii="Times New Roman" w:hAnsi="Times New Roman"/>
                <w:b/>
                <w:sz w:val="24"/>
                <w:szCs w:val="24"/>
              </w:rPr>
            </w:pPr>
            <w:r w:rsidRPr="00050B49">
              <w:rPr>
                <w:rFonts w:ascii="Times New Roman" w:hAnsi="Times New Roman"/>
                <w:b/>
                <w:sz w:val="24"/>
                <w:szCs w:val="24"/>
              </w:rPr>
              <w:t>1826</w:t>
            </w:r>
          </w:p>
        </w:tc>
        <w:tc>
          <w:tcPr>
            <w:tcW w:w="1539" w:type="dxa"/>
          </w:tcPr>
          <w:p w:rsidR="00050B49" w:rsidRPr="00050B49" w:rsidRDefault="00050B49" w:rsidP="00050B49">
            <w:pPr>
              <w:pStyle w:val="36"/>
              <w:tabs>
                <w:tab w:val="left" w:pos="1134"/>
              </w:tabs>
              <w:ind w:left="0"/>
              <w:jc w:val="center"/>
              <w:rPr>
                <w:rFonts w:ascii="Times New Roman" w:hAnsi="Times New Roman"/>
                <w:b/>
                <w:sz w:val="24"/>
                <w:szCs w:val="24"/>
              </w:rPr>
            </w:pPr>
            <w:r w:rsidRPr="00050B49">
              <w:rPr>
                <w:rFonts w:ascii="Times New Roman" w:hAnsi="Times New Roman"/>
                <w:b/>
                <w:sz w:val="24"/>
                <w:szCs w:val="24"/>
              </w:rPr>
              <w:t>1057</w:t>
            </w:r>
          </w:p>
        </w:tc>
        <w:tc>
          <w:tcPr>
            <w:tcW w:w="1497" w:type="dxa"/>
          </w:tcPr>
          <w:p w:rsidR="00050B49" w:rsidRPr="00050B49" w:rsidRDefault="00050B49" w:rsidP="00050B49">
            <w:pPr>
              <w:pStyle w:val="36"/>
              <w:tabs>
                <w:tab w:val="left" w:pos="1134"/>
              </w:tabs>
              <w:ind w:left="0"/>
              <w:jc w:val="center"/>
              <w:rPr>
                <w:rFonts w:ascii="Times New Roman" w:hAnsi="Times New Roman"/>
                <w:b/>
                <w:sz w:val="24"/>
                <w:szCs w:val="24"/>
              </w:rPr>
            </w:pPr>
            <w:r w:rsidRPr="00050B49">
              <w:rPr>
                <w:rFonts w:ascii="Times New Roman" w:hAnsi="Times New Roman"/>
                <w:b/>
                <w:sz w:val="24"/>
                <w:szCs w:val="24"/>
              </w:rPr>
              <w:t>310</w:t>
            </w:r>
          </w:p>
        </w:tc>
        <w:tc>
          <w:tcPr>
            <w:tcW w:w="1497" w:type="dxa"/>
          </w:tcPr>
          <w:p w:rsidR="00050B49" w:rsidRPr="00050B49" w:rsidRDefault="00050B49" w:rsidP="00050B49">
            <w:pPr>
              <w:pStyle w:val="36"/>
              <w:tabs>
                <w:tab w:val="left" w:pos="1134"/>
              </w:tabs>
              <w:ind w:left="0"/>
              <w:jc w:val="center"/>
              <w:rPr>
                <w:rFonts w:ascii="Times New Roman" w:hAnsi="Times New Roman"/>
                <w:b/>
                <w:sz w:val="24"/>
                <w:szCs w:val="24"/>
              </w:rPr>
            </w:pPr>
            <w:r w:rsidRPr="00050B49">
              <w:rPr>
                <w:rFonts w:ascii="Times New Roman" w:hAnsi="Times New Roman"/>
                <w:b/>
                <w:sz w:val="24"/>
                <w:szCs w:val="24"/>
              </w:rPr>
              <w:t>406</w:t>
            </w:r>
          </w:p>
        </w:tc>
        <w:tc>
          <w:tcPr>
            <w:tcW w:w="1497" w:type="dxa"/>
          </w:tcPr>
          <w:p w:rsidR="00050B49" w:rsidRPr="00050B49" w:rsidRDefault="00050B49" w:rsidP="00050B49">
            <w:pPr>
              <w:pStyle w:val="36"/>
              <w:tabs>
                <w:tab w:val="left" w:pos="1134"/>
              </w:tabs>
              <w:ind w:left="0"/>
              <w:jc w:val="center"/>
              <w:rPr>
                <w:rFonts w:ascii="Times New Roman" w:hAnsi="Times New Roman"/>
                <w:b/>
                <w:sz w:val="24"/>
                <w:szCs w:val="24"/>
              </w:rPr>
            </w:pPr>
            <w:r w:rsidRPr="00050B49">
              <w:rPr>
                <w:rFonts w:ascii="Times New Roman" w:hAnsi="Times New Roman"/>
                <w:b/>
                <w:sz w:val="24"/>
                <w:szCs w:val="24"/>
              </w:rPr>
              <w:t>53</w:t>
            </w:r>
          </w:p>
        </w:tc>
      </w:tr>
      <w:tr w:rsidR="00050B49" w:rsidRPr="00050B49" w:rsidTr="00050B49">
        <w:tc>
          <w:tcPr>
            <w:tcW w:w="2310" w:type="dxa"/>
          </w:tcPr>
          <w:p w:rsidR="00050B49" w:rsidRPr="00050B49" w:rsidRDefault="00050B49" w:rsidP="00050B49">
            <w:pPr>
              <w:pStyle w:val="36"/>
              <w:tabs>
                <w:tab w:val="left" w:pos="1134"/>
              </w:tabs>
              <w:ind w:left="0"/>
              <w:jc w:val="center"/>
              <w:rPr>
                <w:rFonts w:ascii="Times New Roman" w:hAnsi="Times New Roman"/>
                <w:b/>
                <w:sz w:val="24"/>
                <w:szCs w:val="24"/>
              </w:rPr>
            </w:pPr>
            <w:r>
              <w:rPr>
                <w:rFonts w:ascii="Times New Roman" w:hAnsi="Times New Roman"/>
                <w:b/>
                <w:sz w:val="24"/>
                <w:szCs w:val="24"/>
              </w:rPr>
              <w:t>в %</w:t>
            </w:r>
          </w:p>
        </w:tc>
        <w:tc>
          <w:tcPr>
            <w:tcW w:w="1656" w:type="dxa"/>
          </w:tcPr>
          <w:p w:rsidR="00050B49" w:rsidRPr="00050B49" w:rsidRDefault="00050B49" w:rsidP="00050B49">
            <w:pPr>
              <w:pStyle w:val="36"/>
              <w:tabs>
                <w:tab w:val="left" w:pos="1134"/>
              </w:tabs>
              <w:ind w:left="0"/>
              <w:jc w:val="center"/>
              <w:rPr>
                <w:rFonts w:ascii="Times New Roman" w:hAnsi="Times New Roman"/>
                <w:b/>
                <w:sz w:val="24"/>
                <w:szCs w:val="24"/>
              </w:rPr>
            </w:pPr>
          </w:p>
        </w:tc>
        <w:tc>
          <w:tcPr>
            <w:tcW w:w="1539" w:type="dxa"/>
          </w:tcPr>
          <w:p w:rsidR="00050B49" w:rsidRPr="00050B49" w:rsidRDefault="00050B49" w:rsidP="00050B49">
            <w:pPr>
              <w:pStyle w:val="36"/>
              <w:tabs>
                <w:tab w:val="left" w:pos="1134"/>
              </w:tabs>
              <w:ind w:left="0"/>
              <w:jc w:val="center"/>
              <w:rPr>
                <w:rFonts w:ascii="Times New Roman" w:hAnsi="Times New Roman"/>
                <w:b/>
                <w:sz w:val="24"/>
                <w:szCs w:val="24"/>
              </w:rPr>
            </w:pPr>
            <w:r>
              <w:rPr>
                <w:rFonts w:ascii="Times New Roman" w:hAnsi="Times New Roman"/>
                <w:b/>
                <w:sz w:val="24"/>
                <w:szCs w:val="24"/>
              </w:rPr>
              <w:t>58%</w:t>
            </w:r>
          </w:p>
        </w:tc>
        <w:tc>
          <w:tcPr>
            <w:tcW w:w="1497" w:type="dxa"/>
          </w:tcPr>
          <w:p w:rsidR="00050B49" w:rsidRPr="00050B49" w:rsidRDefault="00050B49" w:rsidP="00050B49">
            <w:pPr>
              <w:pStyle w:val="36"/>
              <w:tabs>
                <w:tab w:val="left" w:pos="1134"/>
              </w:tabs>
              <w:ind w:left="0"/>
              <w:jc w:val="center"/>
              <w:rPr>
                <w:rFonts w:ascii="Times New Roman" w:hAnsi="Times New Roman"/>
                <w:b/>
                <w:sz w:val="24"/>
                <w:szCs w:val="24"/>
              </w:rPr>
            </w:pPr>
            <w:r>
              <w:rPr>
                <w:rFonts w:ascii="Times New Roman" w:hAnsi="Times New Roman"/>
                <w:b/>
                <w:sz w:val="24"/>
                <w:szCs w:val="24"/>
              </w:rPr>
              <w:t>17%</w:t>
            </w:r>
          </w:p>
        </w:tc>
        <w:tc>
          <w:tcPr>
            <w:tcW w:w="1497" w:type="dxa"/>
          </w:tcPr>
          <w:p w:rsidR="00050B49" w:rsidRPr="00050B49" w:rsidRDefault="00050B49" w:rsidP="00050B49">
            <w:pPr>
              <w:pStyle w:val="36"/>
              <w:tabs>
                <w:tab w:val="left" w:pos="1134"/>
              </w:tabs>
              <w:ind w:left="0"/>
              <w:jc w:val="center"/>
              <w:rPr>
                <w:rFonts w:ascii="Times New Roman" w:hAnsi="Times New Roman"/>
                <w:b/>
                <w:sz w:val="24"/>
                <w:szCs w:val="24"/>
              </w:rPr>
            </w:pPr>
            <w:r>
              <w:rPr>
                <w:rFonts w:ascii="Times New Roman" w:hAnsi="Times New Roman"/>
                <w:b/>
                <w:sz w:val="24"/>
                <w:szCs w:val="24"/>
              </w:rPr>
              <w:t>22%</w:t>
            </w:r>
          </w:p>
        </w:tc>
        <w:tc>
          <w:tcPr>
            <w:tcW w:w="1497" w:type="dxa"/>
          </w:tcPr>
          <w:p w:rsidR="00050B49" w:rsidRPr="00050B49" w:rsidRDefault="00050B49" w:rsidP="00050B49">
            <w:pPr>
              <w:pStyle w:val="36"/>
              <w:tabs>
                <w:tab w:val="left" w:pos="1134"/>
              </w:tabs>
              <w:ind w:left="0"/>
              <w:jc w:val="center"/>
              <w:rPr>
                <w:rFonts w:ascii="Times New Roman" w:hAnsi="Times New Roman"/>
                <w:b/>
                <w:sz w:val="24"/>
                <w:szCs w:val="24"/>
              </w:rPr>
            </w:pPr>
            <w:r>
              <w:rPr>
                <w:rFonts w:ascii="Times New Roman" w:hAnsi="Times New Roman"/>
                <w:b/>
                <w:sz w:val="24"/>
                <w:szCs w:val="24"/>
              </w:rPr>
              <w:t>3%</w:t>
            </w:r>
          </w:p>
        </w:tc>
      </w:tr>
    </w:tbl>
    <w:p w:rsidR="00AB79D5" w:rsidRPr="00537E17" w:rsidRDefault="00AB79D5" w:rsidP="001B52EA">
      <w:pPr>
        <w:contextualSpacing/>
        <w:rPr>
          <w:rFonts w:ascii="Times New Roman" w:hAnsi="Times New Roman"/>
          <w:b/>
          <w:i w:val="0"/>
          <w:sz w:val="28"/>
          <w:szCs w:val="28"/>
          <w:lang w:val="ru-RU"/>
        </w:rPr>
      </w:pPr>
    </w:p>
    <w:p w:rsidR="00C9607B" w:rsidRDefault="00C9607B" w:rsidP="001E159F">
      <w:pPr>
        <w:ind w:firstLine="261"/>
        <w:contextualSpacing/>
        <w:jc w:val="right"/>
        <w:rPr>
          <w:rFonts w:ascii="Georgia" w:hAnsi="Georgia"/>
          <w:i w:val="0"/>
          <w:sz w:val="28"/>
          <w:szCs w:val="28"/>
          <w:lang w:val="ru-RU"/>
        </w:rPr>
      </w:pPr>
    </w:p>
    <w:p w:rsidR="00C9607B" w:rsidRDefault="00C9607B" w:rsidP="001E159F">
      <w:pPr>
        <w:ind w:firstLine="261"/>
        <w:contextualSpacing/>
        <w:jc w:val="right"/>
        <w:rPr>
          <w:rFonts w:ascii="Georgia" w:hAnsi="Georgia"/>
          <w:i w:val="0"/>
          <w:sz w:val="28"/>
          <w:szCs w:val="28"/>
          <w:lang w:val="ru-RU"/>
        </w:rPr>
      </w:pPr>
    </w:p>
    <w:p w:rsidR="0033455E" w:rsidRDefault="0033455E" w:rsidP="001E159F">
      <w:pPr>
        <w:ind w:firstLine="261"/>
        <w:contextualSpacing/>
        <w:jc w:val="right"/>
        <w:rPr>
          <w:rFonts w:ascii="Georgia" w:hAnsi="Georgia"/>
          <w:i w:val="0"/>
          <w:sz w:val="28"/>
          <w:szCs w:val="28"/>
          <w:lang w:val="ru-RU"/>
        </w:rPr>
      </w:pPr>
    </w:p>
    <w:p w:rsidR="0033455E" w:rsidRDefault="0033455E" w:rsidP="001E159F">
      <w:pPr>
        <w:ind w:firstLine="261"/>
        <w:contextualSpacing/>
        <w:jc w:val="right"/>
        <w:rPr>
          <w:rFonts w:ascii="Georgia" w:hAnsi="Georgia"/>
          <w:i w:val="0"/>
          <w:sz w:val="28"/>
          <w:szCs w:val="28"/>
          <w:lang w:val="ru-RU"/>
        </w:rPr>
      </w:pPr>
    </w:p>
    <w:p w:rsidR="00C9607B" w:rsidRPr="0033455E" w:rsidRDefault="001E159F" w:rsidP="0033455E">
      <w:pPr>
        <w:ind w:firstLine="261"/>
        <w:contextualSpacing/>
        <w:jc w:val="right"/>
        <w:rPr>
          <w:rFonts w:ascii="Georgia" w:hAnsi="Georgia"/>
          <w:b/>
          <w:i w:val="0"/>
          <w:sz w:val="28"/>
          <w:szCs w:val="28"/>
          <w:lang w:val="ru-RU"/>
        </w:rPr>
      </w:pPr>
      <w:r w:rsidRPr="0033455E">
        <w:rPr>
          <w:rFonts w:ascii="Georgia" w:hAnsi="Georgia"/>
          <w:b/>
          <w:i w:val="0"/>
          <w:sz w:val="28"/>
          <w:szCs w:val="28"/>
          <w:lang w:val="ru-RU"/>
        </w:rPr>
        <w:t xml:space="preserve">Таблица </w:t>
      </w:r>
      <w:r w:rsidR="00C9607B" w:rsidRPr="0033455E">
        <w:rPr>
          <w:rFonts w:ascii="Georgia" w:hAnsi="Georgia"/>
          <w:b/>
          <w:i w:val="0"/>
          <w:sz w:val="28"/>
          <w:szCs w:val="28"/>
          <w:lang w:val="ru-RU"/>
        </w:rPr>
        <w:t>4</w:t>
      </w:r>
    </w:p>
    <w:p w:rsidR="00752E68" w:rsidRDefault="00752E68" w:rsidP="001E159F">
      <w:pPr>
        <w:ind w:firstLine="261"/>
        <w:jc w:val="center"/>
        <w:rPr>
          <w:rFonts w:ascii="Times New Roman" w:hAnsi="Times New Roman"/>
          <w:b/>
          <w:i w:val="0"/>
          <w:sz w:val="28"/>
          <w:szCs w:val="28"/>
          <w:lang w:val="ru-RU"/>
        </w:rPr>
      </w:pPr>
    </w:p>
    <w:p w:rsidR="001E159F" w:rsidRPr="00266F89" w:rsidRDefault="001E159F" w:rsidP="001E159F">
      <w:pPr>
        <w:ind w:firstLine="261"/>
        <w:jc w:val="center"/>
        <w:rPr>
          <w:rFonts w:ascii="Times New Roman" w:hAnsi="Times New Roman"/>
          <w:b/>
          <w:i w:val="0"/>
          <w:sz w:val="28"/>
          <w:szCs w:val="28"/>
          <w:lang w:val="ru-RU"/>
        </w:rPr>
      </w:pPr>
      <w:r w:rsidRPr="00266F89">
        <w:rPr>
          <w:rFonts w:ascii="Times New Roman" w:hAnsi="Times New Roman"/>
          <w:b/>
          <w:i w:val="0"/>
          <w:sz w:val="28"/>
          <w:szCs w:val="28"/>
          <w:lang w:val="ru-RU"/>
        </w:rPr>
        <w:t>Реализация образовательных программ в ДЮЦ по направленностям в 2017-2018 учебном году</w:t>
      </w:r>
    </w:p>
    <w:tbl>
      <w:tblPr>
        <w:tblStyle w:val="af0"/>
        <w:tblW w:w="0" w:type="auto"/>
        <w:tblLook w:val="04A0"/>
      </w:tblPr>
      <w:tblGrid>
        <w:gridCol w:w="959"/>
        <w:gridCol w:w="3826"/>
        <w:gridCol w:w="2393"/>
        <w:gridCol w:w="2393"/>
      </w:tblGrid>
      <w:tr w:rsidR="001E159F" w:rsidRPr="00266F89" w:rsidTr="00F438A0">
        <w:tc>
          <w:tcPr>
            <w:tcW w:w="959" w:type="dxa"/>
          </w:tcPr>
          <w:p w:rsidR="001E159F" w:rsidRPr="00266F89" w:rsidRDefault="001E159F" w:rsidP="00F438A0">
            <w:pPr>
              <w:jc w:val="both"/>
              <w:rPr>
                <w:rFonts w:ascii="Times New Roman" w:hAnsi="Times New Roman"/>
                <w:b/>
                <w:i w:val="0"/>
                <w:sz w:val="24"/>
                <w:szCs w:val="24"/>
                <w:lang w:val="ru-RU"/>
              </w:rPr>
            </w:pPr>
            <w:r w:rsidRPr="00266F89">
              <w:rPr>
                <w:rFonts w:ascii="Times New Roman" w:hAnsi="Times New Roman"/>
                <w:b/>
                <w:i w:val="0"/>
                <w:sz w:val="24"/>
                <w:szCs w:val="24"/>
                <w:lang w:val="ru-RU"/>
              </w:rPr>
              <w:t>№п/п</w:t>
            </w:r>
          </w:p>
        </w:tc>
        <w:tc>
          <w:tcPr>
            <w:tcW w:w="3826" w:type="dxa"/>
          </w:tcPr>
          <w:p w:rsidR="001E159F" w:rsidRPr="00266F89" w:rsidRDefault="001E159F" w:rsidP="00F438A0">
            <w:pPr>
              <w:jc w:val="both"/>
              <w:rPr>
                <w:rFonts w:ascii="Times New Roman" w:hAnsi="Times New Roman"/>
                <w:b/>
                <w:i w:val="0"/>
                <w:sz w:val="24"/>
                <w:szCs w:val="24"/>
                <w:lang w:val="ru-RU"/>
              </w:rPr>
            </w:pPr>
            <w:r w:rsidRPr="00266F89">
              <w:rPr>
                <w:rFonts w:ascii="Times New Roman" w:hAnsi="Times New Roman"/>
                <w:b/>
                <w:i w:val="0"/>
                <w:sz w:val="24"/>
                <w:szCs w:val="24"/>
                <w:lang w:val="ru-RU"/>
              </w:rPr>
              <w:t xml:space="preserve">Направленности </w:t>
            </w:r>
          </w:p>
        </w:tc>
        <w:tc>
          <w:tcPr>
            <w:tcW w:w="2393" w:type="dxa"/>
          </w:tcPr>
          <w:p w:rsidR="001E159F" w:rsidRPr="00266F89" w:rsidRDefault="001E159F" w:rsidP="00F438A0">
            <w:pPr>
              <w:jc w:val="both"/>
              <w:rPr>
                <w:rFonts w:ascii="Times New Roman" w:hAnsi="Times New Roman"/>
                <w:b/>
                <w:i w:val="0"/>
                <w:sz w:val="24"/>
                <w:szCs w:val="24"/>
                <w:lang w:val="ru-RU"/>
              </w:rPr>
            </w:pPr>
            <w:r w:rsidRPr="00266F89">
              <w:rPr>
                <w:rFonts w:ascii="Times New Roman" w:hAnsi="Times New Roman"/>
                <w:b/>
                <w:i w:val="0"/>
                <w:sz w:val="24"/>
                <w:szCs w:val="24"/>
                <w:lang w:val="ru-RU"/>
              </w:rPr>
              <w:t xml:space="preserve">Количество программ </w:t>
            </w:r>
          </w:p>
        </w:tc>
        <w:tc>
          <w:tcPr>
            <w:tcW w:w="2393" w:type="dxa"/>
          </w:tcPr>
          <w:p w:rsidR="001E159F" w:rsidRPr="00266F89" w:rsidRDefault="001E159F" w:rsidP="00966D8C">
            <w:pPr>
              <w:jc w:val="both"/>
              <w:rPr>
                <w:rFonts w:ascii="Times New Roman" w:hAnsi="Times New Roman"/>
                <w:b/>
                <w:i w:val="0"/>
                <w:sz w:val="24"/>
                <w:szCs w:val="24"/>
                <w:lang w:val="ru-RU"/>
              </w:rPr>
            </w:pPr>
            <w:r w:rsidRPr="00266F89">
              <w:rPr>
                <w:rFonts w:ascii="Times New Roman" w:hAnsi="Times New Roman"/>
                <w:b/>
                <w:i w:val="0"/>
                <w:sz w:val="24"/>
                <w:szCs w:val="24"/>
                <w:lang w:val="ru-RU"/>
              </w:rPr>
              <w:t>Количество</w:t>
            </w:r>
            <w:r w:rsidR="00966D8C">
              <w:rPr>
                <w:rFonts w:ascii="Times New Roman" w:hAnsi="Times New Roman"/>
                <w:b/>
                <w:i w:val="0"/>
                <w:sz w:val="24"/>
                <w:szCs w:val="24"/>
                <w:lang w:val="ru-RU"/>
              </w:rPr>
              <w:t xml:space="preserve"> </w:t>
            </w:r>
            <w:r w:rsidRPr="00266F89">
              <w:rPr>
                <w:rFonts w:ascii="Times New Roman" w:hAnsi="Times New Roman"/>
                <w:b/>
                <w:i w:val="0"/>
                <w:sz w:val="24"/>
                <w:szCs w:val="24"/>
                <w:lang w:val="ru-RU"/>
              </w:rPr>
              <w:t xml:space="preserve">  детей </w:t>
            </w:r>
            <w:r w:rsidR="00F81664">
              <w:rPr>
                <w:rFonts w:ascii="Times New Roman" w:hAnsi="Times New Roman"/>
                <w:b/>
                <w:i w:val="0"/>
                <w:sz w:val="24"/>
                <w:szCs w:val="24"/>
                <w:lang w:val="ru-RU"/>
              </w:rPr>
              <w:t xml:space="preserve"> (в чел.)</w:t>
            </w:r>
          </w:p>
        </w:tc>
      </w:tr>
      <w:tr w:rsidR="001E159F" w:rsidRPr="001B52EA" w:rsidTr="00F438A0">
        <w:tc>
          <w:tcPr>
            <w:tcW w:w="959" w:type="dxa"/>
          </w:tcPr>
          <w:p w:rsidR="001E159F" w:rsidRPr="00266F89" w:rsidRDefault="001E159F" w:rsidP="007739D5">
            <w:pPr>
              <w:pStyle w:val="a3"/>
              <w:numPr>
                <w:ilvl w:val="0"/>
                <w:numId w:val="14"/>
              </w:numPr>
              <w:jc w:val="both"/>
              <w:rPr>
                <w:rFonts w:ascii="Times New Roman" w:hAnsi="Times New Roman"/>
                <w:i w:val="0"/>
                <w:sz w:val="24"/>
                <w:szCs w:val="24"/>
                <w:lang w:val="ru-RU"/>
              </w:rPr>
            </w:pPr>
          </w:p>
        </w:tc>
        <w:tc>
          <w:tcPr>
            <w:tcW w:w="3826" w:type="dxa"/>
          </w:tcPr>
          <w:p w:rsidR="001E159F" w:rsidRPr="00266F89" w:rsidRDefault="001E159F" w:rsidP="00F438A0">
            <w:pPr>
              <w:jc w:val="both"/>
              <w:rPr>
                <w:rFonts w:ascii="Times New Roman" w:hAnsi="Times New Roman"/>
                <w:i w:val="0"/>
                <w:sz w:val="24"/>
                <w:szCs w:val="24"/>
                <w:lang w:val="ru-RU"/>
              </w:rPr>
            </w:pPr>
            <w:r w:rsidRPr="00266F89">
              <w:rPr>
                <w:rFonts w:ascii="Times New Roman" w:hAnsi="Times New Roman"/>
                <w:i w:val="0"/>
                <w:sz w:val="24"/>
                <w:szCs w:val="24"/>
                <w:lang w:val="ru-RU"/>
              </w:rPr>
              <w:t xml:space="preserve">Художественная </w:t>
            </w:r>
          </w:p>
        </w:tc>
        <w:tc>
          <w:tcPr>
            <w:tcW w:w="2393" w:type="dxa"/>
          </w:tcPr>
          <w:p w:rsidR="001E159F" w:rsidRPr="00266F89" w:rsidRDefault="00266F89" w:rsidP="00F438A0">
            <w:pPr>
              <w:jc w:val="both"/>
              <w:rPr>
                <w:rFonts w:ascii="Times New Roman" w:hAnsi="Times New Roman"/>
                <w:i w:val="0"/>
                <w:sz w:val="24"/>
                <w:szCs w:val="24"/>
                <w:lang w:val="ru-RU"/>
              </w:rPr>
            </w:pPr>
            <w:r>
              <w:rPr>
                <w:rFonts w:ascii="Times New Roman" w:hAnsi="Times New Roman"/>
                <w:i w:val="0"/>
                <w:sz w:val="24"/>
                <w:szCs w:val="24"/>
                <w:lang w:val="ru-RU"/>
              </w:rPr>
              <w:t>24</w:t>
            </w:r>
          </w:p>
        </w:tc>
        <w:tc>
          <w:tcPr>
            <w:tcW w:w="2393" w:type="dxa"/>
          </w:tcPr>
          <w:p w:rsidR="001E159F" w:rsidRPr="00266F89" w:rsidRDefault="00266F89" w:rsidP="00F438A0">
            <w:pPr>
              <w:jc w:val="both"/>
              <w:rPr>
                <w:rFonts w:ascii="Times New Roman" w:hAnsi="Times New Roman"/>
                <w:i w:val="0"/>
                <w:sz w:val="24"/>
                <w:szCs w:val="24"/>
                <w:lang w:val="ru-RU"/>
              </w:rPr>
            </w:pPr>
            <w:r>
              <w:rPr>
                <w:rFonts w:ascii="Times New Roman" w:hAnsi="Times New Roman"/>
                <w:i w:val="0"/>
                <w:sz w:val="24"/>
                <w:szCs w:val="24"/>
                <w:lang w:val="ru-RU"/>
              </w:rPr>
              <w:t>879</w:t>
            </w:r>
            <w:r w:rsidR="00966D8C">
              <w:rPr>
                <w:rFonts w:ascii="Times New Roman" w:hAnsi="Times New Roman"/>
                <w:i w:val="0"/>
                <w:sz w:val="24"/>
                <w:szCs w:val="24"/>
                <w:lang w:val="ru-RU"/>
              </w:rPr>
              <w:t xml:space="preserve"> </w:t>
            </w:r>
          </w:p>
        </w:tc>
      </w:tr>
      <w:tr w:rsidR="001E159F" w:rsidRPr="001B52EA" w:rsidTr="00F438A0">
        <w:tc>
          <w:tcPr>
            <w:tcW w:w="959" w:type="dxa"/>
          </w:tcPr>
          <w:p w:rsidR="001E159F" w:rsidRPr="001E159F" w:rsidRDefault="001E159F" w:rsidP="007739D5">
            <w:pPr>
              <w:pStyle w:val="a3"/>
              <w:numPr>
                <w:ilvl w:val="0"/>
                <w:numId w:val="14"/>
              </w:numPr>
              <w:jc w:val="both"/>
              <w:rPr>
                <w:rFonts w:ascii="Times New Roman" w:hAnsi="Times New Roman"/>
                <w:i w:val="0"/>
                <w:sz w:val="24"/>
                <w:szCs w:val="24"/>
                <w:lang w:val="ru-RU"/>
              </w:rPr>
            </w:pPr>
          </w:p>
        </w:tc>
        <w:tc>
          <w:tcPr>
            <w:tcW w:w="3826" w:type="dxa"/>
          </w:tcPr>
          <w:p w:rsidR="001E159F" w:rsidRPr="001E159F" w:rsidRDefault="001E159F" w:rsidP="00F438A0">
            <w:pPr>
              <w:jc w:val="both"/>
              <w:rPr>
                <w:rFonts w:ascii="Times New Roman" w:hAnsi="Times New Roman"/>
                <w:i w:val="0"/>
                <w:sz w:val="24"/>
                <w:szCs w:val="24"/>
                <w:lang w:val="ru-RU"/>
              </w:rPr>
            </w:pPr>
            <w:r>
              <w:rPr>
                <w:rFonts w:ascii="Times New Roman" w:hAnsi="Times New Roman"/>
                <w:i w:val="0"/>
                <w:sz w:val="24"/>
                <w:szCs w:val="24"/>
                <w:lang w:val="ru-RU"/>
              </w:rPr>
              <w:t>Т</w:t>
            </w:r>
            <w:r w:rsidRPr="001E159F">
              <w:rPr>
                <w:rFonts w:ascii="Times New Roman" w:hAnsi="Times New Roman"/>
                <w:i w:val="0"/>
                <w:sz w:val="24"/>
                <w:szCs w:val="24"/>
                <w:lang w:val="ru-RU"/>
              </w:rPr>
              <w:t>ехническая</w:t>
            </w:r>
          </w:p>
        </w:tc>
        <w:tc>
          <w:tcPr>
            <w:tcW w:w="2393" w:type="dxa"/>
          </w:tcPr>
          <w:p w:rsidR="001E159F" w:rsidRPr="001E159F" w:rsidRDefault="001E159F" w:rsidP="001E159F">
            <w:pPr>
              <w:jc w:val="both"/>
              <w:rPr>
                <w:rFonts w:ascii="Times New Roman" w:hAnsi="Times New Roman"/>
                <w:i w:val="0"/>
                <w:sz w:val="24"/>
                <w:szCs w:val="24"/>
                <w:lang w:val="ru-RU"/>
              </w:rPr>
            </w:pPr>
            <w:r>
              <w:rPr>
                <w:rFonts w:ascii="Times New Roman" w:hAnsi="Times New Roman"/>
                <w:i w:val="0"/>
                <w:sz w:val="24"/>
                <w:szCs w:val="24"/>
                <w:lang w:val="ru-RU"/>
              </w:rPr>
              <w:t>10</w:t>
            </w:r>
            <w:r w:rsidRPr="001E159F">
              <w:rPr>
                <w:rFonts w:ascii="Times New Roman" w:hAnsi="Times New Roman"/>
                <w:i w:val="0"/>
                <w:sz w:val="24"/>
                <w:szCs w:val="24"/>
                <w:lang w:val="ru-RU"/>
              </w:rPr>
              <w:t xml:space="preserve"> </w:t>
            </w:r>
          </w:p>
        </w:tc>
        <w:tc>
          <w:tcPr>
            <w:tcW w:w="2393" w:type="dxa"/>
          </w:tcPr>
          <w:p w:rsidR="001E159F" w:rsidRPr="001E159F" w:rsidRDefault="001E159F" w:rsidP="00F438A0">
            <w:pPr>
              <w:jc w:val="both"/>
              <w:rPr>
                <w:rFonts w:ascii="Times New Roman" w:hAnsi="Times New Roman"/>
                <w:i w:val="0"/>
                <w:sz w:val="24"/>
                <w:szCs w:val="24"/>
                <w:lang w:val="ru-RU"/>
              </w:rPr>
            </w:pPr>
            <w:r>
              <w:rPr>
                <w:rFonts w:ascii="Times New Roman" w:hAnsi="Times New Roman"/>
                <w:i w:val="0"/>
                <w:sz w:val="24"/>
                <w:szCs w:val="24"/>
                <w:lang w:val="ru-RU"/>
              </w:rPr>
              <w:t>268</w:t>
            </w:r>
            <w:r w:rsidR="00966D8C">
              <w:rPr>
                <w:rFonts w:ascii="Times New Roman" w:hAnsi="Times New Roman"/>
                <w:i w:val="0"/>
                <w:sz w:val="24"/>
                <w:szCs w:val="24"/>
                <w:lang w:val="ru-RU"/>
              </w:rPr>
              <w:t xml:space="preserve"> </w:t>
            </w:r>
          </w:p>
        </w:tc>
      </w:tr>
      <w:tr w:rsidR="00966D8C" w:rsidRPr="001B52EA" w:rsidTr="00F438A0">
        <w:tc>
          <w:tcPr>
            <w:tcW w:w="959" w:type="dxa"/>
          </w:tcPr>
          <w:p w:rsidR="00966D8C" w:rsidRPr="001E159F" w:rsidRDefault="00966D8C" w:rsidP="007739D5">
            <w:pPr>
              <w:pStyle w:val="a3"/>
              <w:numPr>
                <w:ilvl w:val="0"/>
                <w:numId w:val="14"/>
              </w:numPr>
              <w:jc w:val="both"/>
              <w:rPr>
                <w:rFonts w:ascii="Times New Roman" w:hAnsi="Times New Roman"/>
                <w:i w:val="0"/>
                <w:sz w:val="24"/>
                <w:szCs w:val="24"/>
                <w:lang w:val="ru-RU"/>
              </w:rPr>
            </w:pPr>
          </w:p>
        </w:tc>
        <w:tc>
          <w:tcPr>
            <w:tcW w:w="3826" w:type="dxa"/>
          </w:tcPr>
          <w:p w:rsidR="00966D8C" w:rsidRPr="001E159F" w:rsidRDefault="00966D8C" w:rsidP="00F438A0">
            <w:pPr>
              <w:jc w:val="both"/>
              <w:rPr>
                <w:rFonts w:ascii="Times New Roman" w:hAnsi="Times New Roman"/>
                <w:i w:val="0"/>
                <w:sz w:val="24"/>
                <w:szCs w:val="24"/>
                <w:lang w:val="ru-RU"/>
              </w:rPr>
            </w:pPr>
            <w:r w:rsidRPr="001E159F">
              <w:rPr>
                <w:rFonts w:ascii="Times New Roman" w:hAnsi="Times New Roman"/>
                <w:i w:val="0"/>
                <w:sz w:val="24"/>
                <w:szCs w:val="24"/>
                <w:lang w:val="ru-RU"/>
              </w:rPr>
              <w:t>Туристско-краеведческая</w:t>
            </w:r>
          </w:p>
        </w:tc>
        <w:tc>
          <w:tcPr>
            <w:tcW w:w="2393" w:type="dxa"/>
          </w:tcPr>
          <w:p w:rsidR="00966D8C" w:rsidRPr="001E159F" w:rsidRDefault="00966D8C" w:rsidP="00F438A0">
            <w:pPr>
              <w:jc w:val="both"/>
              <w:rPr>
                <w:rFonts w:ascii="Times New Roman" w:hAnsi="Times New Roman"/>
                <w:i w:val="0"/>
                <w:sz w:val="24"/>
                <w:szCs w:val="24"/>
                <w:lang w:val="ru-RU"/>
              </w:rPr>
            </w:pPr>
            <w:r>
              <w:rPr>
                <w:rFonts w:ascii="Times New Roman" w:hAnsi="Times New Roman"/>
                <w:i w:val="0"/>
                <w:sz w:val="24"/>
                <w:szCs w:val="24"/>
                <w:lang w:val="ru-RU"/>
              </w:rPr>
              <w:t>9</w:t>
            </w:r>
            <w:r w:rsidRPr="001E159F">
              <w:rPr>
                <w:rFonts w:ascii="Times New Roman" w:hAnsi="Times New Roman"/>
                <w:i w:val="0"/>
                <w:sz w:val="24"/>
                <w:szCs w:val="24"/>
                <w:lang w:val="ru-RU"/>
              </w:rPr>
              <w:t xml:space="preserve"> </w:t>
            </w:r>
          </w:p>
        </w:tc>
        <w:tc>
          <w:tcPr>
            <w:tcW w:w="2393" w:type="dxa"/>
          </w:tcPr>
          <w:p w:rsidR="00966D8C" w:rsidRPr="001E159F" w:rsidRDefault="00966D8C" w:rsidP="00F438A0">
            <w:pPr>
              <w:jc w:val="both"/>
              <w:rPr>
                <w:rFonts w:ascii="Times New Roman" w:hAnsi="Times New Roman"/>
                <w:i w:val="0"/>
                <w:sz w:val="24"/>
                <w:szCs w:val="24"/>
                <w:lang w:val="ru-RU"/>
              </w:rPr>
            </w:pPr>
            <w:r>
              <w:rPr>
                <w:rFonts w:ascii="Times New Roman" w:hAnsi="Times New Roman"/>
                <w:i w:val="0"/>
                <w:sz w:val="24"/>
                <w:szCs w:val="24"/>
                <w:lang w:val="ru-RU"/>
              </w:rPr>
              <w:t xml:space="preserve">213 </w:t>
            </w:r>
          </w:p>
        </w:tc>
      </w:tr>
      <w:tr w:rsidR="00966D8C" w:rsidRPr="001B52EA" w:rsidTr="00F438A0">
        <w:tc>
          <w:tcPr>
            <w:tcW w:w="959" w:type="dxa"/>
          </w:tcPr>
          <w:p w:rsidR="00966D8C" w:rsidRPr="001E159F" w:rsidRDefault="00966D8C" w:rsidP="007739D5">
            <w:pPr>
              <w:pStyle w:val="a3"/>
              <w:numPr>
                <w:ilvl w:val="0"/>
                <w:numId w:val="14"/>
              </w:numPr>
              <w:jc w:val="both"/>
              <w:rPr>
                <w:rFonts w:ascii="Times New Roman" w:hAnsi="Times New Roman"/>
                <w:i w:val="0"/>
                <w:sz w:val="24"/>
                <w:szCs w:val="24"/>
                <w:lang w:val="ru-RU"/>
              </w:rPr>
            </w:pPr>
          </w:p>
        </w:tc>
        <w:tc>
          <w:tcPr>
            <w:tcW w:w="3826" w:type="dxa"/>
          </w:tcPr>
          <w:p w:rsidR="00966D8C" w:rsidRPr="00266F89" w:rsidRDefault="00966D8C" w:rsidP="00F438A0">
            <w:pPr>
              <w:jc w:val="both"/>
              <w:rPr>
                <w:rFonts w:ascii="Times New Roman" w:hAnsi="Times New Roman"/>
                <w:i w:val="0"/>
                <w:sz w:val="24"/>
                <w:szCs w:val="24"/>
                <w:lang w:val="ru-RU"/>
              </w:rPr>
            </w:pPr>
            <w:r w:rsidRPr="00266F89">
              <w:rPr>
                <w:rFonts w:ascii="Times New Roman" w:hAnsi="Times New Roman"/>
                <w:i w:val="0"/>
                <w:sz w:val="24"/>
                <w:szCs w:val="24"/>
                <w:lang w:val="ru-RU"/>
              </w:rPr>
              <w:t>Естественнонаучная</w:t>
            </w:r>
          </w:p>
        </w:tc>
        <w:tc>
          <w:tcPr>
            <w:tcW w:w="2393" w:type="dxa"/>
          </w:tcPr>
          <w:p w:rsidR="00966D8C" w:rsidRPr="00266F89" w:rsidRDefault="00966D8C" w:rsidP="00F438A0">
            <w:pPr>
              <w:jc w:val="both"/>
              <w:rPr>
                <w:rFonts w:ascii="Times New Roman" w:hAnsi="Times New Roman"/>
                <w:i w:val="0"/>
                <w:sz w:val="24"/>
                <w:szCs w:val="24"/>
                <w:lang w:val="ru-RU"/>
              </w:rPr>
            </w:pPr>
            <w:r w:rsidRPr="00266F89">
              <w:rPr>
                <w:rFonts w:ascii="Times New Roman" w:hAnsi="Times New Roman"/>
                <w:i w:val="0"/>
                <w:sz w:val="24"/>
                <w:szCs w:val="24"/>
                <w:lang w:val="ru-RU"/>
              </w:rPr>
              <w:t>6</w:t>
            </w:r>
          </w:p>
        </w:tc>
        <w:tc>
          <w:tcPr>
            <w:tcW w:w="2393" w:type="dxa"/>
          </w:tcPr>
          <w:p w:rsidR="00966D8C" w:rsidRPr="00266F89" w:rsidRDefault="00966D8C" w:rsidP="00F438A0">
            <w:pPr>
              <w:jc w:val="both"/>
              <w:rPr>
                <w:rFonts w:ascii="Times New Roman" w:hAnsi="Times New Roman"/>
                <w:i w:val="0"/>
                <w:sz w:val="24"/>
                <w:szCs w:val="24"/>
                <w:lang w:val="ru-RU"/>
              </w:rPr>
            </w:pPr>
            <w:r w:rsidRPr="00266F89">
              <w:rPr>
                <w:rFonts w:ascii="Times New Roman" w:hAnsi="Times New Roman"/>
                <w:i w:val="0"/>
                <w:sz w:val="24"/>
                <w:szCs w:val="24"/>
                <w:lang w:val="ru-RU"/>
              </w:rPr>
              <w:t>189</w:t>
            </w:r>
            <w:r>
              <w:rPr>
                <w:rFonts w:ascii="Times New Roman" w:hAnsi="Times New Roman"/>
                <w:i w:val="0"/>
                <w:sz w:val="24"/>
                <w:szCs w:val="24"/>
                <w:lang w:val="ru-RU"/>
              </w:rPr>
              <w:t xml:space="preserve"> </w:t>
            </w:r>
          </w:p>
        </w:tc>
      </w:tr>
      <w:tr w:rsidR="00966D8C" w:rsidRPr="001B52EA" w:rsidTr="00F438A0">
        <w:tc>
          <w:tcPr>
            <w:tcW w:w="959" w:type="dxa"/>
          </w:tcPr>
          <w:p w:rsidR="00966D8C" w:rsidRPr="001E159F" w:rsidRDefault="00966D8C" w:rsidP="007739D5">
            <w:pPr>
              <w:pStyle w:val="a3"/>
              <w:numPr>
                <w:ilvl w:val="0"/>
                <w:numId w:val="14"/>
              </w:numPr>
              <w:jc w:val="both"/>
              <w:rPr>
                <w:rFonts w:ascii="Times New Roman" w:hAnsi="Times New Roman"/>
                <w:i w:val="0"/>
                <w:sz w:val="24"/>
                <w:szCs w:val="24"/>
                <w:lang w:val="ru-RU"/>
              </w:rPr>
            </w:pPr>
          </w:p>
        </w:tc>
        <w:tc>
          <w:tcPr>
            <w:tcW w:w="3826" w:type="dxa"/>
          </w:tcPr>
          <w:p w:rsidR="00966D8C" w:rsidRPr="00266F89" w:rsidRDefault="00966D8C" w:rsidP="00F438A0">
            <w:pPr>
              <w:jc w:val="both"/>
              <w:rPr>
                <w:rFonts w:ascii="Times New Roman" w:hAnsi="Times New Roman"/>
                <w:i w:val="0"/>
                <w:sz w:val="24"/>
                <w:szCs w:val="24"/>
                <w:lang w:val="ru-RU"/>
              </w:rPr>
            </w:pPr>
            <w:r w:rsidRPr="00266F89">
              <w:rPr>
                <w:rFonts w:ascii="Times New Roman" w:hAnsi="Times New Roman"/>
                <w:i w:val="0"/>
                <w:sz w:val="24"/>
                <w:szCs w:val="24"/>
                <w:lang w:val="ru-RU"/>
              </w:rPr>
              <w:t xml:space="preserve">Социально-педагогическая </w:t>
            </w:r>
          </w:p>
        </w:tc>
        <w:tc>
          <w:tcPr>
            <w:tcW w:w="2393" w:type="dxa"/>
          </w:tcPr>
          <w:p w:rsidR="00966D8C" w:rsidRPr="00266F89" w:rsidRDefault="00966D8C" w:rsidP="00F438A0">
            <w:pPr>
              <w:jc w:val="both"/>
              <w:rPr>
                <w:rFonts w:ascii="Times New Roman" w:hAnsi="Times New Roman"/>
                <w:i w:val="0"/>
                <w:sz w:val="24"/>
                <w:szCs w:val="24"/>
                <w:lang w:val="ru-RU"/>
              </w:rPr>
            </w:pPr>
            <w:r w:rsidRPr="00266F89">
              <w:rPr>
                <w:rFonts w:ascii="Times New Roman" w:hAnsi="Times New Roman"/>
                <w:i w:val="0"/>
                <w:sz w:val="24"/>
                <w:szCs w:val="24"/>
                <w:lang w:val="ru-RU"/>
              </w:rPr>
              <w:t xml:space="preserve">4 </w:t>
            </w:r>
          </w:p>
        </w:tc>
        <w:tc>
          <w:tcPr>
            <w:tcW w:w="2393" w:type="dxa"/>
          </w:tcPr>
          <w:p w:rsidR="00966D8C" w:rsidRPr="00266F89" w:rsidRDefault="00966D8C" w:rsidP="00F438A0">
            <w:pPr>
              <w:jc w:val="both"/>
              <w:rPr>
                <w:rFonts w:ascii="Times New Roman" w:hAnsi="Times New Roman"/>
                <w:i w:val="0"/>
                <w:sz w:val="24"/>
                <w:szCs w:val="24"/>
                <w:lang w:val="ru-RU"/>
              </w:rPr>
            </w:pPr>
            <w:r w:rsidRPr="00266F89">
              <w:rPr>
                <w:rFonts w:ascii="Times New Roman" w:hAnsi="Times New Roman"/>
                <w:i w:val="0"/>
                <w:sz w:val="24"/>
                <w:szCs w:val="24"/>
                <w:lang w:val="ru-RU"/>
              </w:rPr>
              <w:t>156</w:t>
            </w:r>
            <w:r>
              <w:rPr>
                <w:rFonts w:ascii="Times New Roman" w:hAnsi="Times New Roman"/>
                <w:i w:val="0"/>
                <w:sz w:val="24"/>
                <w:szCs w:val="24"/>
                <w:lang w:val="ru-RU"/>
              </w:rPr>
              <w:t xml:space="preserve"> </w:t>
            </w:r>
          </w:p>
        </w:tc>
      </w:tr>
      <w:tr w:rsidR="00966D8C" w:rsidRPr="001B52EA" w:rsidTr="00F438A0">
        <w:tc>
          <w:tcPr>
            <w:tcW w:w="959" w:type="dxa"/>
          </w:tcPr>
          <w:p w:rsidR="00966D8C" w:rsidRPr="00266F89" w:rsidRDefault="00966D8C" w:rsidP="007739D5">
            <w:pPr>
              <w:pStyle w:val="a3"/>
              <w:numPr>
                <w:ilvl w:val="0"/>
                <w:numId w:val="14"/>
              </w:numPr>
              <w:jc w:val="both"/>
              <w:rPr>
                <w:rFonts w:ascii="Times New Roman" w:hAnsi="Times New Roman"/>
                <w:i w:val="0"/>
                <w:sz w:val="24"/>
                <w:szCs w:val="24"/>
                <w:lang w:val="ru-RU"/>
              </w:rPr>
            </w:pPr>
          </w:p>
        </w:tc>
        <w:tc>
          <w:tcPr>
            <w:tcW w:w="3826" w:type="dxa"/>
          </w:tcPr>
          <w:p w:rsidR="00966D8C" w:rsidRPr="00266F89" w:rsidRDefault="00966D8C" w:rsidP="00F438A0">
            <w:pPr>
              <w:jc w:val="both"/>
              <w:rPr>
                <w:rFonts w:ascii="Times New Roman" w:hAnsi="Times New Roman"/>
                <w:i w:val="0"/>
                <w:sz w:val="24"/>
                <w:szCs w:val="24"/>
                <w:lang w:val="ru-RU"/>
              </w:rPr>
            </w:pPr>
            <w:r w:rsidRPr="00266F89">
              <w:rPr>
                <w:rFonts w:ascii="Times New Roman" w:hAnsi="Times New Roman"/>
                <w:i w:val="0"/>
                <w:sz w:val="24"/>
                <w:szCs w:val="24"/>
                <w:lang w:val="ru-RU"/>
              </w:rPr>
              <w:t>Физкультурно-спортивная</w:t>
            </w:r>
          </w:p>
        </w:tc>
        <w:tc>
          <w:tcPr>
            <w:tcW w:w="2393" w:type="dxa"/>
          </w:tcPr>
          <w:p w:rsidR="00966D8C" w:rsidRPr="00266F89" w:rsidRDefault="00966D8C" w:rsidP="00F438A0">
            <w:pPr>
              <w:jc w:val="both"/>
              <w:rPr>
                <w:rFonts w:ascii="Times New Roman" w:hAnsi="Times New Roman"/>
                <w:i w:val="0"/>
                <w:sz w:val="24"/>
                <w:szCs w:val="24"/>
                <w:lang w:val="ru-RU"/>
              </w:rPr>
            </w:pPr>
            <w:r>
              <w:rPr>
                <w:rFonts w:ascii="Times New Roman" w:hAnsi="Times New Roman"/>
                <w:i w:val="0"/>
                <w:sz w:val="24"/>
                <w:szCs w:val="24"/>
                <w:lang w:val="ru-RU"/>
              </w:rPr>
              <w:t xml:space="preserve">4 </w:t>
            </w:r>
          </w:p>
        </w:tc>
        <w:tc>
          <w:tcPr>
            <w:tcW w:w="2393" w:type="dxa"/>
          </w:tcPr>
          <w:p w:rsidR="00966D8C" w:rsidRPr="00266F89" w:rsidRDefault="00966D8C" w:rsidP="00F438A0">
            <w:pPr>
              <w:jc w:val="both"/>
              <w:rPr>
                <w:rFonts w:ascii="Times New Roman" w:hAnsi="Times New Roman"/>
                <w:i w:val="0"/>
                <w:sz w:val="24"/>
                <w:szCs w:val="24"/>
                <w:lang w:val="ru-RU"/>
              </w:rPr>
            </w:pPr>
            <w:r>
              <w:rPr>
                <w:rFonts w:ascii="Times New Roman" w:hAnsi="Times New Roman"/>
                <w:i w:val="0"/>
                <w:sz w:val="24"/>
                <w:szCs w:val="24"/>
                <w:lang w:val="ru-RU"/>
              </w:rPr>
              <w:t xml:space="preserve">121 </w:t>
            </w:r>
          </w:p>
        </w:tc>
      </w:tr>
    </w:tbl>
    <w:p w:rsidR="001E159F" w:rsidRDefault="001E159F" w:rsidP="00C51984">
      <w:pPr>
        <w:pStyle w:val="29"/>
        <w:shd w:val="clear" w:color="auto" w:fill="auto"/>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02"/>
        <w:rPr>
          <w:color w:val="auto"/>
          <w:sz w:val="28"/>
          <w:szCs w:val="28"/>
          <w:highlight w:val="yellow"/>
        </w:rPr>
      </w:pPr>
    </w:p>
    <w:p w:rsidR="00C9607B" w:rsidRPr="0033455E" w:rsidRDefault="0033455E" w:rsidP="0033455E">
      <w:pPr>
        <w:pStyle w:val="29"/>
        <w:shd w:val="clear" w:color="auto" w:fill="auto"/>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02"/>
        <w:jc w:val="both"/>
        <w:rPr>
          <w:color w:val="auto"/>
          <w:sz w:val="28"/>
          <w:szCs w:val="28"/>
        </w:rPr>
      </w:pPr>
      <w:r>
        <w:rPr>
          <w:color w:val="auto"/>
          <w:sz w:val="28"/>
          <w:szCs w:val="28"/>
        </w:rPr>
        <w:tab/>
      </w:r>
      <w:r w:rsidR="00951332" w:rsidRPr="00951332">
        <w:rPr>
          <w:color w:val="auto"/>
          <w:sz w:val="28"/>
          <w:szCs w:val="28"/>
        </w:rPr>
        <w:t>В общей численности детей в ДЮЦ незначительную долю составляют дети</w:t>
      </w:r>
      <w:r w:rsidR="006A00D1">
        <w:rPr>
          <w:color w:val="auto"/>
          <w:sz w:val="28"/>
          <w:szCs w:val="28"/>
        </w:rPr>
        <w:t xml:space="preserve">  с О</w:t>
      </w:r>
      <w:r w:rsidR="00951332" w:rsidRPr="00951332">
        <w:rPr>
          <w:color w:val="auto"/>
          <w:sz w:val="28"/>
          <w:szCs w:val="28"/>
        </w:rPr>
        <w:t>ВЗ</w:t>
      </w:r>
      <w:r w:rsidR="006A00D1">
        <w:rPr>
          <w:color w:val="auto"/>
          <w:sz w:val="28"/>
          <w:szCs w:val="28"/>
        </w:rPr>
        <w:t xml:space="preserve"> и дети-инвалиды, для которых требуются специальные программы с учетом их интеллектуального и физического развития.  </w:t>
      </w:r>
    </w:p>
    <w:p w:rsidR="00951332" w:rsidRDefault="00951332" w:rsidP="0023617F">
      <w:pPr>
        <w:pStyle w:val="29"/>
        <w:shd w:val="clear" w:color="auto" w:fill="auto"/>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3" w:right="102" w:firstLine="828"/>
        <w:jc w:val="right"/>
        <w:rPr>
          <w:rFonts w:ascii="Georgia" w:hAnsi="Georgia"/>
          <w:i/>
          <w:color w:val="auto"/>
          <w:sz w:val="28"/>
          <w:szCs w:val="28"/>
        </w:rPr>
      </w:pPr>
    </w:p>
    <w:p w:rsidR="003C75E9" w:rsidRPr="00C51984" w:rsidRDefault="00815BF4" w:rsidP="0023617F">
      <w:pPr>
        <w:pStyle w:val="29"/>
        <w:shd w:val="clear" w:color="auto" w:fill="auto"/>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3" w:right="102" w:firstLine="828"/>
        <w:jc w:val="right"/>
        <w:rPr>
          <w:rFonts w:ascii="Georgia" w:hAnsi="Georgia"/>
          <w:i/>
          <w:color w:val="auto"/>
          <w:sz w:val="28"/>
          <w:szCs w:val="28"/>
        </w:rPr>
      </w:pPr>
      <w:r w:rsidRPr="00C51984">
        <w:rPr>
          <w:rFonts w:ascii="Georgia" w:hAnsi="Georgia"/>
          <w:i/>
          <w:color w:val="auto"/>
          <w:sz w:val="28"/>
          <w:szCs w:val="28"/>
        </w:rPr>
        <w:t>Диаграмма</w:t>
      </w:r>
      <w:r w:rsidR="00C9607B">
        <w:rPr>
          <w:rFonts w:ascii="Georgia" w:hAnsi="Georgia"/>
          <w:i/>
          <w:color w:val="auto"/>
          <w:sz w:val="28"/>
          <w:szCs w:val="28"/>
        </w:rPr>
        <w:t xml:space="preserve"> 9</w:t>
      </w:r>
      <w:r w:rsidRPr="00C51984">
        <w:rPr>
          <w:rFonts w:ascii="Georgia" w:hAnsi="Georgia"/>
          <w:i/>
          <w:color w:val="auto"/>
          <w:sz w:val="28"/>
          <w:szCs w:val="28"/>
        </w:rPr>
        <w:t xml:space="preserve"> </w:t>
      </w:r>
    </w:p>
    <w:p w:rsidR="00951332" w:rsidRDefault="00951332" w:rsidP="00117A8E">
      <w:pPr>
        <w:pStyle w:val="29"/>
        <w:shd w:val="clear" w:color="auto" w:fill="auto"/>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2"/>
        <w:jc w:val="center"/>
        <w:rPr>
          <w:rFonts w:ascii="Georgia" w:hAnsi="Georgia"/>
          <w:b/>
          <w:i/>
          <w:color w:val="auto"/>
          <w:sz w:val="28"/>
          <w:szCs w:val="28"/>
        </w:rPr>
      </w:pPr>
    </w:p>
    <w:p w:rsidR="00F02A10" w:rsidRPr="00C51984" w:rsidRDefault="00F02A10" w:rsidP="00117A8E">
      <w:pPr>
        <w:pStyle w:val="29"/>
        <w:shd w:val="clear" w:color="auto" w:fill="auto"/>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2"/>
        <w:jc w:val="center"/>
        <w:rPr>
          <w:rFonts w:ascii="Georgia" w:hAnsi="Georgia"/>
          <w:b/>
          <w:i/>
          <w:color w:val="auto"/>
          <w:sz w:val="28"/>
          <w:szCs w:val="28"/>
        </w:rPr>
      </w:pPr>
      <w:r w:rsidRPr="00C51984">
        <w:rPr>
          <w:rFonts w:ascii="Georgia" w:hAnsi="Georgia"/>
          <w:b/>
          <w:i/>
          <w:color w:val="auto"/>
          <w:sz w:val="28"/>
          <w:szCs w:val="28"/>
        </w:rPr>
        <w:t xml:space="preserve">Охват детей программами дополнительного образования </w:t>
      </w:r>
      <w:r w:rsidR="008420A9" w:rsidRPr="00C51984">
        <w:rPr>
          <w:rFonts w:ascii="Georgia" w:hAnsi="Georgia"/>
          <w:b/>
          <w:i/>
          <w:color w:val="auto"/>
          <w:sz w:val="28"/>
          <w:szCs w:val="28"/>
        </w:rPr>
        <w:t>по направленностям в</w:t>
      </w:r>
      <w:r w:rsidR="00951332">
        <w:rPr>
          <w:rFonts w:ascii="Georgia" w:hAnsi="Georgia"/>
          <w:b/>
          <w:i/>
          <w:color w:val="auto"/>
          <w:sz w:val="28"/>
          <w:szCs w:val="28"/>
        </w:rPr>
        <w:t xml:space="preserve"> </w:t>
      </w:r>
      <w:r w:rsidR="008420A9" w:rsidRPr="00C51984">
        <w:rPr>
          <w:rFonts w:ascii="Georgia" w:hAnsi="Georgia"/>
          <w:b/>
          <w:i/>
          <w:color w:val="auto"/>
          <w:sz w:val="28"/>
          <w:szCs w:val="28"/>
        </w:rPr>
        <w:t xml:space="preserve"> ДЮЦ </w:t>
      </w:r>
      <w:r w:rsidRPr="00C51984">
        <w:rPr>
          <w:rFonts w:ascii="Georgia" w:hAnsi="Georgia"/>
          <w:b/>
          <w:i/>
          <w:color w:val="auto"/>
          <w:sz w:val="28"/>
          <w:szCs w:val="28"/>
        </w:rPr>
        <w:t>в 201</w:t>
      </w:r>
      <w:r w:rsidR="00966D8C" w:rsidRPr="00C51984">
        <w:rPr>
          <w:rFonts w:ascii="Georgia" w:hAnsi="Georgia"/>
          <w:b/>
          <w:i/>
          <w:color w:val="auto"/>
          <w:sz w:val="28"/>
          <w:szCs w:val="28"/>
        </w:rPr>
        <w:t>7</w:t>
      </w:r>
      <w:r w:rsidRPr="00C51984">
        <w:rPr>
          <w:rFonts w:ascii="Georgia" w:hAnsi="Georgia"/>
          <w:b/>
          <w:i/>
          <w:color w:val="auto"/>
          <w:sz w:val="28"/>
          <w:szCs w:val="28"/>
        </w:rPr>
        <w:t>-201</w:t>
      </w:r>
      <w:r w:rsidR="00966D8C" w:rsidRPr="00C51984">
        <w:rPr>
          <w:rFonts w:ascii="Georgia" w:hAnsi="Georgia"/>
          <w:b/>
          <w:i/>
          <w:color w:val="auto"/>
          <w:sz w:val="28"/>
          <w:szCs w:val="28"/>
        </w:rPr>
        <w:t>8</w:t>
      </w:r>
      <w:r w:rsidRPr="00C51984">
        <w:rPr>
          <w:rFonts w:ascii="Georgia" w:hAnsi="Georgia"/>
          <w:b/>
          <w:i/>
          <w:color w:val="auto"/>
          <w:sz w:val="28"/>
          <w:szCs w:val="28"/>
        </w:rPr>
        <w:t xml:space="preserve"> учебном году</w:t>
      </w:r>
      <w:r w:rsidR="00DC3391" w:rsidRPr="00C51984">
        <w:rPr>
          <w:rFonts w:ascii="Georgia" w:hAnsi="Georgia"/>
          <w:b/>
          <w:i/>
          <w:color w:val="auto"/>
          <w:sz w:val="28"/>
          <w:szCs w:val="28"/>
        </w:rPr>
        <w:t xml:space="preserve"> (в %) </w:t>
      </w:r>
    </w:p>
    <w:p w:rsidR="00117A8E" w:rsidRDefault="00117A8E" w:rsidP="00117A8E">
      <w:pPr>
        <w:pStyle w:val="29"/>
        <w:shd w:val="clear" w:color="auto" w:fill="auto"/>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2"/>
        <w:jc w:val="center"/>
        <w:rPr>
          <w:color w:val="auto"/>
          <w:sz w:val="28"/>
          <w:szCs w:val="28"/>
        </w:rPr>
      </w:pPr>
    </w:p>
    <w:p w:rsidR="00752E68" w:rsidRDefault="00752E68" w:rsidP="00117A8E">
      <w:pPr>
        <w:pStyle w:val="29"/>
        <w:shd w:val="clear" w:color="auto" w:fill="auto"/>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2"/>
        <w:jc w:val="center"/>
        <w:rPr>
          <w:color w:val="auto"/>
          <w:sz w:val="28"/>
          <w:szCs w:val="28"/>
        </w:rPr>
      </w:pPr>
    </w:p>
    <w:p w:rsidR="00752E68" w:rsidRPr="00C51984" w:rsidRDefault="00752E68" w:rsidP="00117A8E">
      <w:pPr>
        <w:pStyle w:val="29"/>
        <w:shd w:val="clear" w:color="auto" w:fill="auto"/>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2"/>
        <w:jc w:val="center"/>
        <w:rPr>
          <w:color w:val="auto"/>
          <w:sz w:val="28"/>
          <w:szCs w:val="28"/>
        </w:rPr>
      </w:pPr>
    </w:p>
    <w:p w:rsidR="00264496" w:rsidRPr="001B52EA" w:rsidRDefault="000C2E77" w:rsidP="00A30208">
      <w:pPr>
        <w:pStyle w:val="29"/>
        <w:shd w:val="clear" w:color="auto" w:fill="auto"/>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3" w:right="102" w:firstLine="828"/>
        <w:jc w:val="both"/>
        <w:rPr>
          <w:color w:val="auto"/>
          <w:sz w:val="28"/>
          <w:szCs w:val="28"/>
          <w:highlight w:val="yellow"/>
        </w:rPr>
      </w:pPr>
      <w:r w:rsidRPr="00C51984">
        <w:rPr>
          <w:noProof/>
          <w:color w:val="auto"/>
          <w:sz w:val="28"/>
          <w:szCs w:val="28"/>
        </w:rPr>
        <w:drawing>
          <wp:inline distT="0" distB="0" distL="0" distR="0">
            <wp:extent cx="4972050" cy="2857500"/>
            <wp:effectExtent l="19050" t="0" r="1905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7B385D" w:rsidRPr="00C51984">
        <w:rPr>
          <w:bCs/>
          <w:color w:val="auto"/>
          <w:sz w:val="28"/>
          <w:szCs w:val="28"/>
        </w:rPr>
        <w:tab/>
      </w:r>
      <w:r w:rsidR="00264496" w:rsidRPr="001B52EA">
        <w:rPr>
          <w:bCs/>
          <w:color w:val="auto"/>
          <w:sz w:val="28"/>
          <w:szCs w:val="28"/>
          <w:highlight w:val="yellow"/>
        </w:rPr>
        <w:t xml:space="preserve"> </w:t>
      </w:r>
    </w:p>
    <w:p w:rsidR="00A30208" w:rsidRDefault="00A30208" w:rsidP="005A582B">
      <w:pPr>
        <w:pStyle w:val="29"/>
        <w:spacing w:after="0" w:line="276" w:lineRule="auto"/>
        <w:ind w:firstLine="709"/>
        <w:jc w:val="both"/>
        <w:rPr>
          <w:bCs/>
          <w:color w:val="auto"/>
          <w:sz w:val="28"/>
          <w:szCs w:val="28"/>
          <w:highlight w:val="yellow"/>
        </w:rPr>
      </w:pPr>
    </w:p>
    <w:p w:rsidR="00C9607B" w:rsidRPr="00C9607B" w:rsidRDefault="002565DF" w:rsidP="00C9607B">
      <w:pPr>
        <w:tabs>
          <w:tab w:val="left" w:pos="1134"/>
        </w:tabs>
        <w:spacing w:after="0"/>
        <w:ind w:firstLine="851"/>
        <w:jc w:val="both"/>
        <w:rPr>
          <w:rFonts w:ascii="Times New Roman" w:hAnsi="Times New Roman"/>
          <w:bCs/>
          <w:i w:val="0"/>
          <w:sz w:val="28"/>
          <w:szCs w:val="28"/>
          <w:lang w:val="ru-RU"/>
        </w:rPr>
      </w:pPr>
      <w:r w:rsidRPr="00A713E7">
        <w:rPr>
          <w:rFonts w:ascii="Times New Roman" w:hAnsi="Times New Roman"/>
          <w:bCs/>
          <w:i w:val="0"/>
          <w:sz w:val="28"/>
          <w:szCs w:val="28"/>
          <w:lang w:val="ru-RU"/>
        </w:rPr>
        <w:t xml:space="preserve">Как видно из диаграммы, самой  большой  по численности детей и объединений </w:t>
      </w:r>
      <w:r w:rsidR="006253F1" w:rsidRPr="00A713E7">
        <w:rPr>
          <w:rFonts w:ascii="Times New Roman" w:hAnsi="Times New Roman"/>
          <w:bCs/>
          <w:i w:val="0"/>
          <w:sz w:val="28"/>
          <w:szCs w:val="28"/>
          <w:lang w:val="ru-RU"/>
        </w:rPr>
        <w:t xml:space="preserve">остается </w:t>
      </w:r>
      <w:r w:rsidRPr="00A713E7">
        <w:rPr>
          <w:rFonts w:ascii="Times New Roman" w:hAnsi="Times New Roman"/>
          <w:bCs/>
          <w:i w:val="0"/>
          <w:sz w:val="28"/>
          <w:szCs w:val="28"/>
          <w:lang w:val="ru-RU"/>
        </w:rPr>
        <w:t xml:space="preserve"> художественная направленность. Техническая, туристско-краеведческая, естественнонаучная напр</w:t>
      </w:r>
      <w:r w:rsidR="00885A9B">
        <w:rPr>
          <w:rFonts w:ascii="Times New Roman" w:hAnsi="Times New Roman"/>
          <w:bCs/>
          <w:i w:val="0"/>
          <w:sz w:val="28"/>
          <w:szCs w:val="28"/>
          <w:lang w:val="ru-RU"/>
        </w:rPr>
        <w:t xml:space="preserve">авленности  менее востребованы. </w:t>
      </w:r>
      <w:r w:rsidRPr="00A713E7">
        <w:rPr>
          <w:rFonts w:ascii="Times New Roman" w:hAnsi="Times New Roman"/>
          <w:bCs/>
          <w:i w:val="0"/>
          <w:sz w:val="28"/>
          <w:szCs w:val="28"/>
          <w:lang w:val="ru-RU"/>
        </w:rPr>
        <w:t>Между тем,</w:t>
      </w:r>
      <w:r w:rsidR="001659CA" w:rsidRPr="00A713E7">
        <w:rPr>
          <w:rFonts w:ascii="Times New Roman" w:hAnsi="Times New Roman"/>
          <w:bCs/>
          <w:i w:val="0"/>
          <w:sz w:val="28"/>
          <w:szCs w:val="28"/>
          <w:lang w:val="ru-RU"/>
        </w:rPr>
        <w:t xml:space="preserve"> Министерством образования и науки</w:t>
      </w:r>
      <w:r w:rsidR="00885A9B">
        <w:rPr>
          <w:rFonts w:ascii="Times New Roman" w:hAnsi="Times New Roman"/>
          <w:bCs/>
          <w:i w:val="0"/>
          <w:sz w:val="28"/>
          <w:szCs w:val="28"/>
          <w:lang w:val="ru-RU"/>
        </w:rPr>
        <w:t xml:space="preserve"> РФ</w:t>
      </w:r>
      <w:r w:rsidR="001659CA" w:rsidRPr="00A713E7">
        <w:rPr>
          <w:rFonts w:ascii="Times New Roman" w:hAnsi="Times New Roman"/>
          <w:bCs/>
          <w:i w:val="0"/>
          <w:sz w:val="28"/>
          <w:szCs w:val="28"/>
          <w:lang w:val="ru-RU"/>
        </w:rPr>
        <w:t xml:space="preserve"> </w:t>
      </w:r>
      <w:r w:rsidRPr="00A713E7">
        <w:rPr>
          <w:rFonts w:ascii="Times New Roman" w:hAnsi="Times New Roman"/>
          <w:bCs/>
          <w:i w:val="0"/>
          <w:sz w:val="28"/>
          <w:szCs w:val="28"/>
          <w:lang w:val="ru-RU"/>
        </w:rPr>
        <w:t xml:space="preserve"> при</w:t>
      </w:r>
      <w:r w:rsidR="00DA58A1" w:rsidRPr="00A713E7">
        <w:rPr>
          <w:rFonts w:ascii="Times New Roman" w:hAnsi="Times New Roman"/>
          <w:bCs/>
          <w:i w:val="0"/>
          <w:sz w:val="28"/>
          <w:szCs w:val="28"/>
          <w:lang w:val="ru-RU"/>
        </w:rPr>
        <w:t>о</w:t>
      </w:r>
      <w:r w:rsidRPr="00A713E7">
        <w:rPr>
          <w:rFonts w:ascii="Times New Roman" w:hAnsi="Times New Roman"/>
          <w:bCs/>
          <w:i w:val="0"/>
          <w:sz w:val="28"/>
          <w:szCs w:val="28"/>
          <w:lang w:val="ru-RU"/>
        </w:rPr>
        <w:t>рите</w:t>
      </w:r>
      <w:r w:rsidR="00DA58A1" w:rsidRPr="00A713E7">
        <w:rPr>
          <w:rFonts w:ascii="Times New Roman" w:hAnsi="Times New Roman"/>
          <w:bCs/>
          <w:i w:val="0"/>
          <w:sz w:val="28"/>
          <w:szCs w:val="28"/>
          <w:lang w:val="ru-RU"/>
        </w:rPr>
        <w:t>т</w:t>
      </w:r>
      <w:r w:rsidRPr="00A713E7">
        <w:rPr>
          <w:rFonts w:ascii="Times New Roman" w:hAnsi="Times New Roman"/>
          <w:bCs/>
          <w:i w:val="0"/>
          <w:sz w:val="28"/>
          <w:szCs w:val="28"/>
          <w:lang w:val="ru-RU"/>
        </w:rPr>
        <w:t>ными</w:t>
      </w:r>
      <w:r w:rsidR="00DA58A1" w:rsidRPr="00A713E7">
        <w:rPr>
          <w:rFonts w:ascii="Times New Roman" w:hAnsi="Times New Roman"/>
          <w:bCs/>
          <w:i w:val="0"/>
          <w:sz w:val="28"/>
          <w:szCs w:val="28"/>
          <w:lang w:val="ru-RU"/>
        </w:rPr>
        <w:t xml:space="preserve"> направлениями </w:t>
      </w:r>
      <w:r w:rsidR="006253F1" w:rsidRPr="00A713E7">
        <w:rPr>
          <w:rFonts w:ascii="Times New Roman" w:hAnsi="Times New Roman"/>
          <w:bCs/>
          <w:i w:val="0"/>
          <w:sz w:val="28"/>
          <w:szCs w:val="28"/>
          <w:lang w:val="ru-RU"/>
        </w:rPr>
        <w:t>на последующий период определено</w:t>
      </w:r>
      <w:r w:rsidR="00DA58A1" w:rsidRPr="00A713E7">
        <w:rPr>
          <w:rFonts w:ascii="Times New Roman" w:hAnsi="Times New Roman"/>
          <w:bCs/>
          <w:i w:val="0"/>
          <w:sz w:val="28"/>
          <w:szCs w:val="28"/>
          <w:lang w:val="ru-RU"/>
        </w:rPr>
        <w:t xml:space="preserve"> развитие сферы детского технического и естественнонаучного творчес</w:t>
      </w:r>
      <w:r w:rsidR="00C40379" w:rsidRPr="00A713E7">
        <w:rPr>
          <w:rFonts w:ascii="Times New Roman" w:hAnsi="Times New Roman"/>
          <w:bCs/>
          <w:i w:val="0"/>
          <w:sz w:val="28"/>
          <w:szCs w:val="28"/>
          <w:lang w:val="ru-RU"/>
        </w:rPr>
        <w:t xml:space="preserve">тва,  а также </w:t>
      </w:r>
      <w:r w:rsidRPr="00A713E7">
        <w:rPr>
          <w:rFonts w:ascii="Times New Roman" w:hAnsi="Times New Roman"/>
          <w:bCs/>
          <w:i w:val="0"/>
          <w:sz w:val="28"/>
          <w:szCs w:val="28"/>
          <w:lang w:val="ru-RU"/>
        </w:rPr>
        <w:t xml:space="preserve"> </w:t>
      </w:r>
      <w:r w:rsidR="00C40379" w:rsidRPr="00A713E7">
        <w:rPr>
          <w:rFonts w:ascii="Times New Roman" w:hAnsi="Times New Roman"/>
          <w:bCs/>
          <w:i w:val="0"/>
          <w:sz w:val="28"/>
          <w:szCs w:val="28"/>
          <w:lang w:val="ru-RU"/>
        </w:rPr>
        <w:t xml:space="preserve">детско-юношеского туризма и спорта. </w:t>
      </w:r>
    </w:p>
    <w:p w:rsidR="00C9607B" w:rsidRPr="00C51984" w:rsidRDefault="00C9607B" w:rsidP="00C9607B">
      <w:pPr>
        <w:tabs>
          <w:tab w:val="left" w:pos="1134"/>
        </w:tabs>
        <w:spacing w:after="0"/>
        <w:ind w:firstLine="851"/>
        <w:jc w:val="both"/>
        <w:rPr>
          <w:rFonts w:ascii="Times New Roman" w:hAnsi="Times New Roman"/>
          <w:i w:val="0"/>
          <w:sz w:val="28"/>
          <w:szCs w:val="28"/>
          <w:lang w:val="ru-RU"/>
        </w:rPr>
      </w:pPr>
      <w:r w:rsidRPr="00C51984">
        <w:rPr>
          <w:rFonts w:ascii="Times New Roman" w:hAnsi="Times New Roman"/>
          <w:i w:val="0"/>
          <w:sz w:val="28"/>
          <w:szCs w:val="28"/>
          <w:lang w:val="ru-RU"/>
        </w:rPr>
        <w:t xml:space="preserve">В Детско-юношеском центре платные услуги не предоставляются. </w:t>
      </w:r>
    </w:p>
    <w:p w:rsidR="00F06755" w:rsidRPr="00DE2FC3" w:rsidRDefault="00F06755" w:rsidP="00C9607B">
      <w:pPr>
        <w:pStyle w:val="29"/>
        <w:spacing w:after="0" w:line="276" w:lineRule="auto"/>
        <w:ind w:firstLine="708"/>
        <w:jc w:val="both"/>
        <w:rPr>
          <w:bCs/>
          <w:color w:val="auto"/>
          <w:sz w:val="28"/>
          <w:szCs w:val="28"/>
        </w:rPr>
      </w:pPr>
      <w:r w:rsidRPr="00F06755">
        <w:rPr>
          <w:bCs/>
          <w:color w:val="auto"/>
          <w:sz w:val="28"/>
          <w:szCs w:val="28"/>
        </w:rPr>
        <w:t xml:space="preserve">Кроме </w:t>
      </w:r>
      <w:r>
        <w:rPr>
          <w:bCs/>
          <w:color w:val="auto"/>
          <w:sz w:val="28"/>
          <w:szCs w:val="28"/>
        </w:rPr>
        <w:t xml:space="preserve">Детско-юношеского центра, школьники посещают Детскую художественную школу </w:t>
      </w:r>
      <w:r w:rsidRPr="006253F1">
        <w:rPr>
          <w:bCs/>
          <w:color w:val="auto"/>
          <w:sz w:val="28"/>
          <w:szCs w:val="28"/>
        </w:rPr>
        <w:t>(370 чел.) ,</w:t>
      </w:r>
      <w:r>
        <w:rPr>
          <w:bCs/>
          <w:color w:val="auto"/>
          <w:sz w:val="28"/>
          <w:szCs w:val="28"/>
        </w:rPr>
        <w:t xml:space="preserve">  Детскую школу искусств</w:t>
      </w:r>
      <w:r w:rsidR="00DE2FC3">
        <w:rPr>
          <w:bCs/>
          <w:color w:val="auto"/>
          <w:sz w:val="28"/>
          <w:szCs w:val="28"/>
        </w:rPr>
        <w:t xml:space="preserve"> (328 чел.)</w:t>
      </w:r>
      <w:r>
        <w:rPr>
          <w:bCs/>
          <w:color w:val="auto"/>
          <w:sz w:val="28"/>
          <w:szCs w:val="28"/>
        </w:rPr>
        <w:t>, кружки  во Дворце культуры</w:t>
      </w:r>
      <w:r w:rsidR="00DE2FC3">
        <w:rPr>
          <w:bCs/>
          <w:color w:val="auto"/>
          <w:sz w:val="28"/>
          <w:szCs w:val="28"/>
        </w:rPr>
        <w:t xml:space="preserve"> (более 300 чел.)</w:t>
      </w:r>
      <w:r>
        <w:rPr>
          <w:bCs/>
          <w:color w:val="auto"/>
          <w:sz w:val="28"/>
          <w:szCs w:val="28"/>
        </w:rPr>
        <w:t xml:space="preserve"> </w:t>
      </w:r>
    </w:p>
    <w:p w:rsidR="00D47E5D" w:rsidRPr="00885A9B" w:rsidRDefault="002C14DC" w:rsidP="00885A9B">
      <w:pPr>
        <w:tabs>
          <w:tab w:val="left" w:pos="1134"/>
        </w:tabs>
        <w:spacing w:after="0"/>
        <w:jc w:val="both"/>
        <w:rPr>
          <w:rFonts w:ascii="Times New Roman" w:hAnsi="Times New Roman"/>
          <w:i w:val="0"/>
          <w:sz w:val="28"/>
          <w:szCs w:val="28"/>
          <w:lang w:val="ru-RU"/>
        </w:rPr>
      </w:pPr>
      <w:r>
        <w:rPr>
          <w:rFonts w:ascii="Times New Roman" w:hAnsi="Times New Roman"/>
          <w:i w:val="0"/>
          <w:sz w:val="28"/>
          <w:szCs w:val="28"/>
          <w:lang w:val="ru-RU"/>
        </w:rPr>
        <w:tab/>
      </w:r>
      <w:r w:rsidR="0041337D" w:rsidRPr="00F81664">
        <w:rPr>
          <w:rFonts w:ascii="Times New Roman" w:hAnsi="Times New Roman"/>
          <w:i w:val="0"/>
          <w:sz w:val="28"/>
          <w:szCs w:val="28"/>
          <w:lang w:val="ru-RU"/>
        </w:rPr>
        <w:t xml:space="preserve"> </w:t>
      </w:r>
      <w:r w:rsidR="00AA28FE" w:rsidRPr="00F81664">
        <w:rPr>
          <w:rFonts w:ascii="Times New Roman" w:hAnsi="Times New Roman"/>
          <w:i w:val="0"/>
          <w:sz w:val="28"/>
          <w:szCs w:val="28"/>
          <w:lang w:val="ru-RU"/>
        </w:rPr>
        <w:t>В Детско-юношеской спортивной школе</w:t>
      </w:r>
      <w:r w:rsidR="00C9607B">
        <w:rPr>
          <w:rFonts w:ascii="Times New Roman" w:hAnsi="Times New Roman"/>
          <w:i w:val="0"/>
          <w:sz w:val="28"/>
          <w:szCs w:val="28"/>
          <w:lang w:val="ru-RU"/>
        </w:rPr>
        <w:t xml:space="preserve"> (далее – ДЮСШ)</w:t>
      </w:r>
      <w:r w:rsidR="00AA28FE" w:rsidRPr="00F81664">
        <w:rPr>
          <w:rFonts w:ascii="Times New Roman" w:hAnsi="Times New Roman"/>
          <w:i w:val="0"/>
          <w:sz w:val="28"/>
          <w:szCs w:val="28"/>
          <w:lang w:val="ru-RU"/>
        </w:rPr>
        <w:t xml:space="preserve"> </w:t>
      </w:r>
      <w:r w:rsidR="00F81664" w:rsidRPr="00F81664">
        <w:rPr>
          <w:rFonts w:ascii="Times New Roman" w:hAnsi="Times New Roman"/>
          <w:i w:val="0"/>
          <w:sz w:val="28"/>
          <w:szCs w:val="28"/>
          <w:lang w:val="ru-RU"/>
        </w:rPr>
        <w:t xml:space="preserve"> в 2017</w:t>
      </w:r>
      <w:r w:rsidR="00AF2B49" w:rsidRPr="00F81664">
        <w:rPr>
          <w:rFonts w:ascii="Times New Roman" w:hAnsi="Times New Roman"/>
          <w:i w:val="0"/>
          <w:sz w:val="28"/>
          <w:szCs w:val="28"/>
          <w:lang w:val="ru-RU"/>
        </w:rPr>
        <w:t>-201</w:t>
      </w:r>
      <w:r w:rsidR="00F81664" w:rsidRPr="00F81664">
        <w:rPr>
          <w:rFonts w:ascii="Times New Roman" w:hAnsi="Times New Roman"/>
          <w:i w:val="0"/>
          <w:sz w:val="28"/>
          <w:szCs w:val="28"/>
          <w:lang w:val="ru-RU"/>
        </w:rPr>
        <w:t>8</w:t>
      </w:r>
      <w:r w:rsidR="00AF2B49" w:rsidRPr="00F81664">
        <w:rPr>
          <w:rFonts w:ascii="Times New Roman" w:hAnsi="Times New Roman"/>
          <w:i w:val="0"/>
          <w:sz w:val="28"/>
          <w:szCs w:val="28"/>
          <w:lang w:val="ru-RU"/>
        </w:rPr>
        <w:t xml:space="preserve"> учебном году </w:t>
      </w:r>
      <w:r w:rsidR="00AA28FE" w:rsidRPr="00F81664">
        <w:rPr>
          <w:rFonts w:ascii="Times New Roman" w:hAnsi="Times New Roman"/>
          <w:i w:val="0"/>
          <w:sz w:val="28"/>
          <w:szCs w:val="28"/>
          <w:lang w:val="ru-RU"/>
        </w:rPr>
        <w:t xml:space="preserve"> были заняты </w:t>
      </w:r>
      <w:r w:rsidR="000F68B5">
        <w:rPr>
          <w:rFonts w:ascii="Times New Roman" w:hAnsi="Times New Roman"/>
          <w:i w:val="0"/>
          <w:sz w:val="28"/>
          <w:szCs w:val="28"/>
          <w:lang w:val="ru-RU"/>
        </w:rPr>
        <w:t xml:space="preserve"> 274 человека</w:t>
      </w:r>
      <w:r w:rsidR="00A845A3">
        <w:rPr>
          <w:rFonts w:ascii="Times New Roman" w:hAnsi="Times New Roman"/>
          <w:i w:val="0"/>
          <w:sz w:val="28"/>
          <w:szCs w:val="28"/>
          <w:lang w:val="ru-RU"/>
        </w:rPr>
        <w:t xml:space="preserve">. </w:t>
      </w:r>
      <w:r w:rsidR="00215A76">
        <w:rPr>
          <w:rFonts w:ascii="Times New Roman" w:hAnsi="Times New Roman"/>
          <w:i w:val="0"/>
          <w:sz w:val="28"/>
          <w:szCs w:val="28"/>
          <w:lang w:val="ru-RU"/>
        </w:rPr>
        <w:t xml:space="preserve">Это составляет всего  </w:t>
      </w:r>
      <w:r w:rsidR="00B2159A" w:rsidRPr="00B2159A">
        <w:rPr>
          <w:rFonts w:ascii="Times New Roman" w:hAnsi="Times New Roman"/>
          <w:i w:val="0"/>
          <w:sz w:val="28"/>
          <w:szCs w:val="28"/>
          <w:lang w:val="ru-RU"/>
        </w:rPr>
        <w:t>лишь  6%</w:t>
      </w:r>
      <w:r w:rsidR="00B2159A">
        <w:rPr>
          <w:rFonts w:ascii="Times New Roman" w:hAnsi="Times New Roman"/>
          <w:i w:val="0"/>
          <w:sz w:val="28"/>
          <w:szCs w:val="28"/>
          <w:lang w:val="ru-RU"/>
        </w:rPr>
        <w:t xml:space="preserve"> от </w:t>
      </w:r>
      <w:r w:rsidR="00B2159A" w:rsidRPr="00B2159A">
        <w:rPr>
          <w:rFonts w:ascii="Times New Roman" w:hAnsi="Times New Roman"/>
          <w:i w:val="0"/>
          <w:sz w:val="28"/>
          <w:szCs w:val="28"/>
          <w:lang w:val="ru-RU"/>
        </w:rPr>
        <w:t xml:space="preserve"> </w:t>
      </w:r>
      <w:r w:rsidR="00215A76">
        <w:rPr>
          <w:rFonts w:ascii="Times New Roman" w:hAnsi="Times New Roman"/>
          <w:i w:val="0"/>
          <w:sz w:val="28"/>
          <w:szCs w:val="28"/>
          <w:lang w:val="ru-RU"/>
        </w:rPr>
        <w:t>общего количества обучающихся</w:t>
      </w:r>
      <w:r w:rsidR="006253F1">
        <w:rPr>
          <w:rFonts w:ascii="Times New Roman" w:hAnsi="Times New Roman"/>
          <w:i w:val="0"/>
          <w:sz w:val="28"/>
          <w:szCs w:val="28"/>
          <w:lang w:val="ru-RU"/>
        </w:rPr>
        <w:t xml:space="preserve"> 1-11 классов </w:t>
      </w:r>
      <w:r w:rsidR="00215A76">
        <w:rPr>
          <w:rFonts w:ascii="Times New Roman" w:hAnsi="Times New Roman"/>
          <w:i w:val="0"/>
          <w:sz w:val="28"/>
          <w:szCs w:val="28"/>
          <w:lang w:val="ru-RU"/>
        </w:rPr>
        <w:t xml:space="preserve"> в общеобразовательных  организациях</w:t>
      </w:r>
      <w:r w:rsidR="006A00D1">
        <w:rPr>
          <w:rFonts w:ascii="Times New Roman" w:hAnsi="Times New Roman"/>
          <w:i w:val="0"/>
          <w:sz w:val="28"/>
          <w:szCs w:val="28"/>
          <w:lang w:val="ru-RU"/>
        </w:rPr>
        <w:t xml:space="preserve">. </w:t>
      </w:r>
      <w:r w:rsidR="00AA28FE">
        <w:rPr>
          <w:rFonts w:ascii="Times New Roman" w:hAnsi="Times New Roman"/>
          <w:i w:val="0"/>
          <w:sz w:val="28"/>
          <w:szCs w:val="28"/>
          <w:lang w:val="ru-RU"/>
        </w:rPr>
        <w:t xml:space="preserve"> </w:t>
      </w:r>
    </w:p>
    <w:p w:rsidR="00885A9B" w:rsidRDefault="00885A9B" w:rsidP="00885A9B">
      <w:pPr>
        <w:pStyle w:val="HTML"/>
        <w:contextualSpacing/>
        <w:rPr>
          <w:rFonts w:ascii="Georgia" w:hAnsi="Georgia" w:cs="Arial"/>
          <w:i w:val="0"/>
          <w:sz w:val="28"/>
          <w:szCs w:val="28"/>
          <w:lang w:val="ru-RU"/>
        </w:rPr>
      </w:pPr>
    </w:p>
    <w:p w:rsidR="00D47E5D" w:rsidRPr="00C9607B" w:rsidRDefault="009E2C80" w:rsidP="00C9607B">
      <w:pPr>
        <w:pStyle w:val="HTML"/>
        <w:ind w:left="-1014" w:firstLine="709"/>
        <w:contextualSpacing/>
        <w:jc w:val="right"/>
        <w:rPr>
          <w:rFonts w:ascii="Georgia" w:hAnsi="Georgia" w:cs="Arial"/>
          <w:i w:val="0"/>
          <w:sz w:val="28"/>
          <w:szCs w:val="28"/>
          <w:lang w:val="ru-RU"/>
        </w:rPr>
      </w:pPr>
      <w:r w:rsidRPr="00C9607B">
        <w:rPr>
          <w:rFonts w:ascii="Georgia" w:hAnsi="Georgia" w:cs="Arial"/>
          <w:i w:val="0"/>
          <w:sz w:val="28"/>
          <w:szCs w:val="28"/>
          <w:lang w:val="ru-RU"/>
        </w:rPr>
        <w:t xml:space="preserve">Диаграмма </w:t>
      </w:r>
      <w:r w:rsidR="00D728A5" w:rsidRPr="00C9607B">
        <w:rPr>
          <w:rFonts w:ascii="Georgia" w:hAnsi="Georgia" w:cs="Arial"/>
          <w:i w:val="0"/>
          <w:sz w:val="28"/>
          <w:szCs w:val="28"/>
          <w:lang w:val="ru-RU"/>
        </w:rPr>
        <w:t>1</w:t>
      </w:r>
      <w:r w:rsidR="00C9607B" w:rsidRPr="00C9607B">
        <w:rPr>
          <w:rFonts w:ascii="Georgia" w:hAnsi="Georgia" w:cs="Arial"/>
          <w:i w:val="0"/>
          <w:sz w:val="28"/>
          <w:szCs w:val="28"/>
          <w:lang w:val="ru-RU"/>
        </w:rPr>
        <w:t>0</w:t>
      </w:r>
      <w:r w:rsidRPr="00C9607B">
        <w:rPr>
          <w:rFonts w:ascii="Georgia" w:hAnsi="Georgia" w:cs="Arial"/>
          <w:i w:val="0"/>
          <w:sz w:val="28"/>
          <w:szCs w:val="28"/>
          <w:lang w:val="ru-RU"/>
        </w:rPr>
        <w:t xml:space="preserve"> </w:t>
      </w:r>
    </w:p>
    <w:p w:rsidR="00752E68" w:rsidRDefault="00752E68" w:rsidP="00D52975">
      <w:pPr>
        <w:pStyle w:val="29"/>
        <w:tabs>
          <w:tab w:val="left" w:pos="1134"/>
        </w:tabs>
        <w:spacing w:after="0" w:line="276" w:lineRule="auto"/>
        <w:ind w:right="102"/>
        <w:jc w:val="center"/>
        <w:rPr>
          <w:b/>
          <w:bCs/>
          <w:i/>
          <w:color w:val="auto"/>
          <w:sz w:val="28"/>
          <w:szCs w:val="28"/>
        </w:rPr>
      </w:pPr>
    </w:p>
    <w:p w:rsidR="00C9607B" w:rsidRPr="00C9607B" w:rsidRDefault="00AA28FE" w:rsidP="00D52975">
      <w:pPr>
        <w:pStyle w:val="29"/>
        <w:tabs>
          <w:tab w:val="left" w:pos="1134"/>
        </w:tabs>
        <w:spacing w:after="0" w:line="276" w:lineRule="auto"/>
        <w:ind w:right="102"/>
        <w:jc w:val="center"/>
        <w:rPr>
          <w:b/>
          <w:bCs/>
          <w:i/>
          <w:color w:val="auto"/>
          <w:sz w:val="28"/>
          <w:szCs w:val="28"/>
        </w:rPr>
      </w:pPr>
      <w:r w:rsidRPr="00C9607B">
        <w:rPr>
          <w:b/>
          <w:bCs/>
          <w:i/>
          <w:color w:val="auto"/>
          <w:sz w:val="28"/>
          <w:szCs w:val="28"/>
        </w:rPr>
        <w:t xml:space="preserve">Возрастной состав воспитанников  ДЮСШ </w:t>
      </w:r>
      <w:r w:rsidR="00C9607B" w:rsidRPr="00C9607B">
        <w:rPr>
          <w:b/>
          <w:bCs/>
          <w:i/>
          <w:color w:val="auto"/>
          <w:sz w:val="28"/>
          <w:szCs w:val="28"/>
        </w:rPr>
        <w:t xml:space="preserve">в 2017-2018 учебном году </w:t>
      </w:r>
    </w:p>
    <w:p w:rsidR="00AF2B49" w:rsidRDefault="00AA28FE" w:rsidP="0006243E">
      <w:pPr>
        <w:pStyle w:val="29"/>
        <w:tabs>
          <w:tab w:val="left" w:pos="1134"/>
        </w:tabs>
        <w:spacing w:after="0" w:line="276" w:lineRule="auto"/>
        <w:ind w:right="102"/>
        <w:jc w:val="center"/>
        <w:rPr>
          <w:b/>
          <w:bCs/>
          <w:i/>
          <w:color w:val="auto"/>
          <w:sz w:val="28"/>
          <w:szCs w:val="28"/>
        </w:rPr>
      </w:pPr>
      <w:r w:rsidRPr="00C9607B">
        <w:rPr>
          <w:b/>
          <w:bCs/>
          <w:i/>
          <w:color w:val="auto"/>
          <w:sz w:val="28"/>
          <w:szCs w:val="28"/>
        </w:rPr>
        <w:t>( в %)</w:t>
      </w:r>
    </w:p>
    <w:p w:rsidR="00752E68" w:rsidRDefault="00752E68" w:rsidP="0006243E">
      <w:pPr>
        <w:pStyle w:val="29"/>
        <w:tabs>
          <w:tab w:val="left" w:pos="1134"/>
        </w:tabs>
        <w:spacing w:after="0" w:line="276" w:lineRule="auto"/>
        <w:ind w:right="102"/>
        <w:jc w:val="center"/>
        <w:rPr>
          <w:b/>
          <w:bCs/>
          <w:i/>
          <w:color w:val="auto"/>
          <w:sz w:val="28"/>
          <w:szCs w:val="28"/>
        </w:rPr>
      </w:pPr>
    </w:p>
    <w:p w:rsidR="00AA28FE" w:rsidRDefault="00AA28FE" w:rsidP="00AA28FE">
      <w:pPr>
        <w:pStyle w:val="29"/>
        <w:tabs>
          <w:tab w:val="left" w:pos="1134"/>
        </w:tabs>
        <w:spacing w:after="0" w:line="276" w:lineRule="auto"/>
        <w:ind w:right="102"/>
        <w:jc w:val="center"/>
        <w:rPr>
          <w:b/>
          <w:bCs/>
          <w:i/>
          <w:color w:val="auto"/>
          <w:sz w:val="28"/>
          <w:szCs w:val="28"/>
        </w:rPr>
      </w:pPr>
      <w:r>
        <w:rPr>
          <w:b/>
          <w:bCs/>
          <w:i/>
          <w:noProof/>
          <w:color w:val="auto"/>
          <w:sz w:val="28"/>
          <w:szCs w:val="28"/>
        </w:rPr>
        <w:drawing>
          <wp:inline distT="0" distB="0" distL="0" distR="0">
            <wp:extent cx="4429125" cy="1647825"/>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8557C" w:rsidRDefault="00E8557C" w:rsidP="00C779FF">
      <w:pPr>
        <w:tabs>
          <w:tab w:val="left" w:pos="1134"/>
        </w:tabs>
        <w:spacing w:after="0"/>
        <w:jc w:val="both"/>
        <w:rPr>
          <w:rFonts w:ascii="Times New Roman" w:hAnsi="Times New Roman"/>
          <w:i w:val="0"/>
          <w:sz w:val="28"/>
          <w:szCs w:val="28"/>
          <w:lang w:val="ru-RU"/>
        </w:rPr>
      </w:pPr>
    </w:p>
    <w:p w:rsidR="00D47E5D" w:rsidRPr="00C9607B" w:rsidRDefault="00A845A3" w:rsidP="00C9607B">
      <w:pPr>
        <w:tabs>
          <w:tab w:val="left" w:pos="1134"/>
        </w:tabs>
        <w:spacing w:after="0"/>
        <w:ind w:firstLine="851"/>
        <w:jc w:val="both"/>
        <w:rPr>
          <w:rFonts w:ascii="Times New Roman" w:hAnsi="Times New Roman"/>
          <w:i w:val="0"/>
          <w:sz w:val="28"/>
          <w:szCs w:val="28"/>
          <w:lang w:val="ru-RU"/>
        </w:rPr>
      </w:pPr>
      <w:r>
        <w:rPr>
          <w:rFonts w:ascii="Times New Roman" w:hAnsi="Times New Roman"/>
          <w:i w:val="0"/>
          <w:sz w:val="28"/>
          <w:szCs w:val="28"/>
          <w:lang w:val="ru-RU"/>
        </w:rPr>
        <w:t>Контингент обучающихся в ДЮСШ</w:t>
      </w:r>
      <w:r w:rsidR="0094081F">
        <w:rPr>
          <w:rFonts w:ascii="Times New Roman" w:hAnsi="Times New Roman"/>
          <w:i w:val="0"/>
          <w:sz w:val="28"/>
          <w:szCs w:val="28"/>
          <w:lang w:val="ru-RU"/>
        </w:rPr>
        <w:t>, по сравнению с предыдущим учебным годом</w:t>
      </w:r>
      <w:r w:rsidR="00885A9B">
        <w:rPr>
          <w:rFonts w:ascii="Times New Roman" w:hAnsi="Times New Roman"/>
          <w:i w:val="0"/>
          <w:sz w:val="28"/>
          <w:szCs w:val="28"/>
          <w:lang w:val="ru-RU"/>
        </w:rPr>
        <w:t xml:space="preserve">, </w:t>
      </w:r>
      <w:r w:rsidR="0094081F">
        <w:rPr>
          <w:rFonts w:ascii="Times New Roman" w:hAnsi="Times New Roman"/>
          <w:i w:val="0"/>
          <w:sz w:val="28"/>
          <w:szCs w:val="28"/>
          <w:lang w:val="ru-RU"/>
        </w:rPr>
        <w:t xml:space="preserve"> снизился </w:t>
      </w:r>
      <w:r w:rsidR="0094081F" w:rsidRPr="00A845A3">
        <w:rPr>
          <w:rFonts w:ascii="Times New Roman" w:hAnsi="Times New Roman"/>
          <w:i w:val="0"/>
          <w:sz w:val="28"/>
          <w:szCs w:val="28"/>
          <w:lang w:val="ru-RU"/>
        </w:rPr>
        <w:t>на 66 человек.</w:t>
      </w:r>
      <w:r w:rsidR="0094081F">
        <w:rPr>
          <w:rFonts w:ascii="Times New Roman" w:hAnsi="Times New Roman"/>
          <w:i w:val="0"/>
          <w:sz w:val="28"/>
          <w:szCs w:val="28"/>
          <w:lang w:val="ru-RU"/>
        </w:rPr>
        <w:t xml:space="preserve"> Хотя  в учреждении продолжали действо</w:t>
      </w:r>
      <w:r w:rsidR="00177668">
        <w:rPr>
          <w:rFonts w:ascii="Times New Roman" w:hAnsi="Times New Roman"/>
          <w:i w:val="0"/>
          <w:sz w:val="28"/>
          <w:szCs w:val="28"/>
          <w:lang w:val="ru-RU"/>
        </w:rPr>
        <w:t>в</w:t>
      </w:r>
      <w:r w:rsidR="0094081F">
        <w:rPr>
          <w:rFonts w:ascii="Times New Roman" w:hAnsi="Times New Roman"/>
          <w:i w:val="0"/>
          <w:sz w:val="28"/>
          <w:szCs w:val="28"/>
          <w:lang w:val="ru-RU"/>
        </w:rPr>
        <w:t>ать те же</w:t>
      </w:r>
      <w:r w:rsidR="00177668">
        <w:rPr>
          <w:rFonts w:ascii="Times New Roman" w:hAnsi="Times New Roman"/>
          <w:i w:val="0"/>
          <w:sz w:val="28"/>
          <w:szCs w:val="28"/>
          <w:lang w:val="ru-RU"/>
        </w:rPr>
        <w:t xml:space="preserve"> 5 </w:t>
      </w:r>
      <w:r w:rsidR="0094081F">
        <w:rPr>
          <w:rFonts w:ascii="Times New Roman" w:hAnsi="Times New Roman"/>
          <w:i w:val="0"/>
          <w:sz w:val="28"/>
          <w:szCs w:val="28"/>
          <w:lang w:val="ru-RU"/>
        </w:rPr>
        <w:t xml:space="preserve"> спортивны</w:t>
      </w:r>
      <w:r w:rsidR="00177668">
        <w:rPr>
          <w:rFonts w:ascii="Times New Roman" w:hAnsi="Times New Roman"/>
          <w:i w:val="0"/>
          <w:sz w:val="28"/>
          <w:szCs w:val="28"/>
          <w:lang w:val="ru-RU"/>
        </w:rPr>
        <w:t>х</w:t>
      </w:r>
      <w:r w:rsidR="0094081F">
        <w:rPr>
          <w:rFonts w:ascii="Times New Roman" w:hAnsi="Times New Roman"/>
          <w:i w:val="0"/>
          <w:sz w:val="28"/>
          <w:szCs w:val="28"/>
          <w:lang w:val="ru-RU"/>
        </w:rPr>
        <w:t xml:space="preserve"> секци</w:t>
      </w:r>
      <w:r w:rsidR="00177668">
        <w:rPr>
          <w:rFonts w:ascii="Times New Roman" w:hAnsi="Times New Roman"/>
          <w:i w:val="0"/>
          <w:sz w:val="28"/>
          <w:szCs w:val="28"/>
          <w:lang w:val="ru-RU"/>
        </w:rPr>
        <w:t xml:space="preserve">й, количество  обучающихся в них заметно уменьшилось:  </w:t>
      </w:r>
      <w:r w:rsidR="00D52975">
        <w:rPr>
          <w:rFonts w:ascii="Times New Roman" w:hAnsi="Times New Roman"/>
          <w:i w:val="0"/>
          <w:sz w:val="28"/>
          <w:szCs w:val="28"/>
          <w:lang w:val="ru-RU"/>
        </w:rPr>
        <w:t xml:space="preserve"> легкая атлетика</w:t>
      </w:r>
      <w:r w:rsidR="00C779FF">
        <w:rPr>
          <w:rFonts w:ascii="Times New Roman" w:hAnsi="Times New Roman"/>
          <w:i w:val="0"/>
          <w:sz w:val="28"/>
          <w:szCs w:val="28"/>
          <w:lang w:val="ru-RU"/>
        </w:rPr>
        <w:t xml:space="preserve"> (</w:t>
      </w:r>
      <w:r w:rsidR="000F68B5">
        <w:rPr>
          <w:rFonts w:ascii="Times New Roman" w:hAnsi="Times New Roman"/>
          <w:i w:val="0"/>
          <w:sz w:val="28"/>
          <w:szCs w:val="28"/>
          <w:lang w:val="ru-RU"/>
        </w:rPr>
        <w:t>71 чел.</w:t>
      </w:r>
      <w:r w:rsidR="0094081F">
        <w:rPr>
          <w:rFonts w:ascii="Times New Roman" w:hAnsi="Times New Roman"/>
          <w:i w:val="0"/>
          <w:sz w:val="28"/>
          <w:szCs w:val="28"/>
          <w:lang w:val="ru-RU"/>
        </w:rPr>
        <w:t>)</w:t>
      </w:r>
      <w:r w:rsidR="00D52975">
        <w:rPr>
          <w:rFonts w:ascii="Times New Roman" w:hAnsi="Times New Roman"/>
          <w:i w:val="0"/>
          <w:sz w:val="28"/>
          <w:szCs w:val="28"/>
          <w:lang w:val="ru-RU"/>
        </w:rPr>
        <w:t>, футбол</w:t>
      </w:r>
      <w:r w:rsidR="00C779FF">
        <w:rPr>
          <w:rFonts w:ascii="Times New Roman" w:hAnsi="Times New Roman"/>
          <w:i w:val="0"/>
          <w:sz w:val="28"/>
          <w:szCs w:val="28"/>
          <w:lang w:val="ru-RU"/>
        </w:rPr>
        <w:t xml:space="preserve"> (</w:t>
      </w:r>
      <w:r w:rsidR="000F68B5">
        <w:rPr>
          <w:rFonts w:ascii="Times New Roman" w:hAnsi="Times New Roman"/>
          <w:i w:val="0"/>
          <w:sz w:val="28"/>
          <w:szCs w:val="28"/>
          <w:lang w:val="ru-RU"/>
        </w:rPr>
        <w:t>30 чел.</w:t>
      </w:r>
      <w:r w:rsidR="0094081F">
        <w:rPr>
          <w:rFonts w:ascii="Times New Roman" w:hAnsi="Times New Roman"/>
          <w:i w:val="0"/>
          <w:sz w:val="28"/>
          <w:szCs w:val="28"/>
          <w:lang w:val="ru-RU"/>
        </w:rPr>
        <w:t>)</w:t>
      </w:r>
      <w:r w:rsidR="00CC496D">
        <w:rPr>
          <w:rFonts w:ascii="Times New Roman" w:hAnsi="Times New Roman"/>
          <w:i w:val="0"/>
          <w:sz w:val="28"/>
          <w:szCs w:val="28"/>
          <w:lang w:val="ru-RU"/>
        </w:rPr>
        <w:t xml:space="preserve">, </w:t>
      </w:r>
      <w:r w:rsidR="00D52975">
        <w:rPr>
          <w:rFonts w:ascii="Times New Roman" w:hAnsi="Times New Roman"/>
          <w:i w:val="0"/>
          <w:sz w:val="28"/>
          <w:szCs w:val="28"/>
          <w:lang w:val="ru-RU"/>
        </w:rPr>
        <w:t xml:space="preserve"> волейбол</w:t>
      </w:r>
      <w:r w:rsidR="00C779FF">
        <w:rPr>
          <w:rFonts w:ascii="Times New Roman" w:hAnsi="Times New Roman"/>
          <w:i w:val="0"/>
          <w:sz w:val="28"/>
          <w:szCs w:val="28"/>
          <w:lang w:val="ru-RU"/>
        </w:rPr>
        <w:t xml:space="preserve"> </w:t>
      </w:r>
      <w:r w:rsidR="0094081F">
        <w:rPr>
          <w:rFonts w:ascii="Times New Roman" w:hAnsi="Times New Roman"/>
          <w:i w:val="0"/>
          <w:sz w:val="28"/>
          <w:szCs w:val="28"/>
          <w:lang w:val="ru-RU"/>
        </w:rPr>
        <w:t>(</w:t>
      </w:r>
      <w:r w:rsidR="000F68B5">
        <w:rPr>
          <w:rFonts w:ascii="Times New Roman" w:hAnsi="Times New Roman"/>
          <w:i w:val="0"/>
          <w:sz w:val="28"/>
          <w:szCs w:val="28"/>
          <w:lang w:val="ru-RU"/>
        </w:rPr>
        <w:t>48 чел.</w:t>
      </w:r>
      <w:r w:rsidR="0094081F">
        <w:rPr>
          <w:rFonts w:ascii="Times New Roman" w:hAnsi="Times New Roman"/>
          <w:i w:val="0"/>
          <w:sz w:val="28"/>
          <w:szCs w:val="28"/>
          <w:lang w:val="ru-RU"/>
        </w:rPr>
        <w:t>)</w:t>
      </w:r>
      <w:r w:rsidR="000F68B5">
        <w:rPr>
          <w:rFonts w:ascii="Times New Roman" w:hAnsi="Times New Roman"/>
          <w:i w:val="0"/>
          <w:sz w:val="28"/>
          <w:szCs w:val="28"/>
          <w:lang w:val="ru-RU"/>
        </w:rPr>
        <w:t xml:space="preserve"> </w:t>
      </w:r>
      <w:r w:rsidR="00D52975">
        <w:rPr>
          <w:rFonts w:ascii="Times New Roman" w:hAnsi="Times New Roman"/>
          <w:i w:val="0"/>
          <w:sz w:val="28"/>
          <w:szCs w:val="28"/>
          <w:lang w:val="ru-RU"/>
        </w:rPr>
        <w:t>, баскетбол</w:t>
      </w:r>
      <w:r w:rsidR="00C779FF">
        <w:rPr>
          <w:rFonts w:ascii="Times New Roman" w:hAnsi="Times New Roman"/>
          <w:i w:val="0"/>
          <w:sz w:val="28"/>
          <w:szCs w:val="28"/>
          <w:lang w:val="ru-RU"/>
        </w:rPr>
        <w:t xml:space="preserve"> (</w:t>
      </w:r>
      <w:r w:rsidR="000F68B5">
        <w:rPr>
          <w:rFonts w:ascii="Times New Roman" w:hAnsi="Times New Roman"/>
          <w:i w:val="0"/>
          <w:sz w:val="28"/>
          <w:szCs w:val="28"/>
          <w:lang w:val="ru-RU"/>
        </w:rPr>
        <w:t>27 человек</w:t>
      </w:r>
      <w:r w:rsidR="0094081F">
        <w:rPr>
          <w:rFonts w:ascii="Times New Roman" w:hAnsi="Times New Roman"/>
          <w:i w:val="0"/>
          <w:sz w:val="28"/>
          <w:szCs w:val="28"/>
          <w:lang w:val="ru-RU"/>
        </w:rPr>
        <w:t>)</w:t>
      </w:r>
      <w:r w:rsidR="00D52975">
        <w:rPr>
          <w:rFonts w:ascii="Times New Roman" w:hAnsi="Times New Roman"/>
          <w:i w:val="0"/>
          <w:sz w:val="28"/>
          <w:szCs w:val="28"/>
          <w:lang w:val="ru-RU"/>
        </w:rPr>
        <w:t xml:space="preserve"> и плавание</w:t>
      </w:r>
      <w:r w:rsidR="00C779FF">
        <w:rPr>
          <w:rFonts w:ascii="Times New Roman" w:hAnsi="Times New Roman"/>
          <w:i w:val="0"/>
          <w:sz w:val="28"/>
          <w:szCs w:val="28"/>
          <w:lang w:val="ru-RU"/>
        </w:rPr>
        <w:t xml:space="preserve"> (</w:t>
      </w:r>
      <w:r w:rsidR="000F68B5">
        <w:rPr>
          <w:rFonts w:ascii="Times New Roman" w:hAnsi="Times New Roman"/>
          <w:i w:val="0"/>
          <w:sz w:val="28"/>
          <w:szCs w:val="28"/>
          <w:lang w:val="ru-RU"/>
        </w:rPr>
        <w:t>98 чел.</w:t>
      </w:r>
      <w:r w:rsidR="0094081F">
        <w:rPr>
          <w:rFonts w:ascii="Times New Roman" w:hAnsi="Times New Roman"/>
          <w:i w:val="0"/>
          <w:sz w:val="28"/>
          <w:szCs w:val="28"/>
          <w:lang w:val="ru-RU"/>
        </w:rPr>
        <w:t>).</w:t>
      </w:r>
      <w:r w:rsidR="00D52975">
        <w:rPr>
          <w:rFonts w:ascii="Times New Roman" w:hAnsi="Times New Roman"/>
          <w:i w:val="0"/>
          <w:sz w:val="28"/>
          <w:szCs w:val="28"/>
          <w:lang w:val="ru-RU"/>
        </w:rPr>
        <w:t xml:space="preserve">  </w:t>
      </w:r>
    </w:p>
    <w:p w:rsidR="00752E68" w:rsidRDefault="00752E68" w:rsidP="009E2C80">
      <w:pPr>
        <w:pStyle w:val="HTML"/>
        <w:ind w:left="-1014" w:firstLine="709"/>
        <w:contextualSpacing/>
        <w:jc w:val="right"/>
        <w:rPr>
          <w:rFonts w:ascii="Georgia" w:hAnsi="Georgia" w:cs="Arial"/>
          <w:i w:val="0"/>
          <w:sz w:val="28"/>
          <w:szCs w:val="28"/>
          <w:lang w:val="ru-RU"/>
        </w:rPr>
      </w:pPr>
    </w:p>
    <w:p w:rsidR="00752E68" w:rsidRDefault="00752E68" w:rsidP="009E2C80">
      <w:pPr>
        <w:pStyle w:val="HTML"/>
        <w:ind w:left="-1014" w:firstLine="709"/>
        <w:contextualSpacing/>
        <w:jc w:val="right"/>
        <w:rPr>
          <w:rFonts w:ascii="Georgia" w:hAnsi="Georgia" w:cs="Arial"/>
          <w:i w:val="0"/>
          <w:sz w:val="28"/>
          <w:szCs w:val="28"/>
          <w:lang w:val="ru-RU"/>
        </w:rPr>
      </w:pPr>
    </w:p>
    <w:p w:rsidR="00752E68" w:rsidRDefault="00752E68" w:rsidP="009E2C80">
      <w:pPr>
        <w:pStyle w:val="HTML"/>
        <w:ind w:left="-1014" w:firstLine="709"/>
        <w:contextualSpacing/>
        <w:jc w:val="right"/>
        <w:rPr>
          <w:rFonts w:ascii="Georgia" w:hAnsi="Georgia" w:cs="Arial"/>
          <w:i w:val="0"/>
          <w:sz w:val="28"/>
          <w:szCs w:val="28"/>
          <w:lang w:val="ru-RU"/>
        </w:rPr>
      </w:pPr>
    </w:p>
    <w:p w:rsidR="009E2C80" w:rsidRPr="00BE51E4" w:rsidRDefault="009E2C80" w:rsidP="009E2C80">
      <w:pPr>
        <w:pStyle w:val="HTML"/>
        <w:ind w:left="-1014" w:firstLine="709"/>
        <w:contextualSpacing/>
        <w:jc w:val="right"/>
        <w:rPr>
          <w:rFonts w:ascii="Georgia" w:hAnsi="Georgia" w:cs="Arial"/>
          <w:i w:val="0"/>
          <w:sz w:val="28"/>
          <w:szCs w:val="28"/>
          <w:lang w:val="ru-RU"/>
        </w:rPr>
      </w:pPr>
      <w:r w:rsidRPr="00BE51E4">
        <w:rPr>
          <w:rFonts w:ascii="Georgia" w:hAnsi="Georgia" w:cs="Arial"/>
          <w:i w:val="0"/>
          <w:sz w:val="28"/>
          <w:szCs w:val="28"/>
          <w:lang w:val="ru-RU"/>
        </w:rPr>
        <w:t xml:space="preserve">Диаграмма </w:t>
      </w:r>
      <w:r w:rsidR="00BE51E4" w:rsidRPr="00BE51E4">
        <w:rPr>
          <w:rFonts w:ascii="Georgia" w:hAnsi="Georgia" w:cs="Arial"/>
          <w:i w:val="0"/>
          <w:sz w:val="28"/>
          <w:szCs w:val="28"/>
          <w:lang w:val="ru-RU"/>
        </w:rPr>
        <w:t>1</w:t>
      </w:r>
      <w:r w:rsidR="00C9607B">
        <w:rPr>
          <w:rFonts w:ascii="Georgia" w:hAnsi="Georgia" w:cs="Arial"/>
          <w:i w:val="0"/>
          <w:sz w:val="28"/>
          <w:szCs w:val="28"/>
          <w:lang w:val="ru-RU"/>
        </w:rPr>
        <w:t>1</w:t>
      </w:r>
      <w:r w:rsidRPr="00BE51E4">
        <w:rPr>
          <w:rFonts w:ascii="Georgia" w:hAnsi="Georgia" w:cs="Arial"/>
          <w:i w:val="0"/>
          <w:sz w:val="28"/>
          <w:szCs w:val="28"/>
          <w:lang w:val="ru-RU"/>
        </w:rPr>
        <w:t xml:space="preserve"> </w:t>
      </w:r>
    </w:p>
    <w:p w:rsidR="00AF2B49" w:rsidRPr="00D52975" w:rsidRDefault="00AF2B49" w:rsidP="00AF2B49">
      <w:pPr>
        <w:tabs>
          <w:tab w:val="left" w:pos="1134"/>
        </w:tabs>
        <w:spacing w:after="0"/>
        <w:ind w:firstLine="851"/>
        <w:jc w:val="center"/>
        <w:rPr>
          <w:rFonts w:ascii="Georgia" w:hAnsi="Georgia"/>
          <w:b/>
          <w:i w:val="0"/>
          <w:sz w:val="28"/>
          <w:szCs w:val="28"/>
          <w:lang w:val="ru-RU"/>
        </w:rPr>
      </w:pPr>
      <w:r w:rsidRPr="00D52975">
        <w:rPr>
          <w:rFonts w:ascii="Georgia" w:hAnsi="Georgia"/>
          <w:b/>
          <w:i w:val="0"/>
          <w:sz w:val="28"/>
          <w:szCs w:val="28"/>
          <w:lang w:val="ru-RU"/>
        </w:rPr>
        <w:t>Занятость школьников  в спортивных секциях ДЮСШ</w:t>
      </w:r>
    </w:p>
    <w:p w:rsidR="00F830C5" w:rsidRDefault="00FC1D5B" w:rsidP="00AF2B49">
      <w:pPr>
        <w:tabs>
          <w:tab w:val="left" w:pos="1134"/>
        </w:tabs>
        <w:spacing w:after="0"/>
        <w:ind w:firstLine="851"/>
        <w:jc w:val="center"/>
        <w:rPr>
          <w:rFonts w:ascii="Georgia" w:hAnsi="Georgia"/>
          <w:b/>
          <w:i w:val="0"/>
          <w:sz w:val="28"/>
          <w:szCs w:val="28"/>
          <w:lang w:val="ru-RU"/>
        </w:rPr>
      </w:pPr>
      <w:r>
        <w:rPr>
          <w:rFonts w:ascii="Georgia" w:hAnsi="Georgia"/>
          <w:b/>
          <w:i w:val="0"/>
          <w:sz w:val="28"/>
          <w:szCs w:val="28"/>
          <w:lang w:val="ru-RU"/>
        </w:rPr>
        <w:t>в</w:t>
      </w:r>
      <w:r w:rsidR="00F830C5">
        <w:rPr>
          <w:rFonts w:ascii="Georgia" w:hAnsi="Georgia"/>
          <w:b/>
          <w:i w:val="0"/>
          <w:sz w:val="28"/>
          <w:szCs w:val="28"/>
          <w:lang w:val="ru-RU"/>
        </w:rPr>
        <w:t xml:space="preserve"> 2017-2018 учебном году в сравнении</w:t>
      </w:r>
    </w:p>
    <w:p w:rsidR="00AF2B49" w:rsidRDefault="00F830C5" w:rsidP="00AF2B49">
      <w:pPr>
        <w:tabs>
          <w:tab w:val="left" w:pos="1134"/>
        </w:tabs>
        <w:spacing w:after="0"/>
        <w:ind w:firstLine="851"/>
        <w:jc w:val="center"/>
        <w:rPr>
          <w:rFonts w:ascii="Georgia" w:hAnsi="Georgia"/>
          <w:b/>
          <w:i w:val="0"/>
          <w:sz w:val="28"/>
          <w:szCs w:val="28"/>
          <w:lang w:val="ru-RU"/>
        </w:rPr>
      </w:pPr>
      <w:r>
        <w:rPr>
          <w:rFonts w:ascii="Georgia" w:hAnsi="Georgia"/>
          <w:b/>
          <w:i w:val="0"/>
          <w:sz w:val="28"/>
          <w:szCs w:val="28"/>
          <w:lang w:val="ru-RU"/>
        </w:rPr>
        <w:t xml:space="preserve"> с </w:t>
      </w:r>
      <w:r w:rsidR="00CC496D">
        <w:rPr>
          <w:rFonts w:ascii="Georgia" w:hAnsi="Georgia"/>
          <w:b/>
          <w:i w:val="0"/>
          <w:sz w:val="28"/>
          <w:szCs w:val="28"/>
          <w:lang w:val="ru-RU"/>
        </w:rPr>
        <w:t xml:space="preserve"> 2016-2017</w:t>
      </w:r>
      <w:r w:rsidR="00AF2B49" w:rsidRPr="00D52975">
        <w:rPr>
          <w:rFonts w:ascii="Georgia" w:hAnsi="Georgia"/>
          <w:b/>
          <w:i w:val="0"/>
          <w:sz w:val="28"/>
          <w:szCs w:val="28"/>
          <w:lang w:val="ru-RU"/>
        </w:rPr>
        <w:t xml:space="preserve"> учебн</w:t>
      </w:r>
      <w:r>
        <w:rPr>
          <w:rFonts w:ascii="Georgia" w:hAnsi="Georgia"/>
          <w:b/>
          <w:i w:val="0"/>
          <w:sz w:val="28"/>
          <w:szCs w:val="28"/>
          <w:lang w:val="ru-RU"/>
        </w:rPr>
        <w:t xml:space="preserve">ым </w:t>
      </w:r>
      <w:r w:rsidR="00AF2B49" w:rsidRPr="00D52975">
        <w:rPr>
          <w:rFonts w:ascii="Georgia" w:hAnsi="Georgia"/>
          <w:b/>
          <w:i w:val="0"/>
          <w:sz w:val="28"/>
          <w:szCs w:val="28"/>
          <w:lang w:val="ru-RU"/>
        </w:rPr>
        <w:t xml:space="preserve"> год</w:t>
      </w:r>
      <w:r>
        <w:rPr>
          <w:rFonts w:ascii="Georgia" w:hAnsi="Georgia"/>
          <w:b/>
          <w:i w:val="0"/>
          <w:sz w:val="28"/>
          <w:szCs w:val="28"/>
          <w:lang w:val="ru-RU"/>
        </w:rPr>
        <w:t>ом</w:t>
      </w:r>
      <w:r w:rsidR="00AF2B49">
        <w:rPr>
          <w:rFonts w:ascii="Georgia" w:hAnsi="Georgia"/>
          <w:b/>
          <w:i w:val="0"/>
          <w:sz w:val="28"/>
          <w:szCs w:val="28"/>
          <w:lang w:val="ru-RU"/>
        </w:rPr>
        <w:t xml:space="preserve"> (в %)</w:t>
      </w:r>
    </w:p>
    <w:p w:rsidR="00C9607B" w:rsidRDefault="00C9607B" w:rsidP="00AF2B49">
      <w:pPr>
        <w:tabs>
          <w:tab w:val="left" w:pos="1134"/>
        </w:tabs>
        <w:spacing w:after="0"/>
        <w:ind w:firstLine="851"/>
        <w:jc w:val="center"/>
        <w:rPr>
          <w:rFonts w:ascii="Georgia" w:hAnsi="Georgia"/>
          <w:b/>
          <w:i w:val="0"/>
          <w:sz w:val="28"/>
          <w:szCs w:val="28"/>
          <w:lang w:val="ru-RU"/>
        </w:rPr>
      </w:pPr>
    </w:p>
    <w:p w:rsidR="0094081F" w:rsidRDefault="0094081F" w:rsidP="00AF2B49">
      <w:pPr>
        <w:tabs>
          <w:tab w:val="left" w:pos="1134"/>
        </w:tabs>
        <w:spacing w:after="0"/>
        <w:ind w:firstLine="851"/>
        <w:jc w:val="center"/>
        <w:rPr>
          <w:rFonts w:ascii="Georgia" w:hAnsi="Georgia"/>
          <w:b/>
          <w:i w:val="0"/>
          <w:sz w:val="28"/>
          <w:szCs w:val="28"/>
          <w:lang w:val="ru-RU"/>
        </w:rPr>
      </w:pPr>
      <w:r>
        <w:rPr>
          <w:rFonts w:ascii="Georgia" w:hAnsi="Georgia"/>
          <w:b/>
          <w:i w:val="0"/>
          <w:noProof/>
          <w:sz w:val="28"/>
          <w:szCs w:val="28"/>
          <w:lang w:val="ru-RU" w:eastAsia="ru-RU" w:bidi="ar-SA"/>
        </w:rPr>
        <w:drawing>
          <wp:inline distT="0" distB="0" distL="0" distR="0">
            <wp:extent cx="5486400" cy="3200400"/>
            <wp:effectExtent l="19050" t="0" r="1905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91DBC" w:rsidRDefault="00891DBC" w:rsidP="00891DBC">
      <w:pPr>
        <w:tabs>
          <w:tab w:val="left" w:pos="1134"/>
        </w:tabs>
        <w:spacing w:after="0"/>
        <w:jc w:val="both"/>
        <w:rPr>
          <w:rFonts w:ascii="Times New Roman" w:hAnsi="Times New Roman"/>
          <w:i w:val="0"/>
          <w:sz w:val="28"/>
          <w:szCs w:val="28"/>
          <w:lang w:val="ru-RU"/>
        </w:rPr>
      </w:pPr>
    </w:p>
    <w:p w:rsidR="00D47E5D" w:rsidRPr="00885A9B" w:rsidRDefault="00716CA6" w:rsidP="00885A9B">
      <w:pPr>
        <w:tabs>
          <w:tab w:val="left" w:pos="1134"/>
        </w:tabs>
        <w:spacing w:after="0"/>
        <w:ind w:firstLine="851"/>
        <w:jc w:val="both"/>
        <w:rPr>
          <w:rFonts w:ascii="Times New Roman" w:hAnsi="Times New Roman"/>
          <w:i w:val="0"/>
          <w:sz w:val="28"/>
          <w:szCs w:val="28"/>
          <w:lang w:val="ru-RU"/>
        </w:rPr>
      </w:pPr>
      <w:r w:rsidRPr="00A845A3">
        <w:rPr>
          <w:rFonts w:ascii="Times New Roman" w:hAnsi="Times New Roman"/>
          <w:i w:val="0"/>
          <w:sz w:val="28"/>
          <w:szCs w:val="28"/>
          <w:lang w:val="ru-RU"/>
        </w:rPr>
        <w:t>В ДЮСШ функционируют группы начальной подгот</w:t>
      </w:r>
      <w:r w:rsidR="00CC496D" w:rsidRPr="00A845A3">
        <w:rPr>
          <w:rFonts w:ascii="Times New Roman" w:hAnsi="Times New Roman"/>
          <w:i w:val="0"/>
          <w:sz w:val="28"/>
          <w:szCs w:val="28"/>
          <w:lang w:val="ru-RU"/>
        </w:rPr>
        <w:t>овки</w:t>
      </w:r>
      <w:r w:rsidR="00D26719" w:rsidRPr="00A845A3">
        <w:rPr>
          <w:rFonts w:ascii="Times New Roman" w:hAnsi="Times New Roman"/>
          <w:i w:val="0"/>
          <w:sz w:val="28"/>
          <w:szCs w:val="28"/>
          <w:lang w:val="ru-RU"/>
        </w:rPr>
        <w:t xml:space="preserve">:  </w:t>
      </w:r>
      <w:r w:rsidR="00A845A3">
        <w:rPr>
          <w:rFonts w:ascii="Times New Roman" w:hAnsi="Times New Roman"/>
          <w:i w:val="0"/>
          <w:sz w:val="28"/>
          <w:szCs w:val="28"/>
          <w:lang w:val="ru-RU"/>
        </w:rPr>
        <w:t>первый год обучения – 70</w:t>
      </w:r>
      <w:r w:rsidRPr="00A845A3">
        <w:rPr>
          <w:rFonts w:ascii="Times New Roman" w:hAnsi="Times New Roman"/>
          <w:i w:val="0"/>
          <w:sz w:val="28"/>
          <w:szCs w:val="28"/>
          <w:lang w:val="ru-RU"/>
        </w:rPr>
        <w:t xml:space="preserve"> чел.</w:t>
      </w:r>
      <w:r w:rsidR="00CC496D" w:rsidRPr="00A845A3">
        <w:rPr>
          <w:rFonts w:ascii="Times New Roman" w:hAnsi="Times New Roman"/>
          <w:i w:val="0"/>
          <w:sz w:val="28"/>
          <w:szCs w:val="28"/>
          <w:lang w:val="ru-RU"/>
        </w:rPr>
        <w:t xml:space="preserve"> (</w:t>
      </w:r>
      <w:r w:rsidR="00280B8B">
        <w:rPr>
          <w:rFonts w:ascii="Times New Roman" w:hAnsi="Times New Roman"/>
          <w:i w:val="0"/>
          <w:sz w:val="28"/>
          <w:szCs w:val="28"/>
          <w:lang w:val="ru-RU"/>
        </w:rPr>
        <w:t>26</w:t>
      </w:r>
      <w:r w:rsidR="00CC496D" w:rsidRPr="00A845A3">
        <w:rPr>
          <w:rFonts w:ascii="Times New Roman" w:hAnsi="Times New Roman"/>
          <w:i w:val="0"/>
          <w:sz w:val="28"/>
          <w:szCs w:val="28"/>
          <w:lang w:val="ru-RU"/>
        </w:rPr>
        <w:t>%</w:t>
      </w:r>
      <w:r w:rsidR="00A845A3">
        <w:rPr>
          <w:rFonts w:ascii="Times New Roman" w:hAnsi="Times New Roman"/>
          <w:i w:val="0"/>
          <w:sz w:val="28"/>
          <w:szCs w:val="28"/>
          <w:lang w:val="ru-RU"/>
        </w:rPr>
        <w:t xml:space="preserve"> - легкая атлетика, баскетбол, волейбол, футбол, плавание</w:t>
      </w:r>
      <w:r w:rsidR="00CC496D" w:rsidRPr="00A845A3">
        <w:rPr>
          <w:rFonts w:ascii="Times New Roman" w:hAnsi="Times New Roman"/>
          <w:i w:val="0"/>
          <w:sz w:val="28"/>
          <w:szCs w:val="28"/>
          <w:lang w:val="ru-RU"/>
        </w:rPr>
        <w:t>)</w:t>
      </w:r>
      <w:r w:rsidRPr="00A845A3">
        <w:rPr>
          <w:rFonts w:ascii="Times New Roman" w:hAnsi="Times New Roman"/>
          <w:i w:val="0"/>
          <w:sz w:val="28"/>
          <w:szCs w:val="28"/>
          <w:lang w:val="ru-RU"/>
        </w:rPr>
        <w:t xml:space="preserve">,  второй год обучения – </w:t>
      </w:r>
      <w:r w:rsidR="00A845A3">
        <w:rPr>
          <w:rFonts w:ascii="Times New Roman" w:hAnsi="Times New Roman"/>
          <w:i w:val="0"/>
          <w:sz w:val="28"/>
          <w:szCs w:val="28"/>
          <w:lang w:val="ru-RU"/>
        </w:rPr>
        <w:t>18</w:t>
      </w:r>
      <w:r w:rsidRPr="00A845A3">
        <w:rPr>
          <w:rFonts w:ascii="Times New Roman" w:hAnsi="Times New Roman"/>
          <w:i w:val="0"/>
          <w:sz w:val="28"/>
          <w:szCs w:val="28"/>
          <w:lang w:val="ru-RU"/>
        </w:rPr>
        <w:t xml:space="preserve"> человек</w:t>
      </w:r>
      <w:r w:rsidR="00CC496D" w:rsidRPr="00A845A3">
        <w:rPr>
          <w:rFonts w:ascii="Times New Roman" w:hAnsi="Times New Roman"/>
          <w:i w:val="0"/>
          <w:sz w:val="28"/>
          <w:szCs w:val="28"/>
          <w:lang w:val="ru-RU"/>
        </w:rPr>
        <w:t xml:space="preserve"> (</w:t>
      </w:r>
      <w:r w:rsidR="00CC496D" w:rsidRPr="00280B8B">
        <w:rPr>
          <w:rFonts w:ascii="Times New Roman" w:hAnsi="Times New Roman"/>
          <w:i w:val="0"/>
          <w:sz w:val="28"/>
          <w:szCs w:val="28"/>
          <w:lang w:val="ru-RU"/>
        </w:rPr>
        <w:t>7%</w:t>
      </w:r>
      <w:r w:rsidR="00A845A3">
        <w:rPr>
          <w:rFonts w:ascii="Times New Roman" w:hAnsi="Times New Roman"/>
          <w:i w:val="0"/>
          <w:sz w:val="28"/>
          <w:szCs w:val="28"/>
          <w:lang w:val="ru-RU"/>
        </w:rPr>
        <w:t xml:space="preserve"> - плавание), третий год обучения – 103</w:t>
      </w:r>
      <w:r w:rsidRPr="00A845A3">
        <w:rPr>
          <w:rFonts w:ascii="Times New Roman" w:hAnsi="Times New Roman"/>
          <w:i w:val="0"/>
          <w:sz w:val="28"/>
          <w:szCs w:val="28"/>
          <w:lang w:val="ru-RU"/>
        </w:rPr>
        <w:t xml:space="preserve"> чел.</w:t>
      </w:r>
      <w:r w:rsidR="00CC496D" w:rsidRPr="00A845A3">
        <w:rPr>
          <w:rFonts w:ascii="Times New Roman" w:hAnsi="Times New Roman"/>
          <w:i w:val="0"/>
          <w:sz w:val="28"/>
          <w:szCs w:val="28"/>
          <w:lang w:val="ru-RU"/>
        </w:rPr>
        <w:t xml:space="preserve"> (</w:t>
      </w:r>
      <w:r w:rsidR="00280B8B" w:rsidRPr="00280B8B">
        <w:rPr>
          <w:rFonts w:ascii="Times New Roman" w:hAnsi="Times New Roman"/>
          <w:i w:val="0"/>
          <w:sz w:val="28"/>
          <w:szCs w:val="28"/>
          <w:lang w:val="ru-RU"/>
        </w:rPr>
        <w:t>3</w:t>
      </w:r>
      <w:r w:rsidR="00F52346">
        <w:rPr>
          <w:rFonts w:ascii="Times New Roman" w:hAnsi="Times New Roman"/>
          <w:i w:val="0"/>
          <w:sz w:val="28"/>
          <w:szCs w:val="28"/>
          <w:lang w:val="ru-RU"/>
        </w:rPr>
        <w:t>7</w:t>
      </w:r>
      <w:r w:rsidR="00280B8B" w:rsidRPr="00280B8B">
        <w:rPr>
          <w:rFonts w:ascii="Times New Roman" w:hAnsi="Times New Roman"/>
          <w:i w:val="0"/>
          <w:sz w:val="28"/>
          <w:szCs w:val="28"/>
          <w:lang w:val="ru-RU"/>
        </w:rPr>
        <w:t>%</w:t>
      </w:r>
      <w:r w:rsidR="00F52346">
        <w:rPr>
          <w:rFonts w:ascii="Times New Roman" w:hAnsi="Times New Roman"/>
          <w:i w:val="0"/>
          <w:sz w:val="28"/>
          <w:szCs w:val="28"/>
          <w:lang w:val="ru-RU"/>
        </w:rPr>
        <w:t xml:space="preserve"> - </w:t>
      </w:r>
      <w:r w:rsidR="00083F10">
        <w:rPr>
          <w:rFonts w:ascii="Times New Roman" w:hAnsi="Times New Roman"/>
          <w:i w:val="0"/>
          <w:sz w:val="28"/>
          <w:szCs w:val="28"/>
          <w:lang w:val="ru-RU"/>
        </w:rPr>
        <w:t>легкая атлетика, волейбол, футбол, плавание</w:t>
      </w:r>
      <w:r w:rsidRPr="00280B8B">
        <w:rPr>
          <w:rFonts w:ascii="Times New Roman" w:hAnsi="Times New Roman"/>
          <w:i w:val="0"/>
          <w:sz w:val="28"/>
          <w:szCs w:val="28"/>
          <w:lang w:val="ru-RU"/>
        </w:rPr>
        <w:t>)</w:t>
      </w:r>
      <w:r w:rsidR="00D26719" w:rsidRPr="00280B8B">
        <w:rPr>
          <w:rFonts w:ascii="Times New Roman" w:hAnsi="Times New Roman"/>
          <w:i w:val="0"/>
          <w:sz w:val="28"/>
          <w:szCs w:val="28"/>
          <w:lang w:val="ru-RU"/>
        </w:rPr>
        <w:t>.</w:t>
      </w:r>
      <w:r w:rsidRPr="00A845A3">
        <w:rPr>
          <w:rFonts w:ascii="Times New Roman" w:hAnsi="Times New Roman"/>
          <w:i w:val="0"/>
          <w:sz w:val="28"/>
          <w:szCs w:val="28"/>
          <w:lang w:val="ru-RU"/>
        </w:rPr>
        <w:t xml:space="preserve"> </w:t>
      </w:r>
      <w:r w:rsidR="005C0962">
        <w:rPr>
          <w:rFonts w:ascii="Times New Roman" w:hAnsi="Times New Roman"/>
          <w:i w:val="0"/>
          <w:sz w:val="28"/>
          <w:szCs w:val="28"/>
          <w:lang w:val="ru-RU"/>
        </w:rPr>
        <w:t xml:space="preserve"> По сравнению с предыдущим учебным  годом, увеличилось количество  детей, обучающихся </w:t>
      </w:r>
      <w:r w:rsidR="00891DBC">
        <w:rPr>
          <w:rFonts w:ascii="Times New Roman" w:hAnsi="Times New Roman"/>
          <w:i w:val="0"/>
          <w:sz w:val="28"/>
          <w:szCs w:val="28"/>
          <w:lang w:val="ru-RU"/>
        </w:rPr>
        <w:t xml:space="preserve">на </w:t>
      </w:r>
      <w:r w:rsidR="005C0962">
        <w:rPr>
          <w:rFonts w:ascii="Times New Roman" w:hAnsi="Times New Roman"/>
          <w:i w:val="0"/>
          <w:sz w:val="28"/>
          <w:szCs w:val="28"/>
          <w:lang w:val="ru-RU"/>
        </w:rPr>
        <w:t>трет</w:t>
      </w:r>
      <w:r w:rsidR="00891DBC">
        <w:rPr>
          <w:rFonts w:ascii="Times New Roman" w:hAnsi="Times New Roman"/>
          <w:i w:val="0"/>
          <w:sz w:val="28"/>
          <w:szCs w:val="28"/>
          <w:lang w:val="ru-RU"/>
        </w:rPr>
        <w:t>ьем г</w:t>
      </w:r>
      <w:r w:rsidR="005C0962">
        <w:rPr>
          <w:rFonts w:ascii="Times New Roman" w:hAnsi="Times New Roman"/>
          <w:i w:val="0"/>
          <w:sz w:val="28"/>
          <w:szCs w:val="28"/>
          <w:lang w:val="ru-RU"/>
        </w:rPr>
        <w:t>од</w:t>
      </w:r>
      <w:r w:rsidR="00891DBC">
        <w:rPr>
          <w:rFonts w:ascii="Times New Roman" w:hAnsi="Times New Roman"/>
          <w:i w:val="0"/>
          <w:sz w:val="28"/>
          <w:szCs w:val="28"/>
          <w:lang w:val="ru-RU"/>
        </w:rPr>
        <w:t xml:space="preserve">у </w:t>
      </w:r>
      <w:r w:rsidR="005C0962">
        <w:rPr>
          <w:rFonts w:ascii="Times New Roman" w:hAnsi="Times New Roman"/>
          <w:i w:val="0"/>
          <w:sz w:val="28"/>
          <w:szCs w:val="28"/>
          <w:lang w:val="ru-RU"/>
        </w:rPr>
        <w:t xml:space="preserve"> в группах начальной подготовки, но при этом количество  детей второго года обучения уменьшилось  до 7 %, т. к. это дети </w:t>
      </w:r>
      <w:r w:rsidR="00891DBC">
        <w:rPr>
          <w:rFonts w:ascii="Times New Roman" w:hAnsi="Times New Roman"/>
          <w:i w:val="0"/>
          <w:sz w:val="28"/>
          <w:szCs w:val="28"/>
          <w:lang w:val="ru-RU"/>
        </w:rPr>
        <w:t xml:space="preserve">только </w:t>
      </w:r>
      <w:r w:rsidR="005C0962">
        <w:rPr>
          <w:rFonts w:ascii="Times New Roman" w:hAnsi="Times New Roman"/>
          <w:i w:val="0"/>
          <w:sz w:val="28"/>
          <w:szCs w:val="28"/>
          <w:lang w:val="ru-RU"/>
        </w:rPr>
        <w:t xml:space="preserve">из секции «плавание».   </w:t>
      </w:r>
    </w:p>
    <w:p w:rsidR="00752E68" w:rsidRDefault="00752E68" w:rsidP="00885A9B">
      <w:pPr>
        <w:tabs>
          <w:tab w:val="left" w:pos="1134"/>
        </w:tabs>
        <w:spacing w:after="0"/>
        <w:ind w:firstLine="851"/>
        <w:jc w:val="right"/>
        <w:rPr>
          <w:rFonts w:ascii="Georgia" w:hAnsi="Georgia"/>
          <w:i w:val="0"/>
          <w:sz w:val="28"/>
          <w:szCs w:val="28"/>
          <w:lang w:val="ru-RU"/>
        </w:rPr>
      </w:pPr>
    </w:p>
    <w:p w:rsidR="00C9607B" w:rsidRPr="00885A9B" w:rsidRDefault="002B444D" w:rsidP="00885A9B">
      <w:pPr>
        <w:tabs>
          <w:tab w:val="left" w:pos="1134"/>
        </w:tabs>
        <w:spacing w:after="0"/>
        <w:ind w:firstLine="851"/>
        <w:jc w:val="right"/>
        <w:rPr>
          <w:rFonts w:ascii="Georgia" w:hAnsi="Georgia"/>
          <w:i w:val="0"/>
          <w:sz w:val="28"/>
          <w:szCs w:val="28"/>
          <w:lang w:val="ru-RU"/>
        </w:rPr>
      </w:pPr>
      <w:r w:rsidRPr="00280B8B">
        <w:rPr>
          <w:rFonts w:ascii="Georgia" w:hAnsi="Georgia"/>
          <w:i w:val="0"/>
          <w:sz w:val="28"/>
          <w:szCs w:val="28"/>
          <w:lang w:val="ru-RU"/>
        </w:rPr>
        <w:t>Диаграмма</w:t>
      </w:r>
      <w:r w:rsidR="00C9607B">
        <w:rPr>
          <w:rFonts w:ascii="Georgia" w:hAnsi="Georgia"/>
          <w:i w:val="0"/>
          <w:sz w:val="28"/>
          <w:szCs w:val="28"/>
          <w:lang w:val="ru-RU"/>
        </w:rPr>
        <w:t xml:space="preserve"> 12</w:t>
      </w:r>
      <w:r w:rsidR="004E2A36" w:rsidRPr="00280B8B">
        <w:rPr>
          <w:rFonts w:ascii="Georgia" w:hAnsi="Georgia"/>
          <w:i w:val="0"/>
          <w:sz w:val="28"/>
          <w:szCs w:val="28"/>
          <w:lang w:val="ru-RU"/>
        </w:rPr>
        <w:t xml:space="preserve"> </w:t>
      </w:r>
    </w:p>
    <w:p w:rsidR="00752E68" w:rsidRDefault="00752E68" w:rsidP="006F65E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8"/>
          <w:szCs w:val="28"/>
          <w:lang w:val="ru-RU"/>
        </w:rPr>
      </w:pPr>
    </w:p>
    <w:p w:rsidR="00466346" w:rsidRPr="00280B8B" w:rsidRDefault="002B444D" w:rsidP="006F65E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8"/>
          <w:szCs w:val="28"/>
          <w:lang w:val="ru-RU"/>
        </w:rPr>
      </w:pPr>
      <w:r w:rsidRPr="00280B8B">
        <w:rPr>
          <w:rFonts w:ascii="Times New Roman" w:hAnsi="Times New Roman"/>
          <w:b/>
          <w:sz w:val="28"/>
          <w:szCs w:val="28"/>
          <w:lang w:val="ru-RU"/>
        </w:rPr>
        <w:t xml:space="preserve">Занятость  школьников  в Детско-юношеской спортивной школе  </w:t>
      </w:r>
      <w:r w:rsidR="00EF3E2F" w:rsidRPr="00280B8B">
        <w:rPr>
          <w:rFonts w:ascii="Times New Roman" w:hAnsi="Times New Roman"/>
          <w:b/>
          <w:sz w:val="28"/>
          <w:szCs w:val="28"/>
          <w:lang w:val="ru-RU"/>
        </w:rPr>
        <w:t>в группах начальной подготовки</w:t>
      </w:r>
      <w:r w:rsidR="006F65E7" w:rsidRPr="00280B8B">
        <w:rPr>
          <w:rFonts w:ascii="Times New Roman" w:hAnsi="Times New Roman"/>
          <w:b/>
          <w:sz w:val="28"/>
          <w:szCs w:val="28"/>
          <w:lang w:val="ru-RU"/>
        </w:rPr>
        <w:t xml:space="preserve"> </w:t>
      </w:r>
      <w:r w:rsidRPr="00280B8B">
        <w:rPr>
          <w:rFonts w:ascii="Times New Roman" w:hAnsi="Times New Roman"/>
          <w:b/>
          <w:sz w:val="28"/>
          <w:szCs w:val="28"/>
          <w:lang w:val="ru-RU"/>
        </w:rPr>
        <w:t>в 201</w:t>
      </w:r>
      <w:r w:rsidR="004A5F95" w:rsidRPr="00280B8B">
        <w:rPr>
          <w:rFonts w:ascii="Times New Roman" w:hAnsi="Times New Roman"/>
          <w:b/>
          <w:sz w:val="28"/>
          <w:szCs w:val="28"/>
          <w:lang w:val="ru-RU"/>
        </w:rPr>
        <w:t>6</w:t>
      </w:r>
      <w:r w:rsidRPr="00280B8B">
        <w:rPr>
          <w:rFonts w:ascii="Times New Roman" w:hAnsi="Times New Roman"/>
          <w:b/>
          <w:sz w:val="28"/>
          <w:szCs w:val="28"/>
          <w:lang w:val="ru-RU"/>
        </w:rPr>
        <w:t>-201</w:t>
      </w:r>
      <w:r w:rsidR="004A5F95" w:rsidRPr="00280B8B">
        <w:rPr>
          <w:rFonts w:ascii="Times New Roman" w:hAnsi="Times New Roman"/>
          <w:b/>
          <w:sz w:val="28"/>
          <w:szCs w:val="28"/>
          <w:lang w:val="ru-RU"/>
        </w:rPr>
        <w:t>7</w:t>
      </w:r>
      <w:r w:rsidRPr="00280B8B">
        <w:rPr>
          <w:rFonts w:ascii="Times New Roman" w:hAnsi="Times New Roman"/>
          <w:b/>
          <w:sz w:val="28"/>
          <w:szCs w:val="28"/>
          <w:lang w:val="ru-RU"/>
        </w:rPr>
        <w:t xml:space="preserve">  учебном году</w:t>
      </w:r>
    </w:p>
    <w:p w:rsidR="002B444D" w:rsidRDefault="004A5F95" w:rsidP="006F65E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8"/>
          <w:szCs w:val="28"/>
          <w:lang w:val="ru-RU"/>
        </w:rPr>
      </w:pPr>
      <w:r w:rsidRPr="00280B8B">
        <w:rPr>
          <w:rFonts w:ascii="Times New Roman" w:hAnsi="Times New Roman"/>
          <w:b/>
          <w:sz w:val="28"/>
          <w:szCs w:val="28"/>
          <w:lang w:val="ru-RU"/>
        </w:rPr>
        <w:t xml:space="preserve"> в сравнении с 2015-2016</w:t>
      </w:r>
      <w:r w:rsidR="00280B8B" w:rsidRPr="00280B8B">
        <w:rPr>
          <w:rFonts w:ascii="Times New Roman" w:hAnsi="Times New Roman"/>
          <w:b/>
          <w:sz w:val="28"/>
          <w:szCs w:val="28"/>
          <w:lang w:val="ru-RU"/>
        </w:rPr>
        <w:t xml:space="preserve"> и  2016-2017</w:t>
      </w:r>
      <w:r w:rsidRPr="00280B8B">
        <w:rPr>
          <w:rFonts w:ascii="Times New Roman" w:hAnsi="Times New Roman"/>
          <w:b/>
          <w:sz w:val="28"/>
          <w:szCs w:val="28"/>
          <w:lang w:val="ru-RU"/>
        </w:rPr>
        <w:t xml:space="preserve"> учебным</w:t>
      </w:r>
      <w:r w:rsidR="00280B8B" w:rsidRPr="00280B8B">
        <w:rPr>
          <w:rFonts w:ascii="Times New Roman" w:hAnsi="Times New Roman"/>
          <w:b/>
          <w:sz w:val="28"/>
          <w:szCs w:val="28"/>
          <w:lang w:val="ru-RU"/>
        </w:rPr>
        <w:t xml:space="preserve">и </w:t>
      </w:r>
      <w:r w:rsidRPr="00280B8B">
        <w:rPr>
          <w:rFonts w:ascii="Times New Roman" w:hAnsi="Times New Roman"/>
          <w:b/>
          <w:sz w:val="28"/>
          <w:szCs w:val="28"/>
          <w:lang w:val="ru-RU"/>
        </w:rPr>
        <w:t xml:space="preserve"> год</w:t>
      </w:r>
      <w:r w:rsidR="00280B8B" w:rsidRPr="00280B8B">
        <w:rPr>
          <w:rFonts w:ascii="Times New Roman" w:hAnsi="Times New Roman"/>
          <w:b/>
          <w:sz w:val="28"/>
          <w:szCs w:val="28"/>
          <w:lang w:val="ru-RU"/>
        </w:rPr>
        <w:t xml:space="preserve">ами </w:t>
      </w:r>
      <w:r w:rsidR="002B444D" w:rsidRPr="00280B8B">
        <w:rPr>
          <w:rFonts w:ascii="Times New Roman" w:hAnsi="Times New Roman"/>
          <w:b/>
          <w:sz w:val="28"/>
          <w:szCs w:val="28"/>
          <w:lang w:val="ru-RU"/>
        </w:rPr>
        <w:t xml:space="preserve"> (%)</w:t>
      </w:r>
    </w:p>
    <w:p w:rsidR="00C9607B" w:rsidRPr="00280B8B" w:rsidRDefault="00C9607B" w:rsidP="006F65E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8"/>
          <w:szCs w:val="28"/>
          <w:lang w:val="ru-RU"/>
        </w:rPr>
      </w:pPr>
    </w:p>
    <w:p w:rsidR="000D2BAA" w:rsidRPr="00177668" w:rsidRDefault="000D2BAA" w:rsidP="00B06E5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8"/>
          <w:szCs w:val="28"/>
          <w:highlight w:val="yellow"/>
          <w:lang w:val="ru-RU"/>
        </w:rPr>
      </w:pPr>
    </w:p>
    <w:p w:rsidR="00C9607B" w:rsidRPr="00FF570B" w:rsidRDefault="002B444D" w:rsidP="00FF570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right"/>
        <w:rPr>
          <w:rFonts w:ascii="Times New Roman" w:hAnsi="Times New Roman"/>
          <w:i w:val="0"/>
          <w:sz w:val="24"/>
          <w:szCs w:val="24"/>
          <w:highlight w:val="yellow"/>
          <w:lang w:val="ru-RU"/>
        </w:rPr>
      </w:pPr>
      <w:r w:rsidRPr="00177668">
        <w:rPr>
          <w:rFonts w:ascii="Times New Roman" w:hAnsi="Times New Roman"/>
          <w:i w:val="0"/>
          <w:noProof/>
          <w:sz w:val="24"/>
          <w:szCs w:val="24"/>
          <w:highlight w:val="yellow"/>
          <w:lang w:val="ru-RU" w:eastAsia="ru-RU" w:bidi="ar-SA"/>
        </w:rPr>
        <w:drawing>
          <wp:inline distT="0" distB="0" distL="0" distR="0">
            <wp:extent cx="5200650" cy="234315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52E68" w:rsidRDefault="00752E68" w:rsidP="00FF570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val="0"/>
          <w:sz w:val="28"/>
          <w:szCs w:val="28"/>
          <w:lang w:val="ru-RU"/>
        </w:rPr>
      </w:pPr>
    </w:p>
    <w:p w:rsidR="00C9607B" w:rsidRPr="00FF570B" w:rsidRDefault="00D26719" w:rsidP="00FF570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val="0"/>
          <w:sz w:val="28"/>
          <w:szCs w:val="28"/>
          <w:lang w:val="ru-RU"/>
        </w:rPr>
      </w:pPr>
      <w:r w:rsidRPr="00321C76">
        <w:rPr>
          <w:rFonts w:ascii="Times New Roman" w:hAnsi="Times New Roman"/>
          <w:i w:val="0"/>
          <w:sz w:val="28"/>
          <w:szCs w:val="28"/>
          <w:lang w:val="ru-RU"/>
        </w:rPr>
        <w:t>В  учебно-трен</w:t>
      </w:r>
      <w:r w:rsidR="00321C76" w:rsidRPr="00321C76">
        <w:rPr>
          <w:rFonts w:ascii="Times New Roman" w:hAnsi="Times New Roman"/>
          <w:i w:val="0"/>
          <w:sz w:val="28"/>
          <w:szCs w:val="28"/>
          <w:lang w:val="ru-RU"/>
        </w:rPr>
        <w:t>ировочных  группах обучались  83 чел. (30%</w:t>
      </w:r>
      <w:r w:rsidRPr="00321C76">
        <w:rPr>
          <w:rFonts w:ascii="Times New Roman" w:hAnsi="Times New Roman"/>
          <w:i w:val="0"/>
          <w:sz w:val="28"/>
          <w:szCs w:val="28"/>
          <w:lang w:val="ru-RU"/>
        </w:rPr>
        <w:t xml:space="preserve">).  В  </w:t>
      </w:r>
      <w:r w:rsidR="0049269C">
        <w:rPr>
          <w:rFonts w:ascii="Times New Roman" w:hAnsi="Times New Roman"/>
          <w:i w:val="0"/>
          <w:sz w:val="28"/>
          <w:szCs w:val="28"/>
          <w:lang w:val="ru-RU"/>
        </w:rPr>
        <w:t xml:space="preserve">2016-2017 учебном году </w:t>
      </w:r>
      <w:r w:rsidRPr="00321C76">
        <w:rPr>
          <w:rFonts w:ascii="Times New Roman" w:hAnsi="Times New Roman"/>
          <w:i w:val="0"/>
          <w:sz w:val="28"/>
          <w:szCs w:val="28"/>
          <w:lang w:val="ru-RU"/>
        </w:rPr>
        <w:t xml:space="preserve"> в учебно-тренировочных группах первого года  обучения  занимались </w:t>
      </w:r>
      <w:r w:rsidR="00321C76" w:rsidRPr="00321C76">
        <w:rPr>
          <w:rFonts w:ascii="Times New Roman" w:hAnsi="Times New Roman"/>
          <w:i w:val="0"/>
          <w:sz w:val="28"/>
          <w:szCs w:val="28"/>
          <w:lang w:val="ru-RU"/>
        </w:rPr>
        <w:t>21</w:t>
      </w:r>
      <w:r w:rsidRPr="00321C76">
        <w:rPr>
          <w:rFonts w:ascii="Times New Roman" w:hAnsi="Times New Roman"/>
          <w:i w:val="0"/>
          <w:sz w:val="28"/>
          <w:szCs w:val="28"/>
          <w:lang w:val="ru-RU"/>
        </w:rPr>
        <w:t>% обучающихся</w:t>
      </w:r>
      <w:r w:rsidR="00CD0E5A">
        <w:rPr>
          <w:rFonts w:ascii="Times New Roman" w:hAnsi="Times New Roman"/>
          <w:i w:val="0"/>
          <w:sz w:val="28"/>
          <w:szCs w:val="28"/>
          <w:lang w:val="ru-RU"/>
        </w:rPr>
        <w:t xml:space="preserve"> (секции: легкая атлетика, баскетбол, волейбол, футбол</w:t>
      </w:r>
      <w:r w:rsidR="0004500F">
        <w:rPr>
          <w:rFonts w:ascii="Times New Roman" w:hAnsi="Times New Roman"/>
          <w:i w:val="0"/>
          <w:sz w:val="28"/>
          <w:szCs w:val="28"/>
          <w:lang w:val="ru-RU"/>
        </w:rPr>
        <w:t>)</w:t>
      </w:r>
      <w:r w:rsidR="00891DBC">
        <w:rPr>
          <w:rFonts w:ascii="Times New Roman" w:hAnsi="Times New Roman"/>
          <w:i w:val="0"/>
          <w:sz w:val="28"/>
          <w:szCs w:val="28"/>
          <w:lang w:val="ru-RU"/>
        </w:rPr>
        <w:t xml:space="preserve">. </w:t>
      </w:r>
      <w:r w:rsidRPr="00321C76">
        <w:rPr>
          <w:rFonts w:ascii="Times New Roman" w:hAnsi="Times New Roman"/>
          <w:i w:val="0"/>
          <w:sz w:val="28"/>
          <w:szCs w:val="28"/>
          <w:lang w:val="ru-RU"/>
        </w:rPr>
        <w:t xml:space="preserve"> </w:t>
      </w:r>
      <w:r w:rsidR="00891DBC" w:rsidRPr="0049269C">
        <w:rPr>
          <w:rFonts w:ascii="Times New Roman" w:hAnsi="Times New Roman"/>
          <w:i w:val="0"/>
          <w:sz w:val="28"/>
          <w:szCs w:val="28"/>
          <w:lang w:val="ru-RU"/>
        </w:rPr>
        <w:t xml:space="preserve">Положительным является факт, что в течение трех лет увеличивается количество   обучающихся </w:t>
      </w:r>
      <w:r w:rsidR="00891DBC">
        <w:rPr>
          <w:rFonts w:ascii="Times New Roman" w:hAnsi="Times New Roman"/>
          <w:i w:val="0"/>
          <w:sz w:val="28"/>
          <w:szCs w:val="28"/>
          <w:lang w:val="ru-RU"/>
        </w:rPr>
        <w:t xml:space="preserve">в </w:t>
      </w:r>
      <w:r w:rsidR="00FF570B">
        <w:rPr>
          <w:rFonts w:ascii="Times New Roman" w:hAnsi="Times New Roman"/>
          <w:i w:val="0"/>
          <w:sz w:val="28"/>
          <w:szCs w:val="28"/>
          <w:lang w:val="ru-RU"/>
        </w:rPr>
        <w:t xml:space="preserve"> учебно-тренировочных группах. </w:t>
      </w:r>
    </w:p>
    <w:p w:rsidR="00C9607B" w:rsidRDefault="00C9607B" w:rsidP="00891DB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Georgia" w:hAnsi="Georgia"/>
          <w:i w:val="0"/>
          <w:sz w:val="28"/>
          <w:szCs w:val="28"/>
          <w:lang w:val="ru-RU"/>
        </w:rPr>
      </w:pPr>
    </w:p>
    <w:p w:rsidR="00891DBC" w:rsidRPr="0049269C" w:rsidRDefault="00C9607B" w:rsidP="00891DB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Georgia" w:hAnsi="Georgia"/>
          <w:i w:val="0"/>
          <w:sz w:val="28"/>
          <w:szCs w:val="28"/>
          <w:lang w:val="ru-RU"/>
        </w:rPr>
      </w:pPr>
      <w:r>
        <w:rPr>
          <w:rFonts w:ascii="Georgia" w:hAnsi="Georgia"/>
          <w:i w:val="0"/>
          <w:sz w:val="28"/>
          <w:szCs w:val="28"/>
          <w:lang w:val="ru-RU"/>
        </w:rPr>
        <w:t>Диаграмма 13</w:t>
      </w:r>
    </w:p>
    <w:p w:rsidR="00891DBC" w:rsidRPr="0049269C" w:rsidRDefault="00891DBC" w:rsidP="00891DB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8"/>
          <w:szCs w:val="28"/>
          <w:lang w:val="ru-RU"/>
        </w:rPr>
      </w:pPr>
    </w:p>
    <w:p w:rsidR="00891DBC" w:rsidRPr="0049269C" w:rsidRDefault="00891DBC" w:rsidP="00891DB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8"/>
          <w:szCs w:val="28"/>
          <w:lang w:val="ru-RU"/>
        </w:rPr>
      </w:pPr>
      <w:r w:rsidRPr="0049269C">
        <w:rPr>
          <w:rFonts w:ascii="Times New Roman" w:hAnsi="Times New Roman"/>
          <w:b/>
          <w:sz w:val="28"/>
          <w:szCs w:val="28"/>
          <w:lang w:val="ru-RU"/>
        </w:rPr>
        <w:t>Занятость  школьников  в Детско-юношеской спортивной школе  в учебно-тренировочных группах в 2016-2017  учебном году</w:t>
      </w:r>
    </w:p>
    <w:p w:rsidR="00891DBC" w:rsidRPr="00177668" w:rsidRDefault="00891DBC" w:rsidP="00891DB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8"/>
          <w:szCs w:val="28"/>
          <w:highlight w:val="yellow"/>
          <w:lang w:val="ru-RU"/>
        </w:rPr>
      </w:pPr>
      <w:r w:rsidRPr="0049269C">
        <w:rPr>
          <w:rFonts w:ascii="Times New Roman" w:hAnsi="Times New Roman"/>
          <w:b/>
          <w:sz w:val="28"/>
          <w:szCs w:val="28"/>
          <w:lang w:val="ru-RU"/>
        </w:rPr>
        <w:t xml:space="preserve"> в сравнении с 2015-2016 и 2016-2017 учебными годами  (%)</w:t>
      </w:r>
    </w:p>
    <w:p w:rsidR="00891DBC" w:rsidRPr="00177668" w:rsidRDefault="00891DBC" w:rsidP="00891DB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8"/>
          <w:szCs w:val="28"/>
          <w:highlight w:val="yellow"/>
          <w:lang w:val="ru-RU"/>
        </w:rPr>
      </w:pPr>
    </w:p>
    <w:p w:rsidR="00891DBC" w:rsidRPr="00177668" w:rsidRDefault="00891DBC" w:rsidP="00891DBC">
      <w:pPr>
        <w:tabs>
          <w:tab w:val="left" w:pos="1134"/>
        </w:tabs>
        <w:spacing w:after="0"/>
        <w:ind w:firstLine="851"/>
        <w:jc w:val="both"/>
        <w:rPr>
          <w:rFonts w:ascii="Times New Roman" w:hAnsi="Times New Roman"/>
          <w:i w:val="0"/>
          <w:sz w:val="28"/>
          <w:szCs w:val="28"/>
          <w:highlight w:val="yellow"/>
          <w:lang w:val="ru-RU"/>
        </w:rPr>
      </w:pPr>
      <w:r w:rsidRPr="00177668">
        <w:rPr>
          <w:rFonts w:ascii="Times New Roman" w:hAnsi="Times New Roman"/>
          <w:i w:val="0"/>
          <w:noProof/>
          <w:sz w:val="28"/>
          <w:szCs w:val="28"/>
          <w:highlight w:val="yellow"/>
          <w:lang w:val="ru-RU" w:eastAsia="ru-RU" w:bidi="ar-SA"/>
        </w:rPr>
        <w:drawing>
          <wp:inline distT="0" distB="0" distL="0" distR="0">
            <wp:extent cx="5114925" cy="2819400"/>
            <wp:effectExtent l="19050" t="0" r="9525" b="0"/>
            <wp:docPr id="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91DBC" w:rsidRDefault="00891DBC" w:rsidP="00891DB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val="0"/>
          <w:sz w:val="28"/>
          <w:szCs w:val="28"/>
          <w:lang w:val="ru-RU"/>
        </w:rPr>
      </w:pPr>
    </w:p>
    <w:p w:rsidR="00C9607B" w:rsidRDefault="002B4D69" w:rsidP="004462B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i w:val="0"/>
          <w:sz w:val="28"/>
          <w:szCs w:val="28"/>
          <w:lang w:val="ru-RU"/>
        </w:rPr>
      </w:pPr>
      <w:r>
        <w:rPr>
          <w:rFonts w:ascii="Times New Roman" w:hAnsi="Times New Roman"/>
          <w:i w:val="0"/>
          <w:sz w:val="28"/>
          <w:szCs w:val="28"/>
          <w:lang w:val="ru-RU"/>
        </w:rPr>
        <w:t>Проблема комплектования</w:t>
      </w:r>
      <w:r w:rsidR="00891DBC">
        <w:rPr>
          <w:rFonts w:ascii="Times New Roman" w:hAnsi="Times New Roman"/>
          <w:i w:val="0"/>
          <w:sz w:val="28"/>
          <w:szCs w:val="28"/>
          <w:lang w:val="ru-RU"/>
        </w:rPr>
        <w:t xml:space="preserve"> групп второго года обучения на начальной п</w:t>
      </w:r>
      <w:r w:rsidR="00A7063E">
        <w:rPr>
          <w:rFonts w:ascii="Times New Roman" w:hAnsi="Times New Roman"/>
          <w:i w:val="0"/>
          <w:sz w:val="28"/>
          <w:szCs w:val="28"/>
          <w:lang w:val="ru-RU"/>
        </w:rPr>
        <w:t>одготовке и на</w:t>
      </w:r>
      <w:r w:rsidR="00891DBC">
        <w:rPr>
          <w:rFonts w:ascii="Times New Roman" w:hAnsi="Times New Roman"/>
          <w:i w:val="0"/>
          <w:sz w:val="28"/>
          <w:szCs w:val="28"/>
          <w:lang w:val="ru-RU"/>
        </w:rPr>
        <w:t xml:space="preserve"> учебно-тренировочн</w:t>
      </w:r>
      <w:r w:rsidR="00A7063E">
        <w:rPr>
          <w:rFonts w:ascii="Times New Roman" w:hAnsi="Times New Roman"/>
          <w:i w:val="0"/>
          <w:sz w:val="28"/>
          <w:szCs w:val="28"/>
          <w:lang w:val="ru-RU"/>
        </w:rPr>
        <w:t xml:space="preserve">ом этапе </w:t>
      </w:r>
      <w:r w:rsidR="00891DBC">
        <w:rPr>
          <w:rFonts w:ascii="Times New Roman" w:hAnsi="Times New Roman"/>
          <w:i w:val="0"/>
          <w:sz w:val="28"/>
          <w:szCs w:val="28"/>
          <w:lang w:val="ru-RU"/>
        </w:rPr>
        <w:t xml:space="preserve"> </w:t>
      </w:r>
      <w:r w:rsidR="00C9607B">
        <w:rPr>
          <w:rFonts w:ascii="Times New Roman" w:hAnsi="Times New Roman"/>
          <w:i w:val="0"/>
          <w:sz w:val="28"/>
          <w:szCs w:val="28"/>
          <w:lang w:val="ru-RU"/>
        </w:rPr>
        <w:t xml:space="preserve">может  усугубиться в связи  с тем, что с 2018-2019 учебного года рекомендовано вводить в реализацию спортивные программы, которые должны составить в учебном плане не менее 10%. </w:t>
      </w:r>
    </w:p>
    <w:p w:rsidR="00215A76" w:rsidRDefault="00A7063E" w:rsidP="003A03E9">
      <w:pPr>
        <w:tabs>
          <w:tab w:val="left" w:pos="1134"/>
        </w:tabs>
        <w:spacing w:after="0"/>
        <w:ind w:firstLine="851"/>
        <w:jc w:val="both"/>
        <w:rPr>
          <w:rFonts w:ascii="Times New Roman" w:hAnsi="Times New Roman"/>
          <w:bCs/>
          <w:i w:val="0"/>
          <w:sz w:val="28"/>
          <w:szCs w:val="28"/>
          <w:lang w:val="ru-RU"/>
        </w:rPr>
      </w:pPr>
      <w:r w:rsidRPr="00E82090">
        <w:rPr>
          <w:rFonts w:ascii="Times New Roman" w:hAnsi="Times New Roman"/>
          <w:bCs/>
          <w:i w:val="0"/>
          <w:sz w:val="28"/>
          <w:szCs w:val="28"/>
          <w:lang w:val="ru-RU"/>
        </w:rPr>
        <w:t xml:space="preserve">Анализируя организацию дополнительного  образования физкультурно-спортивной направленности, необходимо отметить, что, кроме ДЮСШ, </w:t>
      </w:r>
      <w:r w:rsidR="00E82090">
        <w:rPr>
          <w:rFonts w:ascii="Times New Roman" w:hAnsi="Times New Roman"/>
          <w:bCs/>
          <w:i w:val="0"/>
          <w:sz w:val="28"/>
          <w:szCs w:val="28"/>
          <w:lang w:val="ru-RU"/>
        </w:rPr>
        <w:t>обучающиеся посещают спортивные  секции</w:t>
      </w:r>
      <w:r w:rsidR="00215A76">
        <w:rPr>
          <w:rFonts w:ascii="Times New Roman" w:hAnsi="Times New Roman"/>
          <w:bCs/>
          <w:i w:val="0"/>
          <w:sz w:val="28"/>
          <w:szCs w:val="28"/>
          <w:lang w:val="ru-RU"/>
        </w:rPr>
        <w:t xml:space="preserve">  в школах.</w:t>
      </w:r>
      <w:r w:rsidR="00DA6A65">
        <w:rPr>
          <w:rFonts w:ascii="Times New Roman" w:hAnsi="Times New Roman"/>
          <w:bCs/>
          <w:i w:val="0"/>
          <w:sz w:val="28"/>
          <w:szCs w:val="28"/>
          <w:lang w:val="ru-RU"/>
        </w:rPr>
        <w:t xml:space="preserve"> В основном это секции по игровым видам спорта (баскетбол, волейбол, футбол,  а также гимнастика, спортивный туризм и др.)  </w:t>
      </w:r>
      <w:r w:rsidR="00EB2493">
        <w:rPr>
          <w:rFonts w:ascii="Times New Roman" w:hAnsi="Times New Roman"/>
          <w:bCs/>
          <w:i w:val="0"/>
          <w:sz w:val="28"/>
          <w:szCs w:val="28"/>
          <w:lang w:val="ru-RU"/>
        </w:rPr>
        <w:t xml:space="preserve">Около </w:t>
      </w:r>
      <w:r w:rsidR="00DA6A65">
        <w:rPr>
          <w:rFonts w:ascii="Times New Roman" w:hAnsi="Times New Roman"/>
          <w:bCs/>
          <w:i w:val="0"/>
          <w:sz w:val="28"/>
          <w:szCs w:val="28"/>
          <w:lang w:val="ru-RU"/>
        </w:rPr>
        <w:t xml:space="preserve">  </w:t>
      </w:r>
      <w:r w:rsidR="00DA6A65" w:rsidRPr="00EB2493">
        <w:rPr>
          <w:rFonts w:ascii="Times New Roman" w:hAnsi="Times New Roman"/>
          <w:bCs/>
          <w:i w:val="0"/>
          <w:sz w:val="28"/>
          <w:szCs w:val="28"/>
          <w:lang w:val="ru-RU"/>
        </w:rPr>
        <w:t>600</w:t>
      </w:r>
      <w:r w:rsidR="00DA6A65">
        <w:rPr>
          <w:rFonts w:ascii="Times New Roman" w:hAnsi="Times New Roman"/>
          <w:bCs/>
          <w:i w:val="0"/>
          <w:sz w:val="28"/>
          <w:szCs w:val="28"/>
          <w:lang w:val="ru-RU"/>
        </w:rPr>
        <w:t xml:space="preserve"> человек </w:t>
      </w:r>
      <w:r w:rsidR="00EB2493">
        <w:rPr>
          <w:rFonts w:ascii="Times New Roman" w:hAnsi="Times New Roman"/>
          <w:bCs/>
          <w:i w:val="0"/>
          <w:sz w:val="28"/>
          <w:szCs w:val="28"/>
          <w:lang w:val="ru-RU"/>
        </w:rPr>
        <w:t xml:space="preserve"> (13,4%) </w:t>
      </w:r>
      <w:r w:rsidR="00DA6A65">
        <w:rPr>
          <w:rFonts w:ascii="Times New Roman" w:hAnsi="Times New Roman"/>
          <w:bCs/>
          <w:i w:val="0"/>
          <w:sz w:val="28"/>
          <w:szCs w:val="28"/>
          <w:lang w:val="ru-RU"/>
        </w:rPr>
        <w:t xml:space="preserve">занимается в школьных  спортивных секциях. </w:t>
      </w:r>
    </w:p>
    <w:p w:rsidR="002B4D69" w:rsidRDefault="002B4D69" w:rsidP="0083162A">
      <w:pPr>
        <w:tabs>
          <w:tab w:val="left" w:pos="1134"/>
        </w:tabs>
        <w:spacing w:after="0"/>
        <w:ind w:firstLine="851"/>
        <w:jc w:val="both"/>
        <w:rPr>
          <w:rFonts w:ascii="Times New Roman" w:hAnsi="Times New Roman"/>
          <w:bCs/>
          <w:i w:val="0"/>
          <w:sz w:val="28"/>
          <w:szCs w:val="28"/>
          <w:lang w:val="ru-RU"/>
        </w:rPr>
      </w:pPr>
      <w:r>
        <w:rPr>
          <w:rFonts w:ascii="Times New Roman" w:hAnsi="Times New Roman"/>
          <w:bCs/>
          <w:i w:val="0"/>
          <w:sz w:val="28"/>
          <w:szCs w:val="28"/>
          <w:lang w:val="ru-RU"/>
        </w:rPr>
        <w:t xml:space="preserve">Кроме этого, </w:t>
      </w:r>
      <w:r w:rsidR="00DA6A65">
        <w:rPr>
          <w:rFonts w:ascii="Times New Roman" w:hAnsi="Times New Roman"/>
          <w:bCs/>
          <w:i w:val="0"/>
          <w:sz w:val="28"/>
          <w:szCs w:val="28"/>
          <w:lang w:val="ru-RU"/>
        </w:rPr>
        <w:t xml:space="preserve">более </w:t>
      </w:r>
      <w:r w:rsidR="00DA6A65" w:rsidRPr="0082286D">
        <w:rPr>
          <w:rFonts w:ascii="Times New Roman" w:hAnsi="Times New Roman"/>
          <w:bCs/>
          <w:i w:val="0"/>
          <w:sz w:val="28"/>
          <w:szCs w:val="28"/>
          <w:lang w:val="ru-RU"/>
        </w:rPr>
        <w:t>500</w:t>
      </w:r>
      <w:r w:rsidR="00DA6A65">
        <w:rPr>
          <w:rFonts w:ascii="Times New Roman" w:hAnsi="Times New Roman"/>
          <w:bCs/>
          <w:i w:val="0"/>
          <w:sz w:val="28"/>
          <w:szCs w:val="28"/>
          <w:lang w:val="ru-RU"/>
        </w:rPr>
        <w:t xml:space="preserve"> </w:t>
      </w:r>
      <w:r>
        <w:rPr>
          <w:rFonts w:ascii="Times New Roman" w:hAnsi="Times New Roman"/>
          <w:bCs/>
          <w:i w:val="0"/>
          <w:sz w:val="28"/>
          <w:szCs w:val="28"/>
          <w:lang w:val="ru-RU"/>
        </w:rPr>
        <w:t>школьник</w:t>
      </w:r>
      <w:r w:rsidR="00DA6A65">
        <w:rPr>
          <w:rFonts w:ascii="Times New Roman" w:hAnsi="Times New Roman"/>
          <w:bCs/>
          <w:i w:val="0"/>
          <w:sz w:val="28"/>
          <w:szCs w:val="28"/>
          <w:lang w:val="ru-RU"/>
        </w:rPr>
        <w:t>ов</w:t>
      </w:r>
      <w:r w:rsidR="0082286D">
        <w:rPr>
          <w:rFonts w:ascii="Times New Roman" w:hAnsi="Times New Roman"/>
          <w:bCs/>
          <w:i w:val="0"/>
          <w:sz w:val="28"/>
          <w:szCs w:val="28"/>
          <w:lang w:val="ru-RU"/>
        </w:rPr>
        <w:t xml:space="preserve"> (11,2%)</w:t>
      </w:r>
      <w:r w:rsidR="00DA6A65">
        <w:rPr>
          <w:rFonts w:ascii="Times New Roman" w:hAnsi="Times New Roman"/>
          <w:bCs/>
          <w:i w:val="0"/>
          <w:sz w:val="28"/>
          <w:szCs w:val="28"/>
          <w:lang w:val="ru-RU"/>
        </w:rPr>
        <w:t xml:space="preserve"> </w:t>
      </w:r>
      <w:r>
        <w:rPr>
          <w:rFonts w:ascii="Times New Roman" w:hAnsi="Times New Roman"/>
          <w:bCs/>
          <w:i w:val="0"/>
          <w:sz w:val="28"/>
          <w:szCs w:val="28"/>
          <w:lang w:val="ru-RU"/>
        </w:rPr>
        <w:t xml:space="preserve"> посещают Ледовый дворец и </w:t>
      </w:r>
      <w:r w:rsidR="0083162A">
        <w:rPr>
          <w:rFonts w:ascii="Times New Roman" w:hAnsi="Times New Roman"/>
          <w:bCs/>
          <w:i w:val="0"/>
          <w:sz w:val="28"/>
          <w:szCs w:val="28"/>
          <w:lang w:val="ru-RU"/>
        </w:rPr>
        <w:t xml:space="preserve"> БУ Орлов</w:t>
      </w:r>
      <w:r w:rsidR="00B2159A">
        <w:rPr>
          <w:rFonts w:ascii="Times New Roman" w:hAnsi="Times New Roman"/>
          <w:bCs/>
          <w:i w:val="0"/>
          <w:sz w:val="28"/>
          <w:szCs w:val="28"/>
          <w:lang w:val="ru-RU"/>
        </w:rPr>
        <w:t>ской области «Спортивн</w:t>
      </w:r>
      <w:r w:rsidR="00932D14">
        <w:rPr>
          <w:rFonts w:ascii="Times New Roman" w:hAnsi="Times New Roman"/>
          <w:bCs/>
          <w:i w:val="0"/>
          <w:sz w:val="28"/>
          <w:szCs w:val="28"/>
          <w:lang w:val="ru-RU"/>
        </w:rPr>
        <w:t>ая</w:t>
      </w:r>
      <w:r w:rsidR="00B2159A">
        <w:rPr>
          <w:rFonts w:ascii="Times New Roman" w:hAnsi="Times New Roman"/>
          <w:bCs/>
          <w:i w:val="0"/>
          <w:sz w:val="28"/>
          <w:szCs w:val="28"/>
          <w:lang w:val="ru-RU"/>
        </w:rPr>
        <w:t xml:space="preserve"> школ</w:t>
      </w:r>
      <w:r w:rsidR="00932D14">
        <w:rPr>
          <w:rFonts w:ascii="Times New Roman" w:hAnsi="Times New Roman"/>
          <w:bCs/>
          <w:i w:val="0"/>
          <w:sz w:val="28"/>
          <w:szCs w:val="28"/>
          <w:lang w:val="ru-RU"/>
        </w:rPr>
        <w:t>а</w:t>
      </w:r>
      <w:r w:rsidR="00B2159A">
        <w:rPr>
          <w:rFonts w:ascii="Times New Roman" w:hAnsi="Times New Roman"/>
          <w:bCs/>
          <w:i w:val="0"/>
          <w:sz w:val="28"/>
          <w:szCs w:val="28"/>
          <w:lang w:val="ru-RU"/>
        </w:rPr>
        <w:t xml:space="preserve"> О</w:t>
      </w:r>
      <w:r w:rsidR="0083162A">
        <w:rPr>
          <w:rFonts w:ascii="Times New Roman" w:hAnsi="Times New Roman"/>
          <w:bCs/>
          <w:i w:val="0"/>
          <w:sz w:val="28"/>
          <w:szCs w:val="28"/>
          <w:lang w:val="ru-RU"/>
        </w:rPr>
        <w:t>лимпийского резерва №</w:t>
      </w:r>
      <w:r w:rsidR="00932D14">
        <w:rPr>
          <w:rFonts w:ascii="Times New Roman" w:hAnsi="Times New Roman"/>
          <w:bCs/>
          <w:i w:val="0"/>
          <w:sz w:val="28"/>
          <w:szCs w:val="28"/>
          <w:lang w:val="ru-RU"/>
        </w:rPr>
        <w:t xml:space="preserve"> </w:t>
      </w:r>
      <w:r w:rsidR="0083162A">
        <w:rPr>
          <w:rFonts w:ascii="Times New Roman" w:hAnsi="Times New Roman"/>
          <w:bCs/>
          <w:i w:val="0"/>
          <w:sz w:val="28"/>
          <w:szCs w:val="28"/>
          <w:lang w:val="ru-RU"/>
        </w:rPr>
        <w:t xml:space="preserve">2», </w:t>
      </w:r>
      <w:r w:rsidRPr="0083162A">
        <w:rPr>
          <w:rFonts w:ascii="Times New Roman" w:hAnsi="Times New Roman"/>
          <w:bCs/>
          <w:i w:val="0"/>
          <w:sz w:val="28"/>
          <w:szCs w:val="28"/>
          <w:lang w:val="ru-RU"/>
        </w:rPr>
        <w:t xml:space="preserve">где имеют возможность  заниматься восточными единоборствами, </w:t>
      </w:r>
      <w:r w:rsidR="0083162A">
        <w:rPr>
          <w:rFonts w:ascii="Times New Roman" w:hAnsi="Times New Roman"/>
          <w:bCs/>
          <w:i w:val="0"/>
          <w:sz w:val="28"/>
          <w:szCs w:val="28"/>
          <w:lang w:val="ru-RU"/>
        </w:rPr>
        <w:t xml:space="preserve">каратэ, </w:t>
      </w:r>
      <w:r w:rsidRPr="0083162A">
        <w:rPr>
          <w:rFonts w:ascii="Times New Roman" w:hAnsi="Times New Roman"/>
          <w:bCs/>
          <w:i w:val="0"/>
          <w:sz w:val="28"/>
          <w:szCs w:val="28"/>
          <w:lang w:val="ru-RU"/>
        </w:rPr>
        <w:t xml:space="preserve">вольной борьбой, </w:t>
      </w:r>
      <w:r w:rsidR="0083162A">
        <w:rPr>
          <w:rFonts w:ascii="Times New Roman" w:hAnsi="Times New Roman"/>
          <w:bCs/>
          <w:i w:val="0"/>
          <w:sz w:val="28"/>
          <w:szCs w:val="28"/>
          <w:lang w:val="ru-RU"/>
        </w:rPr>
        <w:t xml:space="preserve">дзю-до, </w:t>
      </w:r>
      <w:r w:rsidRPr="0083162A">
        <w:rPr>
          <w:rFonts w:ascii="Times New Roman" w:hAnsi="Times New Roman"/>
          <w:bCs/>
          <w:i w:val="0"/>
          <w:sz w:val="28"/>
          <w:szCs w:val="28"/>
          <w:lang w:val="ru-RU"/>
        </w:rPr>
        <w:t xml:space="preserve">тяжелой атлетикой, хоккеем, </w:t>
      </w:r>
      <w:r w:rsidR="0083162A">
        <w:rPr>
          <w:rFonts w:ascii="Times New Roman" w:hAnsi="Times New Roman"/>
          <w:bCs/>
          <w:i w:val="0"/>
          <w:sz w:val="28"/>
          <w:szCs w:val="28"/>
          <w:lang w:val="ru-RU"/>
        </w:rPr>
        <w:t xml:space="preserve">боксом, тяжелой атлетикой, фигурным катанием, легкой атлетикой, шахматами, лыжными гонками. </w:t>
      </w:r>
    </w:p>
    <w:p w:rsidR="00DA6A65" w:rsidRDefault="00DA6A65" w:rsidP="0083162A">
      <w:pPr>
        <w:tabs>
          <w:tab w:val="left" w:pos="1134"/>
        </w:tabs>
        <w:spacing w:after="0"/>
        <w:ind w:firstLine="851"/>
        <w:jc w:val="both"/>
        <w:rPr>
          <w:rFonts w:ascii="Times New Roman" w:hAnsi="Times New Roman"/>
          <w:bCs/>
          <w:i w:val="0"/>
          <w:sz w:val="28"/>
          <w:szCs w:val="28"/>
          <w:lang w:val="ru-RU"/>
        </w:rPr>
      </w:pPr>
      <w:r>
        <w:rPr>
          <w:rFonts w:ascii="Times New Roman" w:hAnsi="Times New Roman"/>
          <w:bCs/>
          <w:i w:val="0"/>
          <w:sz w:val="28"/>
          <w:szCs w:val="28"/>
          <w:lang w:val="ru-RU"/>
        </w:rPr>
        <w:t xml:space="preserve">В общей сложности </w:t>
      </w:r>
      <w:r w:rsidRPr="0082286D">
        <w:rPr>
          <w:rFonts w:ascii="Times New Roman" w:hAnsi="Times New Roman"/>
          <w:bCs/>
          <w:i w:val="0"/>
          <w:sz w:val="28"/>
          <w:szCs w:val="28"/>
          <w:lang w:val="ru-RU"/>
        </w:rPr>
        <w:t xml:space="preserve">более 1300 школьников занято в спортивных  секциях, это составляет </w:t>
      </w:r>
      <w:r w:rsidR="0082286D" w:rsidRPr="0082286D">
        <w:rPr>
          <w:rFonts w:ascii="Times New Roman" w:hAnsi="Times New Roman"/>
          <w:bCs/>
          <w:i w:val="0"/>
          <w:sz w:val="28"/>
          <w:szCs w:val="28"/>
          <w:lang w:val="ru-RU"/>
        </w:rPr>
        <w:t xml:space="preserve"> </w:t>
      </w:r>
      <w:r w:rsidR="0082286D">
        <w:rPr>
          <w:rFonts w:ascii="Times New Roman" w:hAnsi="Times New Roman"/>
          <w:bCs/>
          <w:i w:val="0"/>
          <w:sz w:val="28"/>
          <w:szCs w:val="28"/>
          <w:lang w:val="ru-RU"/>
        </w:rPr>
        <w:t xml:space="preserve">около </w:t>
      </w:r>
      <w:r w:rsidR="0082286D" w:rsidRPr="0082286D">
        <w:rPr>
          <w:rFonts w:ascii="Times New Roman" w:hAnsi="Times New Roman"/>
          <w:bCs/>
          <w:i w:val="0"/>
          <w:sz w:val="28"/>
          <w:szCs w:val="28"/>
          <w:lang w:val="ru-RU"/>
        </w:rPr>
        <w:t>3</w:t>
      </w:r>
      <w:r w:rsidR="0082286D">
        <w:rPr>
          <w:rFonts w:ascii="Times New Roman" w:hAnsi="Times New Roman"/>
          <w:bCs/>
          <w:i w:val="0"/>
          <w:sz w:val="28"/>
          <w:szCs w:val="28"/>
          <w:lang w:val="ru-RU"/>
        </w:rPr>
        <w:t>1</w:t>
      </w:r>
      <w:r w:rsidRPr="0082286D">
        <w:rPr>
          <w:rFonts w:ascii="Times New Roman" w:hAnsi="Times New Roman"/>
          <w:bCs/>
          <w:i w:val="0"/>
          <w:sz w:val="28"/>
          <w:szCs w:val="28"/>
          <w:lang w:val="ru-RU"/>
        </w:rPr>
        <w:t xml:space="preserve"> %.</w:t>
      </w:r>
      <w:r w:rsidR="00B2159A">
        <w:rPr>
          <w:rFonts w:ascii="Times New Roman" w:hAnsi="Times New Roman"/>
          <w:bCs/>
          <w:i w:val="0"/>
          <w:sz w:val="28"/>
          <w:szCs w:val="28"/>
          <w:lang w:val="ru-RU"/>
        </w:rPr>
        <w:t xml:space="preserve"> </w:t>
      </w:r>
    </w:p>
    <w:p w:rsidR="00932D14" w:rsidRDefault="00DA6A65" w:rsidP="0083162A">
      <w:pPr>
        <w:tabs>
          <w:tab w:val="left" w:pos="1134"/>
        </w:tabs>
        <w:spacing w:after="0"/>
        <w:ind w:firstLine="851"/>
        <w:jc w:val="both"/>
        <w:rPr>
          <w:rFonts w:ascii="Times New Roman" w:hAnsi="Times New Roman"/>
          <w:bCs/>
          <w:i w:val="0"/>
          <w:sz w:val="28"/>
          <w:szCs w:val="28"/>
          <w:lang w:val="ru-RU"/>
        </w:rPr>
      </w:pPr>
      <w:r>
        <w:rPr>
          <w:rFonts w:ascii="Times New Roman" w:hAnsi="Times New Roman"/>
          <w:bCs/>
          <w:i w:val="0"/>
          <w:sz w:val="28"/>
          <w:szCs w:val="28"/>
          <w:lang w:val="ru-RU"/>
        </w:rPr>
        <w:t xml:space="preserve">Вместе  с этим  в школах города не ведется работа по  созданию школьных спортивных клубов. В региональном </w:t>
      </w:r>
      <w:r w:rsidR="0081613C">
        <w:rPr>
          <w:rFonts w:ascii="Times New Roman" w:hAnsi="Times New Roman"/>
          <w:bCs/>
          <w:i w:val="0"/>
          <w:sz w:val="28"/>
          <w:szCs w:val="28"/>
          <w:lang w:val="ru-RU"/>
        </w:rPr>
        <w:t>этапе открытого заочного Всероссийского смотра-конкурса</w:t>
      </w:r>
      <w:r>
        <w:rPr>
          <w:rFonts w:ascii="Times New Roman" w:hAnsi="Times New Roman"/>
          <w:bCs/>
          <w:i w:val="0"/>
          <w:sz w:val="28"/>
          <w:szCs w:val="28"/>
          <w:lang w:val="ru-RU"/>
        </w:rPr>
        <w:t xml:space="preserve"> </w:t>
      </w:r>
      <w:r w:rsidR="0081613C">
        <w:rPr>
          <w:rFonts w:ascii="Times New Roman" w:hAnsi="Times New Roman"/>
          <w:bCs/>
          <w:i w:val="0"/>
          <w:sz w:val="28"/>
          <w:szCs w:val="28"/>
          <w:lang w:val="ru-RU"/>
        </w:rPr>
        <w:t>на лучшую постановку физкультурной работы и развитие массового спорта среди школьных спортивных клубов»</w:t>
      </w:r>
      <w:r w:rsidR="00F06755">
        <w:rPr>
          <w:rFonts w:ascii="Times New Roman" w:hAnsi="Times New Roman"/>
          <w:bCs/>
          <w:i w:val="0"/>
          <w:sz w:val="28"/>
          <w:szCs w:val="28"/>
          <w:lang w:val="ru-RU"/>
        </w:rPr>
        <w:t xml:space="preserve">, который </w:t>
      </w:r>
      <w:r w:rsidR="00B36F3D">
        <w:rPr>
          <w:rFonts w:ascii="Times New Roman" w:hAnsi="Times New Roman"/>
          <w:bCs/>
          <w:i w:val="0"/>
          <w:sz w:val="28"/>
          <w:szCs w:val="28"/>
          <w:lang w:val="ru-RU"/>
        </w:rPr>
        <w:t>проводился  в Орло</w:t>
      </w:r>
      <w:r w:rsidR="00F06755">
        <w:rPr>
          <w:rFonts w:ascii="Times New Roman" w:hAnsi="Times New Roman"/>
          <w:bCs/>
          <w:i w:val="0"/>
          <w:sz w:val="28"/>
          <w:szCs w:val="28"/>
          <w:lang w:val="ru-RU"/>
        </w:rPr>
        <w:t xml:space="preserve">вской области на основании приказа Института развития образования от 20 марта 2018 года №71-о, </w:t>
      </w:r>
      <w:r w:rsidR="0081613C">
        <w:rPr>
          <w:rFonts w:ascii="Times New Roman" w:hAnsi="Times New Roman"/>
          <w:bCs/>
          <w:i w:val="0"/>
          <w:sz w:val="28"/>
          <w:szCs w:val="28"/>
          <w:lang w:val="ru-RU"/>
        </w:rPr>
        <w:t xml:space="preserve"> ни одна из школ нашего города не приняла участие. </w:t>
      </w:r>
    </w:p>
    <w:p w:rsidR="00932D14" w:rsidRPr="00CE2CE4" w:rsidRDefault="00932D14" w:rsidP="00FF570B">
      <w:pPr>
        <w:ind w:firstLine="708"/>
        <w:contextualSpacing/>
        <w:jc w:val="both"/>
        <w:rPr>
          <w:rFonts w:ascii="Times New Roman" w:hAnsi="Times New Roman"/>
          <w:i w:val="0"/>
          <w:sz w:val="28"/>
          <w:szCs w:val="28"/>
          <w:lang w:val="ru-RU"/>
        </w:rPr>
      </w:pPr>
      <w:r>
        <w:rPr>
          <w:rFonts w:ascii="Times New Roman" w:hAnsi="Times New Roman"/>
          <w:bCs/>
          <w:i w:val="0"/>
          <w:sz w:val="28"/>
          <w:szCs w:val="28"/>
          <w:lang w:val="ru-RU"/>
        </w:rPr>
        <w:t xml:space="preserve">Требуется популяризация  видов спорта, которые в городе Мценске не распространены, но могут быть востребованы среди детей и их родителей. Такая возможность открывается  в связи с </w:t>
      </w:r>
      <w:r w:rsidR="00CE2CE4">
        <w:rPr>
          <w:rFonts w:ascii="Times New Roman" w:hAnsi="Times New Roman"/>
          <w:bCs/>
          <w:i w:val="0"/>
          <w:sz w:val="28"/>
          <w:szCs w:val="28"/>
          <w:lang w:val="ru-RU"/>
        </w:rPr>
        <w:t xml:space="preserve"> реализацией с 2018-2019 учебного года  </w:t>
      </w:r>
      <w:r w:rsidRPr="00CE2CE4">
        <w:rPr>
          <w:rFonts w:ascii="Times New Roman" w:hAnsi="Times New Roman"/>
          <w:bCs/>
          <w:i w:val="0"/>
          <w:sz w:val="28"/>
          <w:szCs w:val="28"/>
          <w:lang w:val="ru-RU"/>
        </w:rPr>
        <w:t>проект</w:t>
      </w:r>
      <w:r w:rsidR="00CE2CE4">
        <w:rPr>
          <w:rFonts w:ascii="Times New Roman" w:hAnsi="Times New Roman"/>
          <w:bCs/>
          <w:i w:val="0"/>
          <w:sz w:val="28"/>
          <w:szCs w:val="28"/>
          <w:lang w:val="ru-RU"/>
        </w:rPr>
        <w:t xml:space="preserve">а </w:t>
      </w:r>
      <w:r w:rsidRPr="00CE2CE4">
        <w:rPr>
          <w:rFonts w:ascii="Times New Roman" w:hAnsi="Times New Roman"/>
          <w:bCs/>
          <w:i w:val="0"/>
          <w:sz w:val="28"/>
          <w:szCs w:val="28"/>
          <w:lang w:val="ru-RU"/>
        </w:rPr>
        <w:t xml:space="preserve"> </w:t>
      </w:r>
      <w:r w:rsidR="00CE2CE4" w:rsidRPr="00CE2CE4">
        <w:rPr>
          <w:rFonts w:ascii="Times New Roman" w:hAnsi="Times New Roman"/>
          <w:i w:val="0"/>
          <w:sz w:val="28"/>
          <w:szCs w:val="28"/>
          <w:lang w:val="ru-RU"/>
        </w:rPr>
        <w:t>«Бадминтон в школу»</w:t>
      </w:r>
      <w:r w:rsidR="00CE2CE4">
        <w:rPr>
          <w:rFonts w:ascii="Times New Roman" w:hAnsi="Times New Roman"/>
          <w:i w:val="0"/>
          <w:sz w:val="28"/>
          <w:szCs w:val="28"/>
          <w:lang w:val="ru-RU"/>
        </w:rPr>
        <w:t xml:space="preserve">, инициатором которого  является Герой России, космонавт  А. А. Мисуркин. </w:t>
      </w:r>
      <w:r w:rsidR="00CE2CE4" w:rsidRPr="00CE2CE4">
        <w:rPr>
          <w:rFonts w:ascii="Times New Roman" w:hAnsi="Times New Roman"/>
          <w:i w:val="0"/>
          <w:sz w:val="28"/>
          <w:szCs w:val="28"/>
          <w:lang w:val="ru-RU"/>
        </w:rPr>
        <w:t xml:space="preserve">Участниками этого проекта станут МБОУ г. Мценска «Средняя общеобразовательная школа № 7», МБОУ г. Мценска «Средняя общеобразовательная школа № 9», МБДОУ г. Мценска «Детский сад № 14», МБУДО г. Мценска «ДЮСШ».  </w:t>
      </w:r>
      <w:r w:rsidR="00CE2CE4">
        <w:rPr>
          <w:rFonts w:ascii="Times New Roman" w:hAnsi="Times New Roman"/>
          <w:i w:val="0"/>
          <w:sz w:val="28"/>
          <w:szCs w:val="28"/>
          <w:lang w:val="ru-RU"/>
        </w:rPr>
        <w:t xml:space="preserve">В </w:t>
      </w:r>
      <w:r w:rsidR="00CE2CE4" w:rsidRPr="00CE2CE4">
        <w:rPr>
          <w:rFonts w:ascii="Times New Roman" w:hAnsi="Times New Roman"/>
          <w:i w:val="0"/>
          <w:sz w:val="28"/>
          <w:szCs w:val="28"/>
          <w:lang w:val="ru-RU"/>
        </w:rPr>
        <w:t xml:space="preserve"> июне 2018 года учителя и инструктора  физической культуры, тренеры-преподаватели, работающие в данных образовательных организациях, приняли участие в региональном обучающем семинаре, который провел В. Г. Турманидзе, к.п.н., автор рабочей программы «Бадминтон» для 5-11 классов по учебному предмету «Физическая культура», рекомендованной Экспертным советом Министерства образования и науки Российской Федерации по совершенствованию системы физического воспитания в образовательных учреждениях Российской Федерации.</w:t>
      </w:r>
    </w:p>
    <w:p w:rsidR="00FC32B9" w:rsidRDefault="00DE2FC3" w:rsidP="004F44FF">
      <w:pPr>
        <w:tabs>
          <w:tab w:val="left" w:pos="1134"/>
        </w:tabs>
        <w:spacing w:after="0"/>
        <w:ind w:firstLine="851"/>
        <w:jc w:val="both"/>
        <w:rPr>
          <w:rFonts w:ascii="Times New Roman" w:hAnsi="Times New Roman"/>
          <w:bCs/>
          <w:i w:val="0"/>
          <w:sz w:val="28"/>
          <w:szCs w:val="28"/>
          <w:lang w:val="ru-RU"/>
        </w:rPr>
      </w:pPr>
      <w:r>
        <w:rPr>
          <w:rFonts w:ascii="Times New Roman" w:hAnsi="Times New Roman"/>
          <w:bCs/>
          <w:i w:val="0"/>
          <w:sz w:val="28"/>
          <w:szCs w:val="28"/>
          <w:lang w:val="ru-RU"/>
        </w:rPr>
        <w:t xml:space="preserve">Подводя итог анализу доступности дополнительного образования, можно сделать вывод  о том, что при  имеющихся в городе Мценске финансовых  возможностях и материальной базе,  </w:t>
      </w:r>
      <w:r w:rsidRPr="00CE2CE4">
        <w:rPr>
          <w:rFonts w:ascii="Times New Roman" w:hAnsi="Times New Roman"/>
          <w:bCs/>
          <w:i w:val="0"/>
          <w:sz w:val="28"/>
          <w:szCs w:val="28"/>
          <w:lang w:val="ru-RU"/>
        </w:rPr>
        <w:t xml:space="preserve">учреждения дополнительного  образования  </w:t>
      </w:r>
      <w:r w:rsidR="00CE2CE4">
        <w:rPr>
          <w:rFonts w:ascii="Times New Roman" w:hAnsi="Times New Roman"/>
          <w:bCs/>
          <w:i w:val="0"/>
          <w:sz w:val="28"/>
          <w:szCs w:val="28"/>
          <w:lang w:val="ru-RU"/>
        </w:rPr>
        <w:t xml:space="preserve">обеспечивают потребности детского населения в занятиях физической культурой  и спортом. </w:t>
      </w:r>
      <w:r>
        <w:rPr>
          <w:rFonts w:ascii="Times New Roman" w:hAnsi="Times New Roman"/>
          <w:bCs/>
          <w:i w:val="0"/>
          <w:sz w:val="28"/>
          <w:szCs w:val="28"/>
          <w:lang w:val="ru-RU"/>
        </w:rPr>
        <w:t xml:space="preserve"> </w:t>
      </w:r>
      <w:r w:rsidR="004F44FF">
        <w:rPr>
          <w:rFonts w:ascii="Times New Roman" w:hAnsi="Times New Roman"/>
          <w:bCs/>
          <w:i w:val="0"/>
          <w:sz w:val="28"/>
          <w:szCs w:val="28"/>
          <w:lang w:val="ru-RU"/>
        </w:rPr>
        <w:t xml:space="preserve">По  результатам  проведенной  в  2017 году  независимой оценки качества образовательной деятельности,  показатели удовлетворенности  получателей  образовательных услуг учреждений дополнительного образования   составили  в ДЮЦ  28,3 балла из 30 возможностей, в ДЮСШ – 20 баллов из 30 возможных.   Время требует существенных перемен в организации дополнительного образования, и, прежде всего, насыщения образовательной  системы программами дополнительного образования нового поколения, </w:t>
      </w:r>
      <w:r w:rsidR="006533EE">
        <w:rPr>
          <w:rFonts w:ascii="Times New Roman" w:hAnsi="Times New Roman"/>
          <w:bCs/>
          <w:i w:val="0"/>
          <w:sz w:val="28"/>
          <w:szCs w:val="28"/>
          <w:lang w:val="ru-RU"/>
        </w:rPr>
        <w:t>как для детей с выдающимися способностями, так и для детей с ОВЗ. Система дополнительного образования должна решить к</w:t>
      </w:r>
      <w:r w:rsidR="004F44FF">
        <w:rPr>
          <w:rFonts w:ascii="Times New Roman" w:hAnsi="Times New Roman"/>
          <w:bCs/>
          <w:i w:val="0"/>
          <w:sz w:val="28"/>
          <w:szCs w:val="28"/>
          <w:lang w:val="ru-RU"/>
        </w:rPr>
        <w:t xml:space="preserve"> </w:t>
      </w:r>
      <w:r w:rsidR="006533EE">
        <w:rPr>
          <w:rFonts w:ascii="Times New Roman" w:hAnsi="Times New Roman"/>
          <w:bCs/>
          <w:i w:val="0"/>
          <w:sz w:val="28"/>
          <w:szCs w:val="28"/>
          <w:lang w:val="ru-RU"/>
        </w:rPr>
        <w:t xml:space="preserve"> 2020 году проблему участия детей с ОВЗ, детей-сирот, детей, оставшихся без попечения родителей в интеллектуальных, спортивных и творческих конкурсах, фестивалях, мероприятиях, повышения возможностей интеллектуального и физического развития таких детей.   </w:t>
      </w:r>
    </w:p>
    <w:p w:rsidR="00D14CFA" w:rsidRPr="00B62974" w:rsidRDefault="00D14CFA" w:rsidP="008B199E">
      <w:pPr>
        <w:shd w:val="clear" w:color="auto" w:fill="FFFFFF"/>
        <w:spacing w:line="276" w:lineRule="auto"/>
        <w:ind w:right="79"/>
        <w:contextualSpacing/>
        <w:jc w:val="both"/>
        <w:rPr>
          <w:rFonts w:ascii="Times New Roman" w:hAnsi="Times New Roman"/>
          <w:bCs/>
          <w:i w:val="0"/>
          <w:sz w:val="28"/>
          <w:szCs w:val="28"/>
          <w:lang w:val="ru-RU"/>
        </w:rPr>
      </w:pPr>
    </w:p>
    <w:p w:rsidR="00DB60E1" w:rsidRPr="00DB60E1" w:rsidRDefault="00DB60E1" w:rsidP="002A4E30">
      <w:pPr>
        <w:shd w:val="clear" w:color="auto" w:fill="E5B8B7" w:themeFill="accent2" w:themeFillTint="66"/>
        <w:spacing w:line="240" w:lineRule="auto"/>
        <w:ind w:left="74" w:right="79" w:firstLine="544"/>
        <w:contextualSpacing/>
        <w:jc w:val="both"/>
        <w:rPr>
          <w:rFonts w:ascii="Georgia" w:hAnsi="Georgia"/>
          <w:b/>
          <w:bCs/>
          <w:sz w:val="28"/>
          <w:szCs w:val="28"/>
          <w:lang w:val="ru-RU"/>
        </w:rPr>
      </w:pPr>
      <w:r w:rsidRPr="00DB60E1">
        <w:rPr>
          <w:rFonts w:ascii="Georgia" w:hAnsi="Georgia"/>
          <w:b/>
          <w:bCs/>
          <w:sz w:val="28"/>
          <w:szCs w:val="28"/>
          <w:lang w:val="ru-RU"/>
        </w:rPr>
        <w:t xml:space="preserve">3. Результаты деятельности системы образования </w:t>
      </w:r>
    </w:p>
    <w:p w:rsidR="001467FF" w:rsidRDefault="001467FF" w:rsidP="00740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both"/>
        <w:rPr>
          <w:rFonts w:ascii="Times New Roman" w:hAnsi="Times New Roman"/>
          <w:bCs/>
          <w:i w:val="0"/>
          <w:sz w:val="26"/>
          <w:szCs w:val="26"/>
          <w:lang w:val="ru-RU"/>
        </w:rPr>
      </w:pPr>
    </w:p>
    <w:p w:rsidR="00B62974" w:rsidRPr="006A00D1" w:rsidRDefault="00CF3AC8" w:rsidP="009D66C0">
      <w:pPr>
        <w:shd w:val="clear" w:color="auto" w:fill="E5B8B7" w:themeFill="accent2"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Georgia" w:hAnsi="Georgia"/>
          <w:b/>
          <w:bCs/>
          <w:sz w:val="28"/>
          <w:szCs w:val="28"/>
          <w:lang w:val="ru-RU"/>
        </w:rPr>
      </w:pPr>
      <w:r w:rsidRPr="006A00D1">
        <w:rPr>
          <w:rFonts w:ascii="Georgia" w:hAnsi="Georgia"/>
          <w:b/>
          <w:bCs/>
          <w:sz w:val="28"/>
          <w:szCs w:val="28"/>
          <w:lang w:val="ru-RU"/>
        </w:rPr>
        <w:t>3</w:t>
      </w:r>
      <w:r w:rsidR="00814CC2" w:rsidRPr="006A00D1">
        <w:rPr>
          <w:rFonts w:ascii="Georgia" w:hAnsi="Georgia"/>
          <w:b/>
          <w:bCs/>
          <w:sz w:val="28"/>
          <w:szCs w:val="28"/>
          <w:lang w:val="ru-RU"/>
        </w:rPr>
        <w:t>.1.</w:t>
      </w:r>
      <w:r w:rsidR="00DE0438" w:rsidRPr="006A00D1">
        <w:rPr>
          <w:rFonts w:ascii="Georgia" w:hAnsi="Georgia"/>
          <w:b/>
          <w:bCs/>
          <w:sz w:val="28"/>
          <w:szCs w:val="28"/>
          <w:lang w:val="ru-RU"/>
        </w:rPr>
        <w:t xml:space="preserve"> </w:t>
      </w:r>
      <w:r w:rsidR="00814CC2" w:rsidRPr="006A00D1">
        <w:rPr>
          <w:rFonts w:ascii="Georgia" w:hAnsi="Georgia"/>
          <w:b/>
          <w:bCs/>
          <w:sz w:val="28"/>
          <w:szCs w:val="28"/>
          <w:lang w:val="ru-RU"/>
        </w:rPr>
        <w:t xml:space="preserve">Качество дошкольного образования </w:t>
      </w:r>
    </w:p>
    <w:p w:rsidR="006A00D1" w:rsidRDefault="006A00D1" w:rsidP="009A4371">
      <w:pPr>
        <w:spacing w:line="312" w:lineRule="auto"/>
        <w:ind w:firstLine="720"/>
        <w:contextualSpacing/>
        <w:jc w:val="both"/>
        <w:rPr>
          <w:rFonts w:ascii="Times New Roman" w:hAnsi="Times New Roman"/>
          <w:i w:val="0"/>
          <w:color w:val="000000"/>
          <w:sz w:val="28"/>
          <w:szCs w:val="28"/>
          <w:lang w:val="ru-RU"/>
        </w:rPr>
      </w:pPr>
    </w:p>
    <w:p w:rsidR="00EA3931" w:rsidRPr="009A4371" w:rsidRDefault="00E525E2" w:rsidP="009A4371">
      <w:pPr>
        <w:spacing w:line="312" w:lineRule="auto"/>
        <w:ind w:firstLine="720"/>
        <w:contextualSpacing/>
        <w:jc w:val="both"/>
        <w:rPr>
          <w:rFonts w:ascii="Times New Roman" w:hAnsi="Times New Roman"/>
          <w:i w:val="0"/>
          <w:sz w:val="28"/>
          <w:szCs w:val="28"/>
          <w:lang w:val="ru-RU"/>
        </w:rPr>
      </w:pPr>
      <w:r w:rsidRPr="00EA3931">
        <w:rPr>
          <w:rFonts w:ascii="Times New Roman" w:hAnsi="Times New Roman"/>
          <w:i w:val="0"/>
          <w:color w:val="000000"/>
          <w:sz w:val="28"/>
          <w:szCs w:val="28"/>
          <w:lang w:val="ru-RU"/>
        </w:rPr>
        <w:t xml:space="preserve">Один из важных вопросов </w:t>
      </w:r>
      <w:r w:rsidR="00A957C1" w:rsidRPr="00EA3931">
        <w:rPr>
          <w:rFonts w:ascii="Times New Roman" w:hAnsi="Times New Roman"/>
          <w:i w:val="0"/>
          <w:color w:val="000000"/>
          <w:sz w:val="28"/>
          <w:szCs w:val="28"/>
          <w:lang w:val="ru-RU"/>
        </w:rPr>
        <w:t xml:space="preserve">– повышение качества  </w:t>
      </w:r>
      <w:r w:rsidRPr="00EA3931">
        <w:rPr>
          <w:rFonts w:ascii="Times New Roman" w:hAnsi="Times New Roman"/>
          <w:i w:val="0"/>
          <w:color w:val="000000"/>
          <w:sz w:val="28"/>
          <w:szCs w:val="28"/>
          <w:lang w:val="ru-RU"/>
        </w:rPr>
        <w:t>дошкольного образования</w:t>
      </w:r>
      <w:r w:rsidR="00A957C1" w:rsidRPr="00EA3931">
        <w:rPr>
          <w:rFonts w:ascii="Times New Roman" w:hAnsi="Times New Roman"/>
          <w:i w:val="0"/>
          <w:color w:val="000000"/>
          <w:sz w:val="28"/>
          <w:szCs w:val="28"/>
          <w:lang w:val="ru-RU"/>
        </w:rPr>
        <w:t>.</w:t>
      </w:r>
      <w:r w:rsidRPr="00EA3931">
        <w:rPr>
          <w:rFonts w:ascii="Times New Roman" w:hAnsi="Times New Roman"/>
          <w:i w:val="0"/>
          <w:color w:val="000000"/>
          <w:sz w:val="28"/>
          <w:szCs w:val="28"/>
          <w:lang w:val="ru-RU"/>
        </w:rPr>
        <w:t xml:space="preserve"> </w:t>
      </w:r>
      <w:r w:rsidR="00A957C1" w:rsidRPr="00EA3931">
        <w:rPr>
          <w:rFonts w:ascii="Times New Roman" w:hAnsi="Times New Roman"/>
          <w:i w:val="0"/>
          <w:color w:val="000000"/>
          <w:sz w:val="28"/>
          <w:szCs w:val="28"/>
          <w:lang w:val="ru-RU"/>
        </w:rPr>
        <w:t xml:space="preserve"> </w:t>
      </w:r>
      <w:r w:rsidR="00A957C1" w:rsidRPr="00EA3931">
        <w:rPr>
          <w:rFonts w:ascii="Times New Roman" w:hAnsi="Times New Roman"/>
          <w:i w:val="0"/>
          <w:sz w:val="28"/>
          <w:szCs w:val="28"/>
          <w:lang w:val="ru-RU"/>
        </w:rPr>
        <w:t>Именно это</w:t>
      </w:r>
      <w:r w:rsidR="00A957C1" w:rsidRPr="00EA3931">
        <w:rPr>
          <w:rFonts w:ascii="Times New Roman" w:hAnsi="Times New Roman"/>
          <w:b/>
          <w:i w:val="0"/>
          <w:sz w:val="28"/>
          <w:szCs w:val="28"/>
          <w:lang w:val="ru-RU"/>
        </w:rPr>
        <w:t xml:space="preserve"> </w:t>
      </w:r>
      <w:r w:rsidR="00A957C1" w:rsidRPr="00EA3931">
        <w:rPr>
          <w:rFonts w:ascii="Times New Roman" w:hAnsi="Times New Roman"/>
          <w:i w:val="0"/>
          <w:sz w:val="28"/>
          <w:szCs w:val="28"/>
          <w:lang w:val="ru-RU"/>
        </w:rPr>
        <w:t xml:space="preserve"> становится одним из главных приоритетов для  родителей.  </w:t>
      </w:r>
      <w:r w:rsidR="00EA3931" w:rsidRPr="00EA3931">
        <w:rPr>
          <w:rFonts w:ascii="Times New Roman" w:hAnsi="Times New Roman"/>
          <w:i w:val="0"/>
          <w:sz w:val="28"/>
          <w:szCs w:val="28"/>
          <w:lang w:val="ru-RU"/>
        </w:rPr>
        <w:t>Федеральный государственный стандарт дошкольного образования</w:t>
      </w:r>
      <w:r w:rsidR="00EA3931" w:rsidRPr="00EA3931">
        <w:rPr>
          <w:rFonts w:ascii="Times New Roman" w:hAnsi="Times New Roman"/>
          <w:b/>
          <w:i w:val="0"/>
          <w:sz w:val="28"/>
          <w:szCs w:val="28"/>
          <w:lang w:val="ru-RU"/>
        </w:rPr>
        <w:t xml:space="preserve"> </w:t>
      </w:r>
      <w:r w:rsidR="00EA3931" w:rsidRPr="00EA3931">
        <w:rPr>
          <w:rFonts w:ascii="Times New Roman" w:hAnsi="Times New Roman"/>
          <w:i w:val="0"/>
          <w:sz w:val="28"/>
          <w:szCs w:val="28"/>
          <w:lang w:val="ru-RU"/>
        </w:rPr>
        <w:t>(начало введения в штатном режиме - 2017 год)</w:t>
      </w:r>
      <w:r w:rsidR="00EA3931" w:rsidRPr="00EA3931">
        <w:rPr>
          <w:rFonts w:ascii="Times New Roman" w:hAnsi="Times New Roman"/>
          <w:b/>
          <w:i w:val="0"/>
          <w:sz w:val="28"/>
          <w:szCs w:val="28"/>
          <w:lang w:val="ru-RU"/>
        </w:rPr>
        <w:t xml:space="preserve"> </w:t>
      </w:r>
      <w:r w:rsidR="00A957C1" w:rsidRPr="00EA3931">
        <w:rPr>
          <w:rFonts w:ascii="Times New Roman" w:hAnsi="Times New Roman"/>
          <w:i w:val="0"/>
          <w:sz w:val="28"/>
          <w:szCs w:val="28"/>
          <w:lang w:val="ru-RU"/>
        </w:rPr>
        <w:t xml:space="preserve">направлен на обеспечение </w:t>
      </w:r>
      <w:r w:rsidR="00A957C1" w:rsidRPr="009A4371">
        <w:rPr>
          <w:rFonts w:ascii="Times New Roman" w:hAnsi="Times New Roman"/>
          <w:i w:val="0"/>
          <w:sz w:val="28"/>
          <w:szCs w:val="28"/>
          <w:lang w:val="ru-RU"/>
        </w:rPr>
        <w:t>индивидуального развития каждого ребенка,  формирование навыков общения со взрослыми и ровесниками, на развитие инициативности</w:t>
      </w:r>
      <w:r w:rsidR="00EA3931" w:rsidRPr="009A4371">
        <w:rPr>
          <w:rFonts w:ascii="Times New Roman" w:hAnsi="Times New Roman"/>
          <w:i w:val="0"/>
          <w:sz w:val="28"/>
          <w:szCs w:val="28"/>
          <w:lang w:val="ru-RU"/>
        </w:rPr>
        <w:t xml:space="preserve">.  Для достижения положительных результатов в развитии каждого ребенка  необходимо и </w:t>
      </w:r>
      <w:r w:rsidR="00A957C1" w:rsidRPr="009A4371">
        <w:rPr>
          <w:rFonts w:ascii="Times New Roman" w:hAnsi="Times New Roman"/>
          <w:i w:val="0"/>
          <w:sz w:val="28"/>
          <w:szCs w:val="28"/>
          <w:lang w:val="ru-RU"/>
        </w:rPr>
        <w:t xml:space="preserve">создание развивающей среды, и реализация новых развивающих программ, и повышение профессионального уровня работников дошкольных образовательных организаций.   </w:t>
      </w:r>
      <w:r w:rsidR="00EA3931" w:rsidRPr="009A4371">
        <w:rPr>
          <w:rFonts w:ascii="Times New Roman" w:hAnsi="Times New Roman"/>
          <w:i w:val="0"/>
          <w:sz w:val="28"/>
          <w:szCs w:val="28"/>
          <w:lang w:val="ru-RU"/>
        </w:rPr>
        <w:t>И хотя родители оценивают работу наших детских садов на «хорошо» и «отлично»</w:t>
      </w:r>
      <w:r w:rsidR="009A4371" w:rsidRPr="009A4371">
        <w:rPr>
          <w:rFonts w:ascii="Times New Roman" w:hAnsi="Times New Roman"/>
          <w:i w:val="0"/>
          <w:sz w:val="28"/>
          <w:szCs w:val="28"/>
          <w:lang w:val="ru-RU"/>
        </w:rPr>
        <w:t xml:space="preserve">, в </w:t>
      </w:r>
      <w:r w:rsidR="00EA3931" w:rsidRPr="009A4371">
        <w:rPr>
          <w:rFonts w:ascii="Times New Roman" w:hAnsi="Times New Roman"/>
          <w:i w:val="0"/>
          <w:sz w:val="28"/>
          <w:szCs w:val="28"/>
          <w:lang w:val="ru-RU"/>
        </w:rPr>
        <w:t>наши</w:t>
      </w:r>
      <w:r w:rsidR="009A4371" w:rsidRPr="009A4371">
        <w:rPr>
          <w:rFonts w:ascii="Times New Roman" w:hAnsi="Times New Roman"/>
          <w:i w:val="0"/>
          <w:sz w:val="28"/>
          <w:szCs w:val="28"/>
          <w:lang w:val="ru-RU"/>
        </w:rPr>
        <w:t>х</w:t>
      </w:r>
      <w:r w:rsidR="00EA3931" w:rsidRPr="009A4371">
        <w:rPr>
          <w:rFonts w:ascii="Times New Roman" w:hAnsi="Times New Roman"/>
          <w:i w:val="0"/>
          <w:sz w:val="28"/>
          <w:szCs w:val="28"/>
          <w:lang w:val="ru-RU"/>
        </w:rPr>
        <w:t xml:space="preserve"> дошкольны</w:t>
      </w:r>
      <w:r w:rsidR="009A4371" w:rsidRPr="009A4371">
        <w:rPr>
          <w:rFonts w:ascii="Times New Roman" w:hAnsi="Times New Roman"/>
          <w:i w:val="0"/>
          <w:sz w:val="28"/>
          <w:szCs w:val="28"/>
          <w:lang w:val="ru-RU"/>
        </w:rPr>
        <w:t>х</w:t>
      </w:r>
      <w:r w:rsidR="00EA3931" w:rsidRPr="009A4371">
        <w:rPr>
          <w:rFonts w:ascii="Times New Roman" w:hAnsi="Times New Roman"/>
          <w:i w:val="0"/>
          <w:sz w:val="28"/>
          <w:szCs w:val="28"/>
          <w:lang w:val="ru-RU"/>
        </w:rPr>
        <w:t xml:space="preserve"> учреждения</w:t>
      </w:r>
      <w:r w:rsidR="009A4371" w:rsidRPr="009A4371">
        <w:rPr>
          <w:rFonts w:ascii="Times New Roman" w:hAnsi="Times New Roman"/>
          <w:i w:val="0"/>
          <w:sz w:val="28"/>
          <w:szCs w:val="28"/>
          <w:lang w:val="ru-RU"/>
        </w:rPr>
        <w:t xml:space="preserve">х имеются определенные  трудности: </w:t>
      </w:r>
      <w:r w:rsidR="00EA3931" w:rsidRPr="009A4371">
        <w:rPr>
          <w:rFonts w:ascii="Times New Roman" w:hAnsi="Times New Roman"/>
          <w:i w:val="0"/>
          <w:sz w:val="28"/>
          <w:szCs w:val="28"/>
          <w:lang w:val="ru-RU"/>
        </w:rPr>
        <w:t xml:space="preserve"> </w:t>
      </w:r>
    </w:p>
    <w:p w:rsidR="009A4371" w:rsidRPr="009A4371" w:rsidRDefault="00EA3931" w:rsidP="009A4371">
      <w:pPr>
        <w:tabs>
          <w:tab w:val="left" w:pos="1560"/>
          <w:tab w:val="num" w:pos="1992"/>
          <w:tab w:val="left" w:pos="4920"/>
        </w:tabs>
        <w:spacing w:line="276" w:lineRule="auto"/>
        <w:ind w:firstLine="709"/>
        <w:contextualSpacing/>
        <w:jc w:val="both"/>
        <w:rPr>
          <w:rFonts w:ascii="Times New Roman" w:hAnsi="Times New Roman"/>
          <w:i w:val="0"/>
          <w:color w:val="000000"/>
          <w:sz w:val="28"/>
          <w:szCs w:val="28"/>
          <w:lang w:val="ru-RU"/>
        </w:rPr>
      </w:pPr>
      <w:r w:rsidRPr="009A4371">
        <w:rPr>
          <w:rFonts w:ascii="Times New Roman" w:hAnsi="Times New Roman"/>
          <w:i w:val="0"/>
          <w:color w:val="000000"/>
          <w:sz w:val="28"/>
          <w:szCs w:val="28"/>
          <w:lang w:val="ru-RU"/>
        </w:rPr>
        <w:t>1</w:t>
      </w:r>
      <w:r w:rsidR="009A4371" w:rsidRPr="009A4371">
        <w:rPr>
          <w:rFonts w:ascii="Times New Roman" w:hAnsi="Times New Roman"/>
          <w:i w:val="0"/>
          <w:color w:val="000000"/>
          <w:sz w:val="28"/>
          <w:szCs w:val="28"/>
          <w:lang w:val="ru-RU"/>
        </w:rPr>
        <w:t xml:space="preserve">. </w:t>
      </w:r>
      <w:r w:rsidR="006A00D1">
        <w:rPr>
          <w:rFonts w:ascii="Times New Roman" w:hAnsi="Times New Roman"/>
          <w:i w:val="0"/>
          <w:color w:val="000000"/>
          <w:sz w:val="28"/>
          <w:szCs w:val="28"/>
          <w:lang w:val="ru-RU"/>
        </w:rPr>
        <w:t xml:space="preserve">предметно-развивающая среда </w:t>
      </w:r>
      <w:r w:rsidR="009A4371" w:rsidRPr="009A4371">
        <w:rPr>
          <w:rFonts w:ascii="Times New Roman" w:hAnsi="Times New Roman"/>
          <w:i w:val="0"/>
          <w:color w:val="000000"/>
          <w:sz w:val="28"/>
          <w:szCs w:val="28"/>
          <w:lang w:val="ru-RU"/>
        </w:rPr>
        <w:t xml:space="preserve"> не в полной мере соответствует</w:t>
      </w:r>
      <w:r w:rsidR="009A4371">
        <w:rPr>
          <w:rFonts w:ascii="Times New Roman" w:hAnsi="Times New Roman"/>
          <w:i w:val="0"/>
          <w:color w:val="000000"/>
          <w:sz w:val="28"/>
          <w:szCs w:val="28"/>
          <w:lang w:val="ru-RU"/>
        </w:rPr>
        <w:t xml:space="preserve"> </w:t>
      </w:r>
      <w:r w:rsidR="009A4371" w:rsidRPr="009A4371">
        <w:rPr>
          <w:rFonts w:ascii="Times New Roman" w:hAnsi="Times New Roman"/>
          <w:i w:val="0"/>
          <w:color w:val="000000"/>
          <w:sz w:val="28"/>
          <w:szCs w:val="28"/>
          <w:lang w:val="ru-RU"/>
        </w:rPr>
        <w:t>базовому уровню оснащенности, необходимому для эффективной          реализации ФГОС</w:t>
      </w:r>
      <w:r w:rsidR="009A4371">
        <w:rPr>
          <w:rFonts w:ascii="Times New Roman" w:hAnsi="Times New Roman"/>
          <w:i w:val="0"/>
          <w:color w:val="000000"/>
          <w:sz w:val="28"/>
          <w:szCs w:val="28"/>
          <w:lang w:val="ru-RU"/>
        </w:rPr>
        <w:t xml:space="preserve">; </w:t>
      </w:r>
    </w:p>
    <w:p w:rsidR="009A4371" w:rsidRDefault="009A4371" w:rsidP="009A4371">
      <w:pPr>
        <w:ind w:firstLine="709"/>
        <w:contextualSpacing/>
        <w:jc w:val="both"/>
        <w:rPr>
          <w:rFonts w:ascii="Times New Roman" w:hAnsi="Times New Roman"/>
          <w:i w:val="0"/>
          <w:sz w:val="28"/>
          <w:szCs w:val="28"/>
          <w:lang w:val="ru-RU"/>
        </w:rPr>
      </w:pPr>
      <w:r w:rsidRPr="009A4371">
        <w:rPr>
          <w:rFonts w:ascii="Times New Roman" w:hAnsi="Times New Roman"/>
          <w:i w:val="0"/>
          <w:sz w:val="28"/>
          <w:szCs w:val="28"/>
          <w:lang w:val="ru-RU"/>
        </w:rPr>
        <w:t>2. в отдельных дошкольных учреждениях к</w:t>
      </w:r>
      <w:r w:rsidR="00EA3931" w:rsidRPr="009A4371">
        <w:rPr>
          <w:rFonts w:ascii="Times New Roman" w:hAnsi="Times New Roman"/>
          <w:i w:val="0"/>
          <w:sz w:val="28"/>
          <w:szCs w:val="28"/>
          <w:lang w:val="ru-RU"/>
        </w:rPr>
        <w:t>валификация не всех педагогов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w:t>
      </w:r>
      <w:r w:rsidRPr="009A4371">
        <w:rPr>
          <w:rFonts w:ascii="Times New Roman" w:hAnsi="Times New Roman"/>
          <w:i w:val="0"/>
          <w:sz w:val="28"/>
          <w:szCs w:val="28"/>
          <w:lang w:val="ru-RU"/>
        </w:rPr>
        <w:t>их, Профессиональным стандартам;</w:t>
      </w:r>
    </w:p>
    <w:p w:rsidR="00EA3931" w:rsidRDefault="00EA3931" w:rsidP="008C3881">
      <w:pPr>
        <w:ind w:firstLine="709"/>
        <w:contextualSpacing/>
        <w:jc w:val="both"/>
        <w:rPr>
          <w:rFonts w:ascii="Times New Roman" w:hAnsi="Times New Roman"/>
          <w:i w:val="0"/>
          <w:color w:val="000000"/>
          <w:sz w:val="28"/>
          <w:szCs w:val="28"/>
          <w:lang w:val="ru-RU"/>
        </w:rPr>
      </w:pPr>
      <w:r w:rsidRPr="009A4371">
        <w:rPr>
          <w:rFonts w:ascii="Times New Roman" w:hAnsi="Times New Roman"/>
          <w:i w:val="0"/>
          <w:color w:val="000000"/>
          <w:sz w:val="28"/>
          <w:szCs w:val="28"/>
          <w:lang w:val="ru-RU"/>
        </w:rPr>
        <w:t>3. при организации инклюзивного образования не</w:t>
      </w:r>
      <w:r w:rsidR="009A4371" w:rsidRPr="009A4371">
        <w:rPr>
          <w:rFonts w:ascii="Times New Roman" w:hAnsi="Times New Roman"/>
          <w:i w:val="0"/>
          <w:color w:val="000000"/>
          <w:sz w:val="28"/>
          <w:szCs w:val="28"/>
          <w:lang w:val="ru-RU"/>
        </w:rPr>
        <w:t xml:space="preserve"> всегда имеется возможность </w:t>
      </w:r>
      <w:r w:rsidRPr="009A4371">
        <w:rPr>
          <w:rFonts w:ascii="Times New Roman" w:hAnsi="Times New Roman"/>
          <w:i w:val="0"/>
          <w:color w:val="000000"/>
          <w:sz w:val="28"/>
          <w:szCs w:val="28"/>
          <w:lang w:val="ru-RU"/>
        </w:rPr>
        <w:t xml:space="preserve"> привле</w:t>
      </w:r>
      <w:r w:rsidR="009A4371" w:rsidRPr="009A4371">
        <w:rPr>
          <w:rFonts w:ascii="Times New Roman" w:hAnsi="Times New Roman"/>
          <w:i w:val="0"/>
          <w:color w:val="000000"/>
          <w:sz w:val="28"/>
          <w:szCs w:val="28"/>
          <w:lang w:val="ru-RU"/>
        </w:rPr>
        <w:t>чь</w:t>
      </w:r>
      <w:r w:rsidRPr="009A4371">
        <w:rPr>
          <w:rFonts w:ascii="Times New Roman" w:hAnsi="Times New Roman"/>
          <w:i w:val="0"/>
          <w:color w:val="000000"/>
          <w:sz w:val="28"/>
          <w:szCs w:val="28"/>
          <w:lang w:val="ru-RU"/>
        </w:rPr>
        <w:t xml:space="preserve"> </w:t>
      </w:r>
      <w:r w:rsidR="009A4371">
        <w:rPr>
          <w:rFonts w:ascii="Times New Roman" w:hAnsi="Times New Roman"/>
          <w:i w:val="0"/>
          <w:color w:val="000000"/>
          <w:sz w:val="28"/>
          <w:szCs w:val="28"/>
          <w:lang w:val="ru-RU"/>
        </w:rPr>
        <w:t xml:space="preserve">к работе в группах, в составе которых есть  дети с ОВЗ, </w:t>
      </w:r>
      <w:r w:rsidR="009A4371" w:rsidRPr="009A4371">
        <w:rPr>
          <w:rFonts w:ascii="Times New Roman" w:hAnsi="Times New Roman"/>
          <w:i w:val="0"/>
          <w:color w:val="000000"/>
          <w:sz w:val="28"/>
          <w:szCs w:val="28"/>
          <w:lang w:val="ru-RU"/>
        </w:rPr>
        <w:t xml:space="preserve"> </w:t>
      </w:r>
      <w:r w:rsidRPr="009A4371">
        <w:rPr>
          <w:rFonts w:ascii="Times New Roman" w:hAnsi="Times New Roman"/>
          <w:i w:val="0"/>
          <w:color w:val="000000"/>
          <w:sz w:val="28"/>
          <w:szCs w:val="28"/>
          <w:lang w:val="ru-RU"/>
        </w:rPr>
        <w:t xml:space="preserve"> педагогически</w:t>
      </w:r>
      <w:r w:rsidR="009A4371" w:rsidRPr="009A4371">
        <w:rPr>
          <w:rFonts w:ascii="Times New Roman" w:hAnsi="Times New Roman"/>
          <w:i w:val="0"/>
          <w:color w:val="000000"/>
          <w:sz w:val="28"/>
          <w:szCs w:val="28"/>
          <w:lang w:val="ru-RU"/>
        </w:rPr>
        <w:t>х</w:t>
      </w:r>
      <w:r w:rsidRPr="009A4371">
        <w:rPr>
          <w:rFonts w:ascii="Times New Roman" w:hAnsi="Times New Roman"/>
          <w:i w:val="0"/>
          <w:color w:val="000000"/>
          <w:sz w:val="28"/>
          <w:szCs w:val="28"/>
          <w:lang w:val="ru-RU"/>
        </w:rPr>
        <w:t xml:space="preserve"> работник</w:t>
      </w:r>
      <w:r w:rsidR="009A4371" w:rsidRPr="009A4371">
        <w:rPr>
          <w:rFonts w:ascii="Times New Roman" w:hAnsi="Times New Roman"/>
          <w:i w:val="0"/>
          <w:color w:val="000000"/>
          <w:sz w:val="28"/>
          <w:szCs w:val="28"/>
          <w:lang w:val="ru-RU"/>
        </w:rPr>
        <w:t>ов</w:t>
      </w:r>
      <w:r w:rsidRPr="009A4371">
        <w:rPr>
          <w:rFonts w:ascii="Times New Roman" w:hAnsi="Times New Roman"/>
          <w:i w:val="0"/>
          <w:color w:val="000000"/>
          <w:sz w:val="28"/>
          <w:szCs w:val="28"/>
          <w:lang w:val="ru-RU"/>
        </w:rPr>
        <w:t>, имеющи</w:t>
      </w:r>
      <w:r w:rsidR="009A4371" w:rsidRPr="009A4371">
        <w:rPr>
          <w:rFonts w:ascii="Times New Roman" w:hAnsi="Times New Roman"/>
          <w:i w:val="0"/>
          <w:color w:val="000000"/>
          <w:sz w:val="28"/>
          <w:szCs w:val="28"/>
          <w:lang w:val="ru-RU"/>
        </w:rPr>
        <w:t xml:space="preserve">х </w:t>
      </w:r>
      <w:r w:rsidRPr="009A4371">
        <w:rPr>
          <w:rFonts w:ascii="Times New Roman" w:hAnsi="Times New Roman"/>
          <w:i w:val="0"/>
          <w:color w:val="000000"/>
          <w:sz w:val="28"/>
          <w:szCs w:val="28"/>
          <w:lang w:val="ru-RU"/>
        </w:rPr>
        <w:t xml:space="preserve"> соответствующую квалификацию (учителя-дефектологи, педагоги-психологи).</w:t>
      </w:r>
      <w:r w:rsidR="008C3881">
        <w:rPr>
          <w:rFonts w:ascii="Times New Roman" w:hAnsi="Times New Roman"/>
          <w:i w:val="0"/>
          <w:color w:val="000000"/>
          <w:sz w:val="28"/>
          <w:szCs w:val="28"/>
          <w:lang w:val="ru-RU"/>
        </w:rPr>
        <w:t xml:space="preserve"> </w:t>
      </w:r>
    </w:p>
    <w:p w:rsidR="00B2159A" w:rsidRDefault="008C3881" w:rsidP="006A00D1">
      <w:pPr>
        <w:ind w:firstLine="709"/>
        <w:contextualSpacing/>
        <w:jc w:val="both"/>
        <w:rPr>
          <w:rFonts w:ascii="Times New Roman" w:hAnsi="Times New Roman"/>
          <w:i w:val="0"/>
          <w:color w:val="000000"/>
          <w:sz w:val="28"/>
          <w:szCs w:val="28"/>
          <w:lang w:val="ru-RU"/>
        </w:rPr>
      </w:pPr>
      <w:r>
        <w:rPr>
          <w:rFonts w:ascii="Times New Roman" w:hAnsi="Times New Roman"/>
          <w:i w:val="0"/>
          <w:color w:val="000000"/>
          <w:sz w:val="28"/>
          <w:szCs w:val="28"/>
          <w:lang w:val="ru-RU"/>
        </w:rPr>
        <w:t xml:space="preserve">Над этими вопросами надо работать  в течение следующего учебного года. </w:t>
      </w:r>
    </w:p>
    <w:p w:rsidR="006A00D1" w:rsidRPr="006A00D1" w:rsidRDefault="006A00D1" w:rsidP="006A00D1">
      <w:pPr>
        <w:ind w:firstLine="709"/>
        <w:contextualSpacing/>
        <w:jc w:val="both"/>
        <w:rPr>
          <w:rFonts w:ascii="Times New Roman" w:hAnsi="Times New Roman"/>
          <w:i w:val="0"/>
          <w:color w:val="000000"/>
          <w:sz w:val="28"/>
          <w:szCs w:val="28"/>
          <w:lang w:val="ru-RU"/>
        </w:rPr>
      </w:pPr>
    </w:p>
    <w:p w:rsidR="00074A2A" w:rsidRPr="003A03E9" w:rsidRDefault="00BB147B" w:rsidP="002A4E30">
      <w:pPr>
        <w:shd w:val="clear" w:color="auto" w:fill="E5B8B7" w:themeFill="accent2" w:themeFillTint="66"/>
        <w:ind w:firstLine="708"/>
        <w:contextualSpacing/>
        <w:jc w:val="both"/>
        <w:rPr>
          <w:rFonts w:ascii="Georgia" w:hAnsi="Georgia"/>
          <w:b/>
          <w:bCs/>
          <w:sz w:val="28"/>
          <w:szCs w:val="28"/>
          <w:lang w:val="ru-RU"/>
        </w:rPr>
      </w:pPr>
      <w:r w:rsidRPr="00422600">
        <w:rPr>
          <w:rFonts w:ascii="Georgia" w:hAnsi="Georgia"/>
          <w:b/>
          <w:bCs/>
          <w:sz w:val="28"/>
          <w:szCs w:val="28"/>
          <w:lang w:val="ru-RU"/>
        </w:rPr>
        <w:t>3</w:t>
      </w:r>
      <w:r w:rsidR="00814CC2" w:rsidRPr="00422600">
        <w:rPr>
          <w:rFonts w:ascii="Georgia" w:hAnsi="Georgia"/>
          <w:b/>
          <w:bCs/>
          <w:sz w:val="28"/>
          <w:szCs w:val="28"/>
          <w:lang w:val="ru-RU"/>
        </w:rPr>
        <w:t xml:space="preserve">.2. Качество общего образования </w:t>
      </w:r>
    </w:p>
    <w:p w:rsidR="00CC33C4" w:rsidRDefault="00CC33C4" w:rsidP="00987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709"/>
        <w:contextualSpacing/>
        <w:jc w:val="both"/>
        <w:rPr>
          <w:rFonts w:ascii="Times New Roman" w:hAnsi="Times New Roman"/>
          <w:bCs/>
          <w:i w:val="0"/>
          <w:sz w:val="28"/>
          <w:szCs w:val="28"/>
          <w:lang w:val="ru-RU"/>
        </w:rPr>
      </w:pPr>
    </w:p>
    <w:p w:rsidR="008D5E88" w:rsidRDefault="006D3BAB" w:rsidP="008C3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709"/>
        <w:contextualSpacing/>
        <w:jc w:val="both"/>
        <w:rPr>
          <w:rFonts w:ascii="Times New Roman" w:hAnsi="Times New Roman"/>
          <w:bCs/>
          <w:i w:val="0"/>
          <w:sz w:val="28"/>
          <w:szCs w:val="28"/>
          <w:lang w:val="ru-RU"/>
        </w:rPr>
      </w:pPr>
      <w:r>
        <w:rPr>
          <w:rFonts w:ascii="Times New Roman" w:hAnsi="Times New Roman"/>
          <w:bCs/>
          <w:i w:val="0"/>
          <w:sz w:val="28"/>
          <w:szCs w:val="28"/>
          <w:lang w:val="ru-RU"/>
        </w:rPr>
        <w:t xml:space="preserve">Показателями качества </w:t>
      </w:r>
      <w:r w:rsidR="00074A2A">
        <w:rPr>
          <w:rFonts w:ascii="Times New Roman" w:hAnsi="Times New Roman"/>
          <w:bCs/>
          <w:i w:val="0"/>
          <w:sz w:val="28"/>
          <w:szCs w:val="28"/>
          <w:lang w:val="ru-RU"/>
        </w:rPr>
        <w:t xml:space="preserve"> общего образования </w:t>
      </w:r>
      <w:r>
        <w:rPr>
          <w:rFonts w:ascii="Times New Roman" w:hAnsi="Times New Roman"/>
          <w:bCs/>
          <w:i w:val="0"/>
          <w:sz w:val="28"/>
          <w:szCs w:val="28"/>
          <w:lang w:val="ru-RU"/>
        </w:rPr>
        <w:t xml:space="preserve">  в 201</w:t>
      </w:r>
      <w:r w:rsidR="00CC33C4">
        <w:rPr>
          <w:rFonts w:ascii="Times New Roman" w:hAnsi="Times New Roman"/>
          <w:bCs/>
          <w:i w:val="0"/>
          <w:sz w:val="28"/>
          <w:szCs w:val="28"/>
          <w:lang w:val="ru-RU"/>
        </w:rPr>
        <w:t>7</w:t>
      </w:r>
      <w:r>
        <w:rPr>
          <w:rFonts w:ascii="Times New Roman" w:hAnsi="Times New Roman"/>
          <w:bCs/>
          <w:i w:val="0"/>
          <w:sz w:val="28"/>
          <w:szCs w:val="28"/>
          <w:lang w:val="ru-RU"/>
        </w:rPr>
        <w:t>-201</w:t>
      </w:r>
      <w:r w:rsidR="00CC33C4">
        <w:rPr>
          <w:rFonts w:ascii="Times New Roman" w:hAnsi="Times New Roman"/>
          <w:bCs/>
          <w:i w:val="0"/>
          <w:sz w:val="28"/>
          <w:szCs w:val="28"/>
          <w:lang w:val="ru-RU"/>
        </w:rPr>
        <w:t>8</w:t>
      </w:r>
      <w:r>
        <w:rPr>
          <w:rFonts w:ascii="Times New Roman" w:hAnsi="Times New Roman"/>
          <w:bCs/>
          <w:i w:val="0"/>
          <w:sz w:val="28"/>
          <w:szCs w:val="28"/>
          <w:lang w:val="ru-RU"/>
        </w:rPr>
        <w:t xml:space="preserve"> учебном году стали:</w:t>
      </w:r>
    </w:p>
    <w:p w:rsidR="008D5E88" w:rsidRDefault="008D5E88" w:rsidP="000D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1"/>
        <w:contextualSpacing/>
        <w:jc w:val="both"/>
        <w:rPr>
          <w:rFonts w:ascii="Times New Roman" w:hAnsi="Times New Roman"/>
          <w:bCs/>
          <w:i w:val="0"/>
          <w:sz w:val="28"/>
          <w:szCs w:val="28"/>
          <w:lang w:val="ru-RU"/>
        </w:rPr>
      </w:pPr>
      <w:r>
        <w:rPr>
          <w:rFonts w:ascii="Times New Roman" w:hAnsi="Times New Roman"/>
          <w:bCs/>
          <w:i w:val="0"/>
          <w:sz w:val="28"/>
          <w:szCs w:val="28"/>
          <w:lang w:val="ru-RU"/>
        </w:rPr>
        <w:tab/>
      </w:r>
      <w:r w:rsidR="00A611CC" w:rsidRPr="0065196D">
        <w:rPr>
          <w:rFonts w:ascii="Times New Roman" w:hAnsi="Times New Roman"/>
          <w:bCs/>
          <w:i w:val="0"/>
          <w:sz w:val="28"/>
          <w:szCs w:val="28"/>
          <w:lang w:val="ru-RU"/>
        </w:rPr>
        <w:t xml:space="preserve">1) </w:t>
      </w:r>
      <w:r>
        <w:rPr>
          <w:rFonts w:ascii="Times New Roman" w:hAnsi="Times New Roman"/>
          <w:bCs/>
          <w:i w:val="0"/>
          <w:sz w:val="28"/>
          <w:szCs w:val="28"/>
          <w:lang w:val="ru-RU"/>
        </w:rPr>
        <w:t>результаты независимой оценки  качест</w:t>
      </w:r>
      <w:r w:rsidR="008C3881">
        <w:rPr>
          <w:rFonts w:ascii="Times New Roman" w:hAnsi="Times New Roman"/>
          <w:bCs/>
          <w:i w:val="0"/>
          <w:sz w:val="28"/>
          <w:szCs w:val="28"/>
          <w:lang w:val="ru-RU"/>
        </w:rPr>
        <w:t>ва образовательной деятельности;</w:t>
      </w:r>
    </w:p>
    <w:p w:rsidR="009204F8" w:rsidRDefault="008D5E88" w:rsidP="000D2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1"/>
        <w:contextualSpacing/>
        <w:jc w:val="both"/>
        <w:rPr>
          <w:rFonts w:ascii="Times New Roman" w:hAnsi="Times New Roman"/>
          <w:bCs/>
          <w:i w:val="0"/>
          <w:sz w:val="28"/>
          <w:szCs w:val="28"/>
          <w:lang w:val="ru-RU"/>
        </w:rPr>
      </w:pPr>
      <w:r>
        <w:rPr>
          <w:rFonts w:ascii="Times New Roman" w:hAnsi="Times New Roman"/>
          <w:bCs/>
          <w:i w:val="0"/>
          <w:sz w:val="28"/>
          <w:szCs w:val="28"/>
          <w:lang w:val="ru-RU"/>
        </w:rPr>
        <w:tab/>
        <w:t xml:space="preserve">2) </w:t>
      </w:r>
      <w:r w:rsidR="008C3881">
        <w:rPr>
          <w:rFonts w:ascii="Times New Roman" w:hAnsi="Times New Roman"/>
          <w:bCs/>
          <w:i w:val="0"/>
          <w:sz w:val="28"/>
          <w:szCs w:val="28"/>
          <w:lang w:val="ru-RU"/>
        </w:rPr>
        <w:t xml:space="preserve">результаты </w:t>
      </w:r>
      <w:r w:rsidR="00A611CC" w:rsidRPr="0065196D">
        <w:rPr>
          <w:rFonts w:ascii="Times New Roman" w:hAnsi="Times New Roman"/>
          <w:bCs/>
          <w:i w:val="0"/>
          <w:sz w:val="28"/>
          <w:szCs w:val="28"/>
          <w:lang w:val="ru-RU"/>
        </w:rPr>
        <w:t xml:space="preserve"> успеваемост</w:t>
      </w:r>
      <w:r w:rsidR="008C3881">
        <w:rPr>
          <w:rFonts w:ascii="Times New Roman" w:hAnsi="Times New Roman"/>
          <w:bCs/>
          <w:i w:val="0"/>
          <w:sz w:val="28"/>
          <w:szCs w:val="28"/>
          <w:lang w:val="ru-RU"/>
        </w:rPr>
        <w:t>и</w:t>
      </w:r>
      <w:r w:rsidR="00A611CC" w:rsidRPr="0065196D">
        <w:rPr>
          <w:rFonts w:ascii="Times New Roman" w:hAnsi="Times New Roman"/>
          <w:bCs/>
          <w:i w:val="0"/>
          <w:sz w:val="28"/>
          <w:szCs w:val="28"/>
          <w:lang w:val="ru-RU"/>
        </w:rPr>
        <w:t xml:space="preserve"> учащихся</w:t>
      </w:r>
      <w:r w:rsidR="008C3881">
        <w:rPr>
          <w:rFonts w:ascii="Times New Roman" w:hAnsi="Times New Roman"/>
          <w:bCs/>
          <w:i w:val="0"/>
          <w:sz w:val="28"/>
          <w:szCs w:val="28"/>
          <w:lang w:val="ru-RU"/>
        </w:rPr>
        <w:t xml:space="preserve"> за 2017-2018 учебный год; </w:t>
      </w:r>
      <w:r w:rsidR="00A611CC" w:rsidRPr="0065196D">
        <w:rPr>
          <w:rFonts w:ascii="Times New Roman" w:hAnsi="Times New Roman"/>
          <w:bCs/>
          <w:i w:val="0"/>
          <w:sz w:val="28"/>
          <w:szCs w:val="28"/>
          <w:lang w:val="ru-RU"/>
        </w:rPr>
        <w:t xml:space="preserve"> </w:t>
      </w:r>
    </w:p>
    <w:p w:rsidR="006A00D1" w:rsidRDefault="008D5E88" w:rsidP="006A0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bCs/>
          <w:i w:val="0"/>
          <w:sz w:val="28"/>
          <w:szCs w:val="28"/>
          <w:lang w:val="ru-RU"/>
        </w:rPr>
      </w:pPr>
      <w:r>
        <w:rPr>
          <w:rFonts w:ascii="Times New Roman" w:hAnsi="Times New Roman"/>
          <w:bCs/>
          <w:i w:val="0"/>
          <w:sz w:val="28"/>
          <w:szCs w:val="28"/>
          <w:lang w:val="ru-RU"/>
        </w:rPr>
        <w:tab/>
        <w:t>3</w:t>
      </w:r>
      <w:r w:rsidR="000950A3">
        <w:rPr>
          <w:rFonts w:ascii="Times New Roman" w:hAnsi="Times New Roman"/>
          <w:bCs/>
          <w:i w:val="0"/>
          <w:sz w:val="28"/>
          <w:szCs w:val="28"/>
          <w:lang w:val="ru-RU"/>
        </w:rPr>
        <w:t>) результаты независимой оценки качества образования</w:t>
      </w:r>
      <w:r w:rsidR="008C3881">
        <w:rPr>
          <w:rFonts w:ascii="Times New Roman" w:hAnsi="Times New Roman"/>
          <w:bCs/>
          <w:i w:val="0"/>
          <w:sz w:val="28"/>
          <w:szCs w:val="28"/>
          <w:lang w:val="ru-RU"/>
        </w:rPr>
        <w:t xml:space="preserve"> подготовки обучающихся</w:t>
      </w:r>
      <w:r w:rsidR="006A00D1">
        <w:rPr>
          <w:rFonts w:ascii="Times New Roman" w:hAnsi="Times New Roman"/>
          <w:bCs/>
          <w:i w:val="0"/>
          <w:sz w:val="28"/>
          <w:szCs w:val="28"/>
          <w:lang w:val="ru-RU"/>
        </w:rPr>
        <w:t xml:space="preserve"> федерального и регионального уровней;  </w:t>
      </w:r>
      <w:r w:rsidR="008C3881">
        <w:rPr>
          <w:rFonts w:ascii="Times New Roman" w:hAnsi="Times New Roman"/>
          <w:bCs/>
          <w:i w:val="0"/>
          <w:sz w:val="28"/>
          <w:szCs w:val="28"/>
          <w:lang w:val="ru-RU"/>
        </w:rPr>
        <w:t xml:space="preserve"> </w:t>
      </w:r>
    </w:p>
    <w:p w:rsidR="009204F8" w:rsidRPr="0065196D" w:rsidRDefault="003B2F9B" w:rsidP="006A0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bCs/>
          <w:i w:val="0"/>
          <w:sz w:val="28"/>
          <w:szCs w:val="28"/>
          <w:lang w:val="ru-RU"/>
        </w:rPr>
      </w:pPr>
      <w:r>
        <w:rPr>
          <w:rFonts w:ascii="Times New Roman" w:hAnsi="Times New Roman"/>
          <w:bCs/>
          <w:i w:val="0"/>
          <w:sz w:val="28"/>
          <w:szCs w:val="28"/>
          <w:lang w:val="ru-RU"/>
        </w:rPr>
        <w:tab/>
      </w:r>
      <w:r w:rsidR="008C3881">
        <w:rPr>
          <w:rFonts w:ascii="Times New Roman" w:hAnsi="Times New Roman"/>
          <w:bCs/>
          <w:i w:val="0"/>
          <w:sz w:val="28"/>
          <w:szCs w:val="28"/>
          <w:lang w:val="ru-RU"/>
        </w:rPr>
        <w:t>4</w:t>
      </w:r>
      <w:r w:rsidR="00A611CC" w:rsidRPr="0065196D">
        <w:rPr>
          <w:rFonts w:ascii="Times New Roman" w:hAnsi="Times New Roman"/>
          <w:bCs/>
          <w:i w:val="0"/>
          <w:sz w:val="28"/>
          <w:szCs w:val="28"/>
          <w:lang w:val="ru-RU"/>
        </w:rPr>
        <w:t>)</w:t>
      </w:r>
      <w:r w:rsidR="004E2A36" w:rsidRPr="0065196D">
        <w:rPr>
          <w:rFonts w:ascii="Times New Roman" w:hAnsi="Times New Roman"/>
          <w:bCs/>
          <w:i w:val="0"/>
          <w:sz w:val="28"/>
          <w:szCs w:val="28"/>
          <w:lang w:val="ru-RU"/>
        </w:rPr>
        <w:t xml:space="preserve"> </w:t>
      </w:r>
      <w:r w:rsidR="00814CC2" w:rsidRPr="0065196D">
        <w:rPr>
          <w:rFonts w:ascii="Times New Roman" w:hAnsi="Times New Roman"/>
          <w:bCs/>
          <w:i w:val="0"/>
          <w:sz w:val="28"/>
          <w:szCs w:val="28"/>
          <w:lang w:val="ru-RU"/>
        </w:rPr>
        <w:t xml:space="preserve">результаты ЕГЭ, </w:t>
      </w:r>
      <w:r w:rsidR="00432DFC" w:rsidRPr="0065196D">
        <w:rPr>
          <w:rFonts w:ascii="Times New Roman" w:hAnsi="Times New Roman"/>
          <w:bCs/>
          <w:i w:val="0"/>
          <w:sz w:val="28"/>
          <w:szCs w:val="28"/>
          <w:lang w:val="ru-RU"/>
        </w:rPr>
        <w:t xml:space="preserve">ОГЭ, </w:t>
      </w:r>
      <w:r w:rsidR="0065196D" w:rsidRPr="0065196D">
        <w:rPr>
          <w:rFonts w:ascii="Times New Roman" w:hAnsi="Times New Roman"/>
          <w:bCs/>
          <w:i w:val="0"/>
          <w:sz w:val="28"/>
          <w:szCs w:val="28"/>
          <w:lang w:val="ru-RU"/>
        </w:rPr>
        <w:t xml:space="preserve">ГВЭ, </w:t>
      </w:r>
      <w:r w:rsidR="00814CC2" w:rsidRPr="0065196D">
        <w:rPr>
          <w:rFonts w:ascii="Times New Roman" w:hAnsi="Times New Roman"/>
          <w:bCs/>
          <w:i w:val="0"/>
          <w:sz w:val="28"/>
          <w:szCs w:val="28"/>
          <w:lang w:val="ru-RU"/>
        </w:rPr>
        <w:t>предметных олимпиад, н</w:t>
      </w:r>
      <w:r w:rsidR="00CB33A2" w:rsidRPr="0065196D">
        <w:rPr>
          <w:rFonts w:ascii="Times New Roman" w:hAnsi="Times New Roman"/>
          <w:bCs/>
          <w:i w:val="0"/>
          <w:sz w:val="28"/>
          <w:szCs w:val="28"/>
          <w:lang w:val="ru-RU"/>
        </w:rPr>
        <w:t>аучно-практических конференций;</w:t>
      </w:r>
      <w:r w:rsidR="00A611CC" w:rsidRPr="0065196D">
        <w:rPr>
          <w:rFonts w:ascii="Times New Roman" w:hAnsi="Times New Roman"/>
          <w:bCs/>
          <w:i w:val="0"/>
          <w:sz w:val="28"/>
          <w:szCs w:val="28"/>
          <w:lang w:val="ru-RU"/>
        </w:rPr>
        <w:t xml:space="preserve"> </w:t>
      </w:r>
    </w:p>
    <w:p w:rsidR="008D5E88" w:rsidRPr="006A00D1" w:rsidRDefault="009204F8" w:rsidP="006A0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1"/>
        <w:contextualSpacing/>
        <w:jc w:val="both"/>
        <w:rPr>
          <w:rFonts w:ascii="Times New Roman" w:hAnsi="Times New Roman"/>
          <w:bCs/>
          <w:i w:val="0"/>
          <w:sz w:val="28"/>
          <w:szCs w:val="28"/>
          <w:lang w:val="ru-RU"/>
        </w:rPr>
      </w:pPr>
      <w:r w:rsidRPr="0065196D">
        <w:rPr>
          <w:rFonts w:ascii="Times New Roman" w:hAnsi="Times New Roman"/>
          <w:bCs/>
          <w:i w:val="0"/>
          <w:sz w:val="28"/>
          <w:szCs w:val="28"/>
          <w:lang w:val="ru-RU"/>
        </w:rPr>
        <w:tab/>
      </w:r>
      <w:r w:rsidR="008C3881">
        <w:rPr>
          <w:rFonts w:ascii="Times New Roman" w:hAnsi="Times New Roman"/>
          <w:bCs/>
          <w:i w:val="0"/>
          <w:sz w:val="28"/>
          <w:szCs w:val="28"/>
          <w:lang w:val="ru-RU"/>
        </w:rPr>
        <w:t>5</w:t>
      </w:r>
      <w:r w:rsidR="00A611CC" w:rsidRPr="0065196D">
        <w:rPr>
          <w:rFonts w:ascii="Times New Roman" w:hAnsi="Times New Roman"/>
          <w:bCs/>
          <w:i w:val="0"/>
          <w:sz w:val="28"/>
          <w:szCs w:val="28"/>
          <w:lang w:val="ru-RU"/>
        </w:rPr>
        <w:t>)</w:t>
      </w:r>
      <w:r w:rsidR="00814CC2" w:rsidRPr="0065196D">
        <w:rPr>
          <w:rFonts w:ascii="Times New Roman" w:hAnsi="Times New Roman"/>
          <w:bCs/>
          <w:i w:val="0"/>
          <w:sz w:val="28"/>
          <w:szCs w:val="28"/>
          <w:lang w:val="ru-RU"/>
        </w:rPr>
        <w:t xml:space="preserve"> продолжение образования выпускниками школ.  </w:t>
      </w:r>
    </w:p>
    <w:p w:rsidR="00752E68" w:rsidRDefault="00752E68" w:rsidP="008D5E88">
      <w:pPr>
        <w:spacing w:line="276" w:lineRule="auto"/>
        <w:ind w:firstLine="709"/>
        <w:contextualSpacing/>
        <w:jc w:val="both"/>
        <w:rPr>
          <w:rFonts w:ascii="Times New Roman" w:hAnsi="Times New Roman"/>
          <w:b/>
          <w:sz w:val="28"/>
          <w:szCs w:val="28"/>
          <w:lang w:val="ru-RU"/>
        </w:rPr>
      </w:pPr>
    </w:p>
    <w:p w:rsidR="008D5E88" w:rsidRDefault="008C3881" w:rsidP="008D5E88">
      <w:pPr>
        <w:spacing w:line="276" w:lineRule="auto"/>
        <w:ind w:firstLine="709"/>
        <w:contextualSpacing/>
        <w:jc w:val="both"/>
        <w:rPr>
          <w:rFonts w:ascii="Times New Roman" w:hAnsi="Times New Roman"/>
          <w:i w:val="0"/>
          <w:sz w:val="28"/>
          <w:szCs w:val="28"/>
          <w:lang w:val="ru-RU"/>
        </w:rPr>
      </w:pPr>
      <w:r w:rsidRPr="008C3881">
        <w:rPr>
          <w:rFonts w:ascii="Times New Roman" w:hAnsi="Times New Roman"/>
          <w:b/>
          <w:sz w:val="28"/>
          <w:szCs w:val="28"/>
          <w:lang w:val="ru-RU"/>
        </w:rPr>
        <w:t>Результаты независимой оценки качества  образовательной деятельности.</w:t>
      </w:r>
      <w:r>
        <w:rPr>
          <w:rFonts w:ascii="Times New Roman" w:hAnsi="Times New Roman"/>
          <w:i w:val="0"/>
          <w:sz w:val="28"/>
          <w:szCs w:val="28"/>
          <w:lang w:val="ru-RU"/>
        </w:rPr>
        <w:t xml:space="preserve"> </w:t>
      </w:r>
      <w:r w:rsidR="008D5E88">
        <w:rPr>
          <w:rFonts w:ascii="Times New Roman" w:hAnsi="Times New Roman"/>
          <w:i w:val="0"/>
          <w:sz w:val="28"/>
          <w:szCs w:val="28"/>
          <w:lang w:val="ru-RU"/>
        </w:rPr>
        <w:t xml:space="preserve">В 2017  </w:t>
      </w:r>
      <w:r w:rsidR="008D5E88" w:rsidRPr="00B74DEE">
        <w:rPr>
          <w:rFonts w:ascii="Times New Roman" w:hAnsi="Times New Roman"/>
          <w:i w:val="0"/>
          <w:sz w:val="28"/>
          <w:szCs w:val="28"/>
          <w:lang w:val="ru-RU"/>
        </w:rPr>
        <w:t xml:space="preserve">году </w:t>
      </w:r>
      <w:r w:rsidRPr="00B74DEE">
        <w:rPr>
          <w:rFonts w:ascii="Times New Roman" w:hAnsi="Times New Roman"/>
          <w:i w:val="0"/>
          <w:sz w:val="28"/>
          <w:szCs w:val="28"/>
          <w:lang w:val="ru-RU"/>
        </w:rPr>
        <w:t>Общественным Советом, действующим при Департаменте образования Орловской области,</w:t>
      </w:r>
      <w:r>
        <w:rPr>
          <w:rFonts w:ascii="Times New Roman" w:hAnsi="Times New Roman"/>
          <w:i w:val="0"/>
          <w:sz w:val="28"/>
          <w:szCs w:val="28"/>
          <w:lang w:val="ru-RU"/>
        </w:rPr>
        <w:t xml:space="preserve">  </w:t>
      </w:r>
      <w:r w:rsidR="008D5E88">
        <w:rPr>
          <w:rFonts w:ascii="Times New Roman" w:hAnsi="Times New Roman"/>
          <w:i w:val="0"/>
          <w:sz w:val="28"/>
          <w:szCs w:val="28"/>
          <w:lang w:val="ru-RU"/>
        </w:rPr>
        <w:t>проводилась независимая оценка качества образовательной  деятельности общеобразовательных учреждений и  учреждений дополнительного образования</w:t>
      </w:r>
      <w:r w:rsidR="001628C1">
        <w:rPr>
          <w:rFonts w:ascii="Times New Roman" w:hAnsi="Times New Roman"/>
          <w:i w:val="0"/>
          <w:sz w:val="28"/>
          <w:szCs w:val="28"/>
          <w:lang w:val="ru-RU"/>
        </w:rPr>
        <w:t xml:space="preserve"> (далее – НОК ОД)</w:t>
      </w:r>
      <w:r w:rsidR="008D5E88">
        <w:rPr>
          <w:rFonts w:ascii="Times New Roman" w:hAnsi="Times New Roman"/>
          <w:i w:val="0"/>
          <w:sz w:val="28"/>
          <w:szCs w:val="28"/>
          <w:lang w:val="ru-RU"/>
        </w:rPr>
        <w:t xml:space="preserve">. </w:t>
      </w:r>
    </w:p>
    <w:p w:rsidR="00752E68" w:rsidRDefault="00752E68" w:rsidP="00B74DEE">
      <w:pPr>
        <w:spacing w:line="276" w:lineRule="auto"/>
        <w:contextualSpacing/>
        <w:jc w:val="right"/>
        <w:rPr>
          <w:rFonts w:ascii="Georgia" w:hAnsi="Georgia"/>
          <w:sz w:val="28"/>
          <w:szCs w:val="28"/>
          <w:lang w:val="ru-RU"/>
        </w:rPr>
      </w:pPr>
    </w:p>
    <w:p w:rsidR="00752E68" w:rsidRDefault="00752E68" w:rsidP="00B74DEE">
      <w:pPr>
        <w:spacing w:line="276" w:lineRule="auto"/>
        <w:contextualSpacing/>
        <w:jc w:val="right"/>
        <w:rPr>
          <w:rFonts w:ascii="Georgia" w:hAnsi="Georgia"/>
          <w:sz w:val="28"/>
          <w:szCs w:val="28"/>
          <w:lang w:val="ru-RU"/>
        </w:rPr>
      </w:pPr>
    </w:p>
    <w:p w:rsidR="00752E68" w:rsidRDefault="00752E68" w:rsidP="00B74DEE">
      <w:pPr>
        <w:spacing w:line="276" w:lineRule="auto"/>
        <w:contextualSpacing/>
        <w:jc w:val="right"/>
        <w:rPr>
          <w:rFonts w:ascii="Georgia" w:hAnsi="Georgia"/>
          <w:sz w:val="28"/>
          <w:szCs w:val="28"/>
          <w:lang w:val="ru-RU"/>
        </w:rPr>
      </w:pPr>
    </w:p>
    <w:p w:rsidR="00752E68" w:rsidRDefault="00752E68" w:rsidP="00B74DEE">
      <w:pPr>
        <w:spacing w:line="276" w:lineRule="auto"/>
        <w:contextualSpacing/>
        <w:jc w:val="right"/>
        <w:rPr>
          <w:rFonts w:ascii="Georgia" w:hAnsi="Georgia"/>
          <w:sz w:val="28"/>
          <w:szCs w:val="28"/>
          <w:lang w:val="ru-RU"/>
        </w:rPr>
      </w:pPr>
    </w:p>
    <w:p w:rsidR="00752E68" w:rsidRDefault="00752E68" w:rsidP="00B74DEE">
      <w:pPr>
        <w:spacing w:line="276" w:lineRule="auto"/>
        <w:contextualSpacing/>
        <w:jc w:val="right"/>
        <w:rPr>
          <w:rFonts w:ascii="Georgia" w:hAnsi="Georgia"/>
          <w:sz w:val="28"/>
          <w:szCs w:val="28"/>
          <w:lang w:val="ru-RU"/>
        </w:rPr>
      </w:pPr>
    </w:p>
    <w:p w:rsidR="008D5E88" w:rsidRPr="00B74DEE" w:rsidRDefault="00B74DEE" w:rsidP="00B74DEE">
      <w:pPr>
        <w:spacing w:line="276" w:lineRule="auto"/>
        <w:contextualSpacing/>
        <w:jc w:val="right"/>
        <w:rPr>
          <w:rFonts w:ascii="Georgia" w:hAnsi="Georgia"/>
          <w:sz w:val="28"/>
          <w:szCs w:val="28"/>
          <w:lang w:val="ru-RU"/>
        </w:rPr>
      </w:pPr>
      <w:r w:rsidRPr="00B74DEE">
        <w:rPr>
          <w:rFonts w:ascii="Georgia" w:hAnsi="Georgia"/>
          <w:sz w:val="28"/>
          <w:szCs w:val="28"/>
          <w:lang w:val="ru-RU"/>
        </w:rPr>
        <w:t xml:space="preserve">Таблица 5 </w:t>
      </w:r>
    </w:p>
    <w:p w:rsidR="008D5E88" w:rsidRPr="00FA4D81" w:rsidRDefault="008D5E88" w:rsidP="008D5E88">
      <w:pPr>
        <w:spacing w:line="276" w:lineRule="auto"/>
        <w:ind w:firstLine="709"/>
        <w:contextualSpacing/>
        <w:jc w:val="center"/>
        <w:rPr>
          <w:rFonts w:ascii="Times New Roman" w:hAnsi="Times New Roman"/>
          <w:b/>
          <w:i w:val="0"/>
          <w:sz w:val="28"/>
          <w:szCs w:val="28"/>
          <w:lang w:val="ru-RU"/>
        </w:rPr>
      </w:pPr>
      <w:r w:rsidRPr="00FA4D81">
        <w:rPr>
          <w:rFonts w:ascii="Times New Roman" w:hAnsi="Times New Roman"/>
          <w:b/>
          <w:i w:val="0"/>
          <w:sz w:val="28"/>
          <w:szCs w:val="28"/>
          <w:lang w:val="ru-RU"/>
        </w:rPr>
        <w:t>Результаты независимой оценки качества</w:t>
      </w:r>
    </w:p>
    <w:p w:rsidR="008D5E88" w:rsidRPr="001628C1" w:rsidRDefault="008D5E88" w:rsidP="001628C1">
      <w:pPr>
        <w:spacing w:line="276" w:lineRule="auto"/>
        <w:ind w:firstLine="709"/>
        <w:contextualSpacing/>
        <w:jc w:val="center"/>
        <w:rPr>
          <w:rFonts w:ascii="Times New Roman" w:hAnsi="Times New Roman"/>
          <w:b/>
          <w:i w:val="0"/>
          <w:sz w:val="28"/>
          <w:szCs w:val="28"/>
          <w:lang w:val="ru-RU"/>
        </w:rPr>
      </w:pPr>
      <w:r w:rsidRPr="00FA4D81">
        <w:rPr>
          <w:rFonts w:ascii="Times New Roman" w:hAnsi="Times New Roman"/>
          <w:b/>
          <w:i w:val="0"/>
          <w:sz w:val="28"/>
          <w:szCs w:val="28"/>
          <w:lang w:val="ru-RU"/>
        </w:rPr>
        <w:t xml:space="preserve">  образовательной деятельности</w:t>
      </w:r>
    </w:p>
    <w:tbl>
      <w:tblPr>
        <w:tblStyle w:val="af0"/>
        <w:tblW w:w="0" w:type="auto"/>
        <w:tblLook w:val="04A0"/>
      </w:tblPr>
      <w:tblGrid>
        <w:gridCol w:w="1210"/>
        <w:gridCol w:w="5187"/>
        <w:gridCol w:w="3174"/>
      </w:tblGrid>
      <w:tr w:rsidR="008D5E88" w:rsidTr="00A2196F">
        <w:tc>
          <w:tcPr>
            <w:tcW w:w="1242" w:type="dxa"/>
          </w:tcPr>
          <w:p w:rsidR="008D5E88" w:rsidRDefault="008D5E88" w:rsidP="00A2196F">
            <w:pPr>
              <w:spacing w:line="276" w:lineRule="auto"/>
              <w:contextualSpacing/>
              <w:jc w:val="center"/>
              <w:rPr>
                <w:rFonts w:ascii="Times New Roman" w:hAnsi="Times New Roman"/>
                <w:sz w:val="28"/>
                <w:szCs w:val="28"/>
                <w:lang w:val="ru-RU"/>
              </w:rPr>
            </w:pPr>
            <w:r>
              <w:rPr>
                <w:rFonts w:ascii="Times New Roman" w:hAnsi="Times New Roman"/>
                <w:sz w:val="28"/>
                <w:szCs w:val="28"/>
                <w:lang w:val="ru-RU"/>
              </w:rPr>
              <w:t>№п/п</w:t>
            </w:r>
          </w:p>
        </w:tc>
        <w:tc>
          <w:tcPr>
            <w:tcW w:w="5422" w:type="dxa"/>
          </w:tcPr>
          <w:p w:rsidR="008D5E88" w:rsidRDefault="008D5E88" w:rsidP="00A2196F">
            <w:pPr>
              <w:spacing w:line="276" w:lineRule="auto"/>
              <w:contextualSpacing/>
              <w:jc w:val="center"/>
              <w:rPr>
                <w:rFonts w:ascii="Times New Roman" w:hAnsi="Times New Roman"/>
                <w:sz w:val="28"/>
                <w:szCs w:val="28"/>
                <w:lang w:val="ru-RU"/>
              </w:rPr>
            </w:pPr>
            <w:r>
              <w:rPr>
                <w:rFonts w:ascii="Times New Roman" w:hAnsi="Times New Roman"/>
                <w:sz w:val="28"/>
                <w:szCs w:val="28"/>
                <w:lang w:val="ru-RU"/>
              </w:rPr>
              <w:t>Образовательное учреждение</w:t>
            </w:r>
          </w:p>
        </w:tc>
        <w:tc>
          <w:tcPr>
            <w:tcW w:w="3332" w:type="dxa"/>
          </w:tcPr>
          <w:p w:rsidR="008D5E88" w:rsidRDefault="008D5E88" w:rsidP="00A2196F">
            <w:pPr>
              <w:spacing w:line="276" w:lineRule="auto"/>
              <w:contextualSpacing/>
              <w:jc w:val="center"/>
              <w:rPr>
                <w:rFonts w:ascii="Times New Roman" w:hAnsi="Times New Roman"/>
                <w:sz w:val="28"/>
                <w:szCs w:val="28"/>
                <w:lang w:val="ru-RU"/>
              </w:rPr>
            </w:pPr>
            <w:r>
              <w:rPr>
                <w:rFonts w:ascii="Times New Roman" w:hAnsi="Times New Roman"/>
                <w:sz w:val="28"/>
                <w:szCs w:val="28"/>
                <w:lang w:val="ru-RU"/>
              </w:rPr>
              <w:t>Место в рейтинге</w:t>
            </w:r>
          </w:p>
        </w:tc>
      </w:tr>
      <w:tr w:rsidR="008D5E88" w:rsidTr="00A2196F">
        <w:tc>
          <w:tcPr>
            <w:tcW w:w="1242" w:type="dxa"/>
          </w:tcPr>
          <w:p w:rsidR="008D5E88" w:rsidRPr="001167FA" w:rsidRDefault="008D5E88" w:rsidP="00A2196F">
            <w:pPr>
              <w:spacing w:line="276" w:lineRule="auto"/>
              <w:contextualSpacing/>
              <w:jc w:val="center"/>
              <w:rPr>
                <w:rFonts w:ascii="Times New Roman" w:hAnsi="Times New Roman"/>
                <w:i w:val="0"/>
                <w:sz w:val="28"/>
                <w:szCs w:val="28"/>
                <w:lang w:val="ru-RU"/>
              </w:rPr>
            </w:pPr>
            <w:r>
              <w:rPr>
                <w:rFonts w:ascii="Times New Roman" w:hAnsi="Times New Roman"/>
                <w:i w:val="0"/>
                <w:sz w:val="28"/>
                <w:szCs w:val="28"/>
                <w:lang w:val="ru-RU"/>
              </w:rPr>
              <w:t>1.</w:t>
            </w:r>
          </w:p>
        </w:tc>
        <w:tc>
          <w:tcPr>
            <w:tcW w:w="5422" w:type="dxa"/>
          </w:tcPr>
          <w:p w:rsidR="008D5E88" w:rsidRPr="001167FA" w:rsidRDefault="008D5E88" w:rsidP="00A2196F">
            <w:pPr>
              <w:spacing w:line="276" w:lineRule="auto"/>
              <w:contextualSpacing/>
              <w:rPr>
                <w:rFonts w:ascii="Times New Roman" w:hAnsi="Times New Roman"/>
                <w:i w:val="0"/>
                <w:sz w:val="24"/>
                <w:szCs w:val="24"/>
                <w:lang w:val="ru-RU"/>
              </w:rPr>
            </w:pPr>
            <w:r w:rsidRPr="001167FA">
              <w:rPr>
                <w:rFonts w:ascii="Times New Roman" w:hAnsi="Times New Roman"/>
                <w:i w:val="0"/>
                <w:sz w:val="24"/>
                <w:szCs w:val="24"/>
                <w:lang w:val="ru-RU"/>
              </w:rPr>
              <w:t>Муниципальное бюджетное общеобразовательное учреждение города Мценска «</w:t>
            </w:r>
            <w:r>
              <w:rPr>
                <w:rFonts w:ascii="Times New Roman" w:hAnsi="Times New Roman"/>
                <w:i w:val="0"/>
                <w:sz w:val="24"/>
                <w:szCs w:val="24"/>
                <w:lang w:val="ru-RU"/>
              </w:rPr>
              <w:t>С</w:t>
            </w:r>
            <w:r w:rsidRPr="001167FA">
              <w:rPr>
                <w:rFonts w:ascii="Times New Roman" w:hAnsi="Times New Roman"/>
                <w:i w:val="0"/>
                <w:sz w:val="24"/>
                <w:szCs w:val="24"/>
                <w:lang w:val="ru-RU"/>
              </w:rPr>
              <w:t xml:space="preserve">редняя общеобразовательная школа №1» </w:t>
            </w:r>
          </w:p>
        </w:tc>
        <w:tc>
          <w:tcPr>
            <w:tcW w:w="3332" w:type="dxa"/>
          </w:tcPr>
          <w:p w:rsidR="008D5E88" w:rsidRPr="001167FA" w:rsidRDefault="008D5E88" w:rsidP="00A2196F">
            <w:pPr>
              <w:spacing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26</w:t>
            </w:r>
          </w:p>
        </w:tc>
      </w:tr>
      <w:tr w:rsidR="008D5E88" w:rsidTr="00A2196F">
        <w:tc>
          <w:tcPr>
            <w:tcW w:w="1242" w:type="dxa"/>
          </w:tcPr>
          <w:p w:rsidR="008D5E88" w:rsidRPr="001167FA" w:rsidRDefault="008D5E88" w:rsidP="00A2196F">
            <w:pPr>
              <w:spacing w:line="276" w:lineRule="auto"/>
              <w:contextualSpacing/>
              <w:jc w:val="center"/>
              <w:rPr>
                <w:rFonts w:ascii="Times New Roman" w:hAnsi="Times New Roman"/>
                <w:i w:val="0"/>
                <w:sz w:val="28"/>
                <w:szCs w:val="28"/>
                <w:lang w:val="ru-RU"/>
              </w:rPr>
            </w:pPr>
            <w:r>
              <w:rPr>
                <w:rFonts w:ascii="Times New Roman" w:hAnsi="Times New Roman"/>
                <w:i w:val="0"/>
                <w:sz w:val="28"/>
                <w:szCs w:val="28"/>
                <w:lang w:val="ru-RU"/>
              </w:rPr>
              <w:t>2.</w:t>
            </w:r>
          </w:p>
        </w:tc>
        <w:tc>
          <w:tcPr>
            <w:tcW w:w="5422" w:type="dxa"/>
          </w:tcPr>
          <w:p w:rsidR="008D5E88" w:rsidRPr="001167FA" w:rsidRDefault="008D5E88" w:rsidP="00A2196F">
            <w:pPr>
              <w:rPr>
                <w:lang w:val="ru-RU"/>
              </w:rPr>
            </w:pPr>
            <w:r w:rsidRPr="00102963">
              <w:rPr>
                <w:rFonts w:ascii="Times New Roman" w:hAnsi="Times New Roman"/>
                <w:i w:val="0"/>
                <w:sz w:val="24"/>
                <w:szCs w:val="24"/>
                <w:lang w:val="ru-RU"/>
              </w:rPr>
              <w:t>Муниципальное бюджетное общеобразовательное учреждение города Мценска «</w:t>
            </w:r>
            <w:r>
              <w:rPr>
                <w:rFonts w:ascii="Times New Roman" w:hAnsi="Times New Roman"/>
                <w:i w:val="0"/>
                <w:sz w:val="24"/>
                <w:szCs w:val="24"/>
                <w:lang w:val="ru-RU"/>
              </w:rPr>
              <w:t>С</w:t>
            </w:r>
            <w:r w:rsidRPr="00102963">
              <w:rPr>
                <w:rFonts w:ascii="Times New Roman" w:hAnsi="Times New Roman"/>
                <w:i w:val="0"/>
                <w:sz w:val="24"/>
                <w:szCs w:val="24"/>
                <w:lang w:val="ru-RU"/>
              </w:rPr>
              <w:t>редняя общеобразовательная школа №</w:t>
            </w:r>
            <w:r>
              <w:rPr>
                <w:rFonts w:ascii="Times New Roman" w:hAnsi="Times New Roman"/>
                <w:i w:val="0"/>
                <w:sz w:val="24"/>
                <w:szCs w:val="24"/>
                <w:lang w:val="ru-RU"/>
              </w:rPr>
              <w:t>2</w:t>
            </w:r>
            <w:r w:rsidRPr="00102963">
              <w:rPr>
                <w:rFonts w:ascii="Times New Roman" w:hAnsi="Times New Roman"/>
                <w:i w:val="0"/>
                <w:sz w:val="24"/>
                <w:szCs w:val="24"/>
                <w:lang w:val="ru-RU"/>
              </w:rPr>
              <w:t xml:space="preserve">» </w:t>
            </w:r>
          </w:p>
        </w:tc>
        <w:tc>
          <w:tcPr>
            <w:tcW w:w="3332" w:type="dxa"/>
          </w:tcPr>
          <w:p w:rsidR="008D5E88" w:rsidRPr="001167FA" w:rsidRDefault="008D5E88" w:rsidP="00A2196F">
            <w:pPr>
              <w:spacing w:line="276" w:lineRule="auto"/>
              <w:contextualSpacing/>
              <w:jc w:val="center"/>
              <w:rPr>
                <w:rFonts w:ascii="Times New Roman" w:hAnsi="Times New Roman"/>
                <w:i w:val="0"/>
                <w:sz w:val="28"/>
                <w:szCs w:val="28"/>
                <w:lang w:val="ru-RU"/>
              </w:rPr>
            </w:pPr>
            <w:r>
              <w:rPr>
                <w:rFonts w:ascii="Times New Roman" w:hAnsi="Times New Roman"/>
                <w:i w:val="0"/>
                <w:sz w:val="28"/>
                <w:szCs w:val="28"/>
                <w:lang w:val="ru-RU"/>
              </w:rPr>
              <w:t>5</w:t>
            </w:r>
          </w:p>
        </w:tc>
      </w:tr>
      <w:tr w:rsidR="008D5E88" w:rsidTr="00A2196F">
        <w:tc>
          <w:tcPr>
            <w:tcW w:w="1242" w:type="dxa"/>
          </w:tcPr>
          <w:p w:rsidR="008D5E88" w:rsidRPr="001167FA" w:rsidRDefault="008D5E88" w:rsidP="00A2196F">
            <w:pPr>
              <w:spacing w:line="276" w:lineRule="auto"/>
              <w:contextualSpacing/>
              <w:jc w:val="center"/>
              <w:rPr>
                <w:rFonts w:ascii="Times New Roman" w:hAnsi="Times New Roman"/>
                <w:i w:val="0"/>
                <w:sz w:val="28"/>
                <w:szCs w:val="28"/>
                <w:lang w:val="ru-RU"/>
              </w:rPr>
            </w:pPr>
            <w:r>
              <w:rPr>
                <w:rFonts w:ascii="Times New Roman" w:hAnsi="Times New Roman"/>
                <w:i w:val="0"/>
                <w:sz w:val="28"/>
                <w:szCs w:val="28"/>
                <w:lang w:val="ru-RU"/>
              </w:rPr>
              <w:t>3.</w:t>
            </w:r>
          </w:p>
        </w:tc>
        <w:tc>
          <w:tcPr>
            <w:tcW w:w="5422" w:type="dxa"/>
          </w:tcPr>
          <w:p w:rsidR="008D5E88" w:rsidRPr="001167FA" w:rsidRDefault="008D5E88" w:rsidP="00A2196F">
            <w:pPr>
              <w:rPr>
                <w:lang w:val="ru-RU"/>
              </w:rPr>
            </w:pPr>
            <w:r w:rsidRPr="00102963">
              <w:rPr>
                <w:rFonts w:ascii="Times New Roman" w:hAnsi="Times New Roman"/>
                <w:i w:val="0"/>
                <w:sz w:val="24"/>
                <w:szCs w:val="24"/>
                <w:lang w:val="ru-RU"/>
              </w:rPr>
              <w:t>Муниципальное бюджетное общеобразовательное учреждение города Мценска «</w:t>
            </w:r>
            <w:r>
              <w:rPr>
                <w:rFonts w:ascii="Times New Roman" w:hAnsi="Times New Roman"/>
                <w:i w:val="0"/>
                <w:sz w:val="24"/>
                <w:szCs w:val="24"/>
                <w:lang w:val="ru-RU"/>
              </w:rPr>
              <w:t>С</w:t>
            </w:r>
            <w:r w:rsidRPr="00102963">
              <w:rPr>
                <w:rFonts w:ascii="Times New Roman" w:hAnsi="Times New Roman"/>
                <w:i w:val="0"/>
                <w:sz w:val="24"/>
                <w:szCs w:val="24"/>
                <w:lang w:val="ru-RU"/>
              </w:rPr>
              <w:t>редняя общеобразовательная школа №</w:t>
            </w:r>
            <w:r>
              <w:rPr>
                <w:rFonts w:ascii="Times New Roman" w:hAnsi="Times New Roman"/>
                <w:i w:val="0"/>
                <w:sz w:val="24"/>
                <w:szCs w:val="24"/>
                <w:lang w:val="ru-RU"/>
              </w:rPr>
              <w:t>3</w:t>
            </w:r>
            <w:r w:rsidRPr="00102963">
              <w:rPr>
                <w:rFonts w:ascii="Times New Roman" w:hAnsi="Times New Roman"/>
                <w:i w:val="0"/>
                <w:sz w:val="24"/>
                <w:szCs w:val="24"/>
                <w:lang w:val="ru-RU"/>
              </w:rPr>
              <w:t xml:space="preserve">» </w:t>
            </w:r>
          </w:p>
        </w:tc>
        <w:tc>
          <w:tcPr>
            <w:tcW w:w="3332" w:type="dxa"/>
          </w:tcPr>
          <w:p w:rsidR="008D5E88" w:rsidRPr="001167FA" w:rsidRDefault="008D5E88" w:rsidP="00A2196F">
            <w:pPr>
              <w:spacing w:line="276" w:lineRule="auto"/>
              <w:contextualSpacing/>
              <w:jc w:val="center"/>
              <w:rPr>
                <w:rFonts w:ascii="Times New Roman" w:hAnsi="Times New Roman"/>
                <w:i w:val="0"/>
                <w:sz w:val="28"/>
                <w:szCs w:val="28"/>
                <w:lang w:val="ru-RU"/>
              </w:rPr>
            </w:pPr>
            <w:r>
              <w:rPr>
                <w:rFonts w:ascii="Times New Roman" w:hAnsi="Times New Roman"/>
                <w:i w:val="0"/>
                <w:sz w:val="28"/>
                <w:szCs w:val="28"/>
                <w:lang w:val="ru-RU"/>
              </w:rPr>
              <w:t>65</w:t>
            </w:r>
          </w:p>
        </w:tc>
      </w:tr>
      <w:tr w:rsidR="008D5E88" w:rsidTr="00A2196F">
        <w:tc>
          <w:tcPr>
            <w:tcW w:w="1242" w:type="dxa"/>
          </w:tcPr>
          <w:p w:rsidR="008D5E88" w:rsidRPr="001167FA" w:rsidRDefault="008D5E88" w:rsidP="00A2196F">
            <w:pPr>
              <w:spacing w:line="276" w:lineRule="auto"/>
              <w:contextualSpacing/>
              <w:jc w:val="center"/>
              <w:rPr>
                <w:rFonts w:ascii="Times New Roman" w:hAnsi="Times New Roman"/>
                <w:i w:val="0"/>
                <w:sz w:val="28"/>
                <w:szCs w:val="28"/>
                <w:lang w:val="ru-RU"/>
              </w:rPr>
            </w:pPr>
            <w:r>
              <w:rPr>
                <w:rFonts w:ascii="Times New Roman" w:hAnsi="Times New Roman"/>
                <w:i w:val="0"/>
                <w:sz w:val="28"/>
                <w:szCs w:val="28"/>
                <w:lang w:val="ru-RU"/>
              </w:rPr>
              <w:t>4.</w:t>
            </w:r>
          </w:p>
        </w:tc>
        <w:tc>
          <w:tcPr>
            <w:tcW w:w="5422" w:type="dxa"/>
          </w:tcPr>
          <w:p w:rsidR="008D5E88" w:rsidRPr="001167FA" w:rsidRDefault="008D5E88" w:rsidP="00A2196F">
            <w:pPr>
              <w:rPr>
                <w:lang w:val="ru-RU"/>
              </w:rPr>
            </w:pPr>
            <w:r w:rsidRPr="00102963">
              <w:rPr>
                <w:rFonts w:ascii="Times New Roman" w:hAnsi="Times New Roman"/>
                <w:i w:val="0"/>
                <w:sz w:val="24"/>
                <w:szCs w:val="24"/>
                <w:lang w:val="ru-RU"/>
              </w:rPr>
              <w:t>Муниципальное бюджетное общеобразовательное учреждение города Мценска «</w:t>
            </w:r>
            <w:r>
              <w:rPr>
                <w:rFonts w:ascii="Times New Roman" w:hAnsi="Times New Roman"/>
                <w:i w:val="0"/>
                <w:sz w:val="24"/>
                <w:szCs w:val="24"/>
                <w:lang w:val="ru-RU"/>
              </w:rPr>
              <w:t>С</w:t>
            </w:r>
            <w:r w:rsidRPr="00102963">
              <w:rPr>
                <w:rFonts w:ascii="Times New Roman" w:hAnsi="Times New Roman"/>
                <w:i w:val="0"/>
                <w:sz w:val="24"/>
                <w:szCs w:val="24"/>
                <w:lang w:val="ru-RU"/>
              </w:rPr>
              <w:t>редняя общеобразовательная школа №</w:t>
            </w:r>
            <w:r>
              <w:rPr>
                <w:rFonts w:ascii="Times New Roman" w:hAnsi="Times New Roman"/>
                <w:i w:val="0"/>
                <w:sz w:val="24"/>
                <w:szCs w:val="24"/>
                <w:lang w:val="ru-RU"/>
              </w:rPr>
              <w:t>4</w:t>
            </w:r>
            <w:r w:rsidRPr="00102963">
              <w:rPr>
                <w:rFonts w:ascii="Times New Roman" w:hAnsi="Times New Roman"/>
                <w:i w:val="0"/>
                <w:sz w:val="24"/>
                <w:szCs w:val="24"/>
                <w:lang w:val="ru-RU"/>
              </w:rPr>
              <w:t xml:space="preserve">» </w:t>
            </w:r>
          </w:p>
        </w:tc>
        <w:tc>
          <w:tcPr>
            <w:tcW w:w="3332" w:type="dxa"/>
          </w:tcPr>
          <w:p w:rsidR="008D5E88" w:rsidRPr="001167FA" w:rsidRDefault="008D5E88" w:rsidP="00A2196F">
            <w:pPr>
              <w:spacing w:line="276" w:lineRule="auto"/>
              <w:contextualSpacing/>
              <w:jc w:val="center"/>
              <w:rPr>
                <w:rFonts w:ascii="Times New Roman" w:hAnsi="Times New Roman"/>
                <w:i w:val="0"/>
                <w:sz w:val="28"/>
                <w:szCs w:val="28"/>
                <w:lang w:val="ru-RU"/>
              </w:rPr>
            </w:pPr>
            <w:r>
              <w:rPr>
                <w:rFonts w:ascii="Times New Roman" w:hAnsi="Times New Roman"/>
                <w:i w:val="0"/>
                <w:sz w:val="28"/>
                <w:szCs w:val="28"/>
                <w:lang w:val="ru-RU"/>
              </w:rPr>
              <w:t>53</w:t>
            </w:r>
          </w:p>
        </w:tc>
      </w:tr>
      <w:tr w:rsidR="008D5E88" w:rsidTr="00A2196F">
        <w:tc>
          <w:tcPr>
            <w:tcW w:w="1242" w:type="dxa"/>
          </w:tcPr>
          <w:p w:rsidR="008D5E88" w:rsidRPr="001167FA" w:rsidRDefault="008D5E88" w:rsidP="00A2196F">
            <w:pPr>
              <w:spacing w:line="276" w:lineRule="auto"/>
              <w:contextualSpacing/>
              <w:jc w:val="center"/>
              <w:rPr>
                <w:rFonts w:ascii="Times New Roman" w:hAnsi="Times New Roman"/>
                <w:i w:val="0"/>
                <w:sz w:val="28"/>
                <w:szCs w:val="28"/>
                <w:lang w:val="ru-RU"/>
              </w:rPr>
            </w:pPr>
            <w:r>
              <w:rPr>
                <w:rFonts w:ascii="Times New Roman" w:hAnsi="Times New Roman"/>
                <w:i w:val="0"/>
                <w:sz w:val="28"/>
                <w:szCs w:val="28"/>
                <w:lang w:val="ru-RU"/>
              </w:rPr>
              <w:t>5.</w:t>
            </w:r>
          </w:p>
        </w:tc>
        <w:tc>
          <w:tcPr>
            <w:tcW w:w="5422" w:type="dxa"/>
          </w:tcPr>
          <w:p w:rsidR="008D5E88" w:rsidRPr="001167FA" w:rsidRDefault="008D5E88" w:rsidP="00A2196F">
            <w:pPr>
              <w:rPr>
                <w:lang w:val="ru-RU"/>
              </w:rPr>
            </w:pPr>
            <w:r w:rsidRPr="00102963">
              <w:rPr>
                <w:rFonts w:ascii="Times New Roman" w:hAnsi="Times New Roman"/>
                <w:i w:val="0"/>
                <w:sz w:val="24"/>
                <w:szCs w:val="24"/>
                <w:lang w:val="ru-RU"/>
              </w:rPr>
              <w:t>Муниципальное бюджетное общеобразовательное учреждение города Мценска «</w:t>
            </w:r>
            <w:r>
              <w:rPr>
                <w:rFonts w:ascii="Times New Roman" w:hAnsi="Times New Roman"/>
                <w:i w:val="0"/>
                <w:sz w:val="24"/>
                <w:szCs w:val="24"/>
                <w:lang w:val="ru-RU"/>
              </w:rPr>
              <w:t xml:space="preserve">Лицей </w:t>
            </w:r>
            <w:r w:rsidRPr="00102963">
              <w:rPr>
                <w:rFonts w:ascii="Times New Roman" w:hAnsi="Times New Roman"/>
                <w:i w:val="0"/>
                <w:sz w:val="24"/>
                <w:szCs w:val="24"/>
                <w:lang w:val="ru-RU"/>
              </w:rPr>
              <w:t xml:space="preserve"> №</w:t>
            </w:r>
            <w:r>
              <w:rPr>
                <w:rFonts w:ascii="Times New Roman" w:hAnsi="Times New Roman"/>
                <w:i w:val="0"/>
                <w:sz w:val="24"/>
                <w:szCs w:val="24"/>
                <w:lang w:val="ru-RU"/>
              </w:rPr>
              <w:t>5</w:t>
            </w:r>
            <w:r w:rsidRPr="00102963">
              <w:rPr>
                <w:rFonts w:ascii="Times New Roman" w:hAnsi="Times New Roman"/>
                <w:i w:val="0"/>
                <w:sz w:val="24"/>
                <w:szCs w:val="24"/>
                <w:lang w:val="ru-RU"/>
              </w:rPr>
              <w:t xml:space="preserve">» </w:t>
            </w:r>
          </w:p>
        </w:tc>
        <w:tc>
          <w:tcPr>
            <w:tcW w:w="3332" w:type="dxa"/>
          </w:tcPr>
          <w:p w:rsidR="008D5E88" w:rsidRPr="001167FA" w:rsidRDefault="008D5E88" w:rsidP="00A2196F">
            <w:pPr>
              <w:spacing w:line="276" w:lineRule="auto"/>
              <w:contextualSpacing/>
              <w:jc w:val="center"/>
              <w:rPr>
                <w:rFonts w:ascii="Times New Roman" w:hAnsi="Times New Roman"/>
                <w:i w:val="0"/>
                <w:sz w:val="28"/>
                <w:szCs w:val="28"/>
                <w:lang w:val="ru-RU"/>
              </w:rPr>
            </w:pPr>
            <w:r>
              <w:rPr>
                <w:rFonts w:ascii="Times New Roman" w:hAnsi="Times New Roman"/>
                <w:i w:val="0"/>
                <w:sz w:val="28"/>
                <w:szCs w:val="28"/>
                <w:lang w:val="ru-RU"/>
              </w:rPr>
              <w:t>116</w:t>
            </w:r>
          </w:p>
        </w:tc>
      </w:tr>
      <w:tr w:rsidR="008D5E88" w:rsidTr="00A2196F">
        <w:tc>
          <w:tcPr>
            <w:tcW w:w="1242" w:type="dxa"/>
          </w:tcPr>
          <w:p w:rsidR="008D5E88" w:rsidRPr="001167FA" w:rsidRDefault="008D5E88" w:rsidP="00A2196F">
            <w:pPr>
              <w:spacing w:line="276" w:lineRule="auto"/>
              <w:contextualSpacing/>
              <w:jc w:val="center"/>
              <w:rPr>
                <w:rFonts w:ascii="Times New Roman" w:hAnsi="Times New Roman"/>
                <w:i w:val="0"/>
                <w:sz w:val="28"/>
                <w:szCs w:val="28"/>
                <w:lang w:val="ru-RU"/>
              </w:rPr>
            </w:pPr>
            <w:r>
              <w:rPr>
                <w:rFonts w:ascii="Times New Roman" w:hAnsi="Times New Roman"/>
                <w:i w:val="0"/>
                <w:sz w:val="28"/>
                <w:szCs w:val="28"/>
                <w:lang w:val="ru-RU"/>
              </w:rPr>
              <w:t>6.</w:t>
            </w:r>
          </w:p>
        </w:tc>
        <w:tc>
          <w:tcPr>
            <w:tcW w:w="5422" w:type="dxa"/>
          </w:tcPr>
          <w:p w:rsidR="008D5E88" w:rsidRPr="001167FA" w:rsidRDefault="008D5E88" w:rsidP="00A2196F">
            <w:pPr>
              <w:rPr>
                <w:lang w:val="ru-RU"/>
              </w:rPr>
            </w:pPr>
            <w:r w:rsidRPr="00102963">
              <w:rPr>
                <w:rFonts w:ascii="Times New Roman" w:hAnsi="Times New Roman"/>
                <w:i w:val="0"/>
                <w:sz w:val="24"/>
                <w:szCs w:val="24"/>
                <w:lang w:val="ru-RU"/>
              </w:rPr>
              <w:t>Муниципальное бюджетное общеобразовательное учреждение города Мценска «</w:t>
            </w:r>
            <w:r>
              <w:rPr>
                <w:rFonts w:ascii="Times New Roman" w:hAnsi="Times New Roman"/>
                <w:i w:val="0"/>
                <w:sz w:val="24"/>
                <w:szCs w:val="24"/>
                <w:lang w:val="ru-RU"/>
              </w:rPr>
              <w:t>С</w:t>
            </w:r>
            <w:r w:rsidRPr="00102963">
              <w:rPr>
                <w:rFonts w:ascii="Times New Roman" w:hAnsi="Times New Roman"/>
                <w:i w:val="0"/>
                <w:sz w:val="24"/>
                <w:szCs w:val="24"/>
                <w:lang w:val="ru-RU"/>
              </w:rPr>
              <w:t>редняя общеобразовательная школа №</w:t>
            </w:r>
            <w:r>
              <w:rPr>
                <w:rFonts w:ascii="Times New Roman" w:hAnsi="Times New Roman"/>
                <w:i w:val="0"/>
                <w:sz w:val="24"/>
                <w:szCs w:val="24"/>
                <w:lang w:val="ru-RU"/>
              </w:rPr>
              <w:t>7</w:t>
            </w:r>
            <w:r w:rsidRPr="00102963">
              <w:rPr>
                <w:rFonts w:ascii="Times New Roman" w:hAnsi="Times New Roman"/>
                <w:i w:val="0"/>
                <w:sz w:val="24"/>
                <w:szCs w:val="24"/>
                <w:lang w:val="ru-RU"/>
              </w:rPr>
              <w:t xml:space="preserve">» </w:t>
            </w:r>
          </w:p>
        </w:tc>
        <w:tc>
          <w:tcPr>
            <w:tcW w:w="3332" w:type="dxa"/>
          </w:tcPr>
          <w:p w:rsidR="008D5E88" w:rsidRPr="001167FA" w:rsidRDefault="008D5E88" w:rsidP="00A2196F">
            <w:pPr>
              <w:spacing w:line="276" w:lineRule="auto"/>
              <w:contextualSpacing/>
              <w:jc w:val="center"/>
              <w:rPr>
                <w:rFonts w:ascii="Times New Roman" w:hAnsi="Times New Roman"/>
                <w:i w:val="0"/>
                <w:sz w:val="28"/>
                <w:szCs w:val="28"/>
                <w:lang w:val="ru-RU"/>
              </w:rPr>
            </w:pPr>
            <w:r>
              <w:rPr>
                <w:rFonts w:ascii="Times New Roman" w:hAnsi="Times New Roman"/>
                <w:i w:val="0"/>
                <w:sz w:val="28"/>
                <w:szCs w:val="28"/>
                <w:lang w:val="ru-RU"/>
              </w:rPr>
              <w:t>47</w:t>
            </w:r>
          </w:p>
        </w:tc>
      </w:tr>
      <w:tr w:rsidR="008D5E88" w:rsidTr="00A2196F">
        <w:tc>
          <w:tcPr>
            <w:tcW w:w="1242" w:type="dxa"/>
          </w:tcPr>
          <w:p w:rsidR="008D5E88" w:rsidRPr="001167FA" w:rsidRDefault="008D5E88" w:rsidP="00A2196F">
            <w:pPr>
              <w:spacing w:line="276" w:lineRule="auto"/>
              <w:contextualSpacing/>
              <w:jc w:val="center"/>
              <w:rPr>
                <w:rFonts w:ascii="Times New Roman" w:hAnsi="Times New Roman"/>
                <w:i w:val="0"/>
                <w:sz w:val="28"/>
                <w:szCs w:val="28"/>
                <w:lang w:val="ru-RU"/>
              </w:rPr>
            </w:pPr>
            <w:r>
              <w:rPr>
                <w:rFonts w:ascii="Times New Roman" w:hAnsi="Times New Roman"/>
                <w:i w:val="0"/>
                <w:sz w:val="28"/>
                <w:szCs w:val="28"/>
                <w:lang w:val="ru-RU"/>
              </w:rPr>
              <w:t>7.</w:t>
            </w:r>
          </w:p>
        </w:tc>
        <w:tc>
          <w:tcPr>
            <w:tcW w:w="5422" w:type="dxa"/>
          </w:tcPr>
          <w:p w:rsidR="008D5E88" w:rsidRPr="001167FA" w:rsidRDefault="008D5E88" w:rsidP="00A2196F">
            <w:pPr>
              <w:rPr>
                <w:lang w:val="ru-RU"/>
              </w:rPr>
            </w:pPr>
            <w:r w:rsidRPr="00102963">
              <w:rPr>
                <w:rFonts w:ascii="Times New Roman" w:hAnsi="Times New Roman"/>
                <w:i w:val="0"/>
                <w:sz w:val="24"/>
                <w:szCs w:val="24"/>
                <w:lang w:val="ru-RU"/>
              </w:rPr>
              <w:t>Муниципальное бюджетное общеобразовательное учреждение города Мценска «</w:t>
            </w:r>
            <w:r>
              <w:rPr>
                <w:rFonts w:ascii="Times New Roman" w:hAnsi="Times New Roman"/>
                <w:i w:val="0"/>
                <w:sz w:val="24"/>
                <w:szCs w:val="24"/>
                <w:lang w:val="ru-RU"/>
              </w:rPr>
              <w:t>С</w:t>
            </w:r>
            <w:r w:rsidRPr="00102963">
              <w:rPr>
                <w:rFonts w:ascii="Times New Roman" w:hAnsi="Times New Roman"/>
                <w:i w:val="0"/>
                <w:sz w:val="24"/>
                <w:szCs w:val="24"/>
                <w:lang w:val="ru-RU"/>
              </w:rPr>
              <w:t>редняя общеобразовательная школа №</w:t>
            </w:r>
            <w:r>
              <w:rPr>
                <w:rFonts w:ascii="Times New Roman" w:hAnsi="Times New Roman"/>
                <w:i w:val="0"/>
                <w:sz w:val="24"/>
                <w:szCs w:val="24"/>
                <w:lang w:val="ru-RU"/>
              </w:rPr>
              <w:t>8</w:t>
            </w:r>
            <w:r w:rsidRPr="00102963">
              <w:rPr>
                <w:rFonts w:ascii="Times New Roman" w:hAnsi="Times New Roman"/>
                <w:i w:val="0"/>
                <w:sz w:val="24"/>
                <w:szCs w:val="24"/>
                <w:lang w:val="ru-RU"/>
              </w:rPr>
              <w:t xml:space="preserve">» </w:t>
            </w:r>
          </w:p>
        </w:tc>
        <w:tc>
          <w:tcPr>
            <w:tcW w:w="3332" w:type="dxa"/>
          </w:tcPr>
          <w:p w:rsidR="008D5E88" w:rsidRPr="001167FA" w:rsidRDefault="008D5E88" w:rsidP="00A2196F">
            <w:pPr>
              <w:spacing w:line="276" w:lineRule="auto"/>
              <w:contextualSpacing/>
              <w:jc w:val="center"/>
              <w:rPr>
                <w:rFonts w:ascii="Times New Roman" w:hAnsi="Times New Roman"/>
                <w:i w:val="0"/>
                <w:sz w:val="28"/>
                <w:szCs w:val="28"/>
                <w:lang w:val="ru-RU"/>
              </w:rPr>
            </w:pPr>
            <w:r>
              <w:rPr>
                <w:rFonts w:ascii="Times New Roman" w:hAnsi="Times New Roman"/>
                <w:i w:val="0"/>
                <w:sz w:val="28"/>
                <w:szCs w:val="28"/>
                <w:lang w:val="ru-RU"/>
              </w:rPr>
              <w:t>96</w:t>
            </w:r>
          </w:p>
        </w:tc>
      </w:tr>
      <w:tr w:rsidR="008D5E88" w:rsidTr="00A2196F">
        <w:tc>
          <w:tcPr>
            <w:tcW w:w="1242" w:type="dxa"/>
          </w:tcPr>
          <w:p w:rsidR="008D5E88" w:rsidRPr="001167FA" w:rsidRDefault="008D5E88" w:rsidP="00A2196F">
            <w:pPr>
              <w:spacing w:line="276" w:lineRule="auto"/>
              <w:contextualSpacing/>
              <w:jc w:val="center"/>
              <w:rPr>
                <w:rFonts w:ascii="Times New Roman" w:hAnsi="Times New Roman"/>
                <w:i w:val="0"/>
                <w:sz w:val="28"/>
                <w:szCs w:val="28"/>
                <w:lang w:val="ru-RU"/>
              </w:rPr>
            </w:pPr>
            <w:r>
              <w:rPr>
                <w:rFonts w:ascii="Times New Roman" w:hAnsi="Times New Roman"/>
                <w:i w:val="0"/>
                <w:sz w:val="28"/>
                <w:szCs w:val="28"/>
                <w:lang w:val="ru-RU"/>
              </w:rPr>
              <w:t>8.</w:t>
            </w:r>
          </w:p>
        </w:tc>
        <w:tc>
          <w:tcPr>
            <w:tcW w:w="5422" w:type="dxa"/>
          </w:tcPr>
          <w:p w:rsidR="008D5E88" w:rsidRPr="001167FA" w:rsidRDefault="008D5E88" w:rsidP="00A2196F">
            <w:pPr>
              <w:rPr>
                <w:lang w:val="ru-RU"/>
              </w:rPr>
            </w:pPr>
            <w:r w:rsidRPr="00102963">
              <w:rPr>
                <w:rFonts w:ascii="Times New Roman" w:hAnsi="Times New Roman"/>
                <w:i w:val="0"/>
                <w:sz w:val="24"/>
                <w:szCs w:val="24"/>
                <w:lang w:val="ru-RU"/>
              </w:rPr>
              <w:t>Муниципальное бюджетное общеобразовательное учреждение города Мценска «</w:t>
            </w:r>
            <w:r>
              <w:rPr>
                <w:rFonts w:ascii="Times New Roman" w:hAnsi="Times New Roman"/>
                <w:i w:val="0"/>
                <w:sz w:val="24"/>
                <w:szCs w:val="24"/>
                <w:lang w:val="ru-RU"/>
              </w:rPr>
              <w:t>С</w:t>
            </w:r>
            <w:r w:rsidRPr="00102963">
              <w:rPr>
                <w:rFonts w:ascii="Times New Roman" w:hAnsi="Times New Roman"/>
                <w:i w:val="0"/>
                <w:sz w:val="24"/>
                <w:szCs w:val="24"/>
                <w:lang w:val="ru-RU"/>
              </w:rPr>
              <w:t>редняя общеобразовательная школа №</w:t>
            </w:r>
            <w:r>
              <w:rPr>
                <w:rFonts w:ascii="Times New Roman" w:hAnsi="Times New Roman"/>
                <w:i w:val="0"/>
                <w:sz w:val="24"/>
                <w:szCs w:val="24"/>
                <w:lang w:val="ru-RU"/>
              </w:rPr>
              <w:t>9</w:t>
            </w:r>
            <w:r w:rsidRPr="00102963">
              <w:rPr>
                <w:rFonts w:ascii="Times New Roman" w:hAnsi="Times New Roman"/>
                <w:i w:val="0"/>
                <w:sz w:val="24"/>
                <w:szCs w:val="24"/>
                <w:lang w:val="ru-RU"/>
              </w:rPr>
              <w:t xml:space="preserve">» </w:t>
            </w:r>
          </w:p>
        </w:tc>
        <w:tc>
          <w:tcPr>
            <w:tcW w:w="3332" w:type="dxa"/>
          </w:tcPr>
          <w:p w:rsidR="008D5E88" w:rsidRPr="001167FA" w:rsidRDefault="008D5E88" w:rsidP="00A2196F">
            <w:pPr>
              <w:spacing w:line="276" w:lineRule="auto"/>
              <w:contextualSpacing/>
              <w:jc w:val="center"/>
              <w:rPr>
                <w:rFonts w:ascii="Times New Roman" w:hAnsi="Times New Roman"/>
                <w:i w:val="0"/>
                <w:sz w:val="28"/>
                <w:szCs w:val="28"/>
                <w:lang w:val="ru-RU"/>
              </w:rPr>
            </w:pPr>
            <w:r>
              <w:rPr>
                <w:rFonts w:ascii="Times New Roman" w:hAnsi="Times New Roman"/>
                <w:i w:val="0"/>
                <w:sz w:val="28"/>
                <w:szCs w:val="28"/>
                <w:lang w:val="ru-RU"/>
              </w:rPr>
              <w:t>12</w:t>
            </w:r>
          </w:p>
        </w:tc>
      </w:tr>
      <w:tr w:rsidR="008D5E88" w:rsidTr="00A2196F">
        <w:tc>
          <w:tcPr>
            <w:tcW w:w="1242" w:type="dxa"/>
          </w:tcPr>
          <w:p w:rsidR="008D5E88" w:rsidRPr="001167FA" w:rsidRDefault="008D5E88" w:rsidP="00A2196F">
            <w:pPr>
              <w:spacing w:line="276" w:lineRule="auto"/>
              <w:contextualSpacing/>
              <w:jc w:val="center"/>
              <w:rPr>
                <w:rFonts w:ascii="Times New Roman" w:hAnsi="Times New Roman"/>
                <w:i w:val="0"/>
                <w:sz w:val="28"/>
                <w:szCs w:val="28"/>
                <w:lang w:val="ru-RU"/>
              </w:rPr>
            </w:pPr>
            <w:r>
              <w:rPr>
                <w:rFonts w:ascii="Times New Roman" w:hAnsi="Times New Roman"/>
                <w:i w:val="0"/>
                <w:sz w:val="28"/>
                <w:szCs w:val="28"/>
                <w:lang w:val="ru-RU"/>
              </w:rPr>
              <w:t>9.</w:t>
            </w:r>
          </w:p>
        </w:tc>
        <w:tc>
          <w:tcPr>
            <w:tcW w:w="5422" w:type="dxa"/>
          </w:tcPr>
          <w:p w:rsidR="008D5E88" w:rsidRPr="001167FA" w:rsidRDefault="008D5E88" w:rsidP="00A2196F">
            <w:pPr>
              <w:spacing w:line="276" w:lineRule="auto"/>
              <w:contextualSpacing/>
              <w:rPr>
                <w:rFonts w:ascii="Times New Roman" w:hAnsi="Times New Roman"/>
                <w:i w:val="0"/>
                <w:sz w:val="24"/>
                <w:szCs w:val="24"/>
                <w:lang w:val="ru-RU"/>
              </w:rPr>
            </w:pPr>
            <w:r w:rsidRPr="001167FA">
              <w:rPr>
                <w:rFonts w:ascii="Times New Roman" w:hAnsi="Times New Roman"/>
                <w:i w:val="0"/>
                <w:sz w:val="24"/>
                <w:szCs w:val="24"/>
                <w:lang w:val="ru-RU"/>
              </w:rPr>
              <w:t xml:space="preserve">Муниципальное бюджетное учреждение дополнительного образования города Мценска «Детско-юношеский центр» </w:t>
            </w:r>
          </w:p>
        </w:tc>
        <w:tc>
          <w:tcPr>
            <w:tcW w:w="3332" w:type="dxa"/>
          </w:tcPr>
          <w:p w:rsidR="008D5E88" w:rsidRPr="001167FA" w:rsidRDefault="008D5E88" w:rsidP="00A2196F">
            <w:pPr>
              <w:spacing w:line="276" w:lineRule="auto"/>
              <w:contextualSpacing/>
              <w:jc w:val="center"/>
              <w:rPr>
                <w:rFonts w:ascii="Times New Roman" w:hAnsi="Times New Roman"/>
                <w:i w:val="0"/>
                <w:sz w:val="28"/>
                <w:szCs w:val="28"/>
                <w:lang w:val="ru-RU"/>
              </w:rPr>
            </w:pPr>
            <w:r>
              <w:rPr>
                <w:rFonts w:ascii="Times New Roman" w:hAnsi="Times New Roman"/>
                <w:i w:val="0"/>
                <w:sz w:val="28"/>
                <w:szCs w:val="28"/>
                <w:lang w:val="ru-RU"/>
              </w:rPr>
              <w:t>348</w:t>
            </w:r>
          </w:p>
        </w:tc>
      </w:tr>
      <w:tr w:rsidR="008D5E88" w:rsidTr="00A2196F">
        <w:tc>
          <w:tcPr>
            <w:tcW w:w="1242" w:type="dxa"/>
          </w:tcPr>
          <w:p w:rsidR="008D5E88" w:rsidRPr="001167FA" w:rsidRDefault="008D5E88" w:rsidP="00A2196F">
            <w:pPr>
              <w:spacing w:line="276" w:lineRule="auto"/>
              <w:contextualSpacing/>
              <w:jc w:val="center"/>
              <w:rPr>
                <w:rFonts w:ascii="Times New Roman" w:hAnsi="Times New Roman"/>
                <w:i w:val="0"/>
                <w:sz w:val="28"/>
                <w:szCs w:val="28"/>
                <w:lang w:val="ru-RU"/>
              </w:rPr>
            </w:pPr>
            <w:r>
              <w:rPr>
                <w:rFonts w:ascii="Times New Roman" w:hAnsi="Times New Roman"/>
                <w:i w:val="0"/>
                <w:sz w:val="28"/>
                <w:szCs w:val="28"/>
                <w:lang w:val="ru-RU"/>
              </w:rPr>
              <w:t>10.</w:t>
            </w:r>
          </w:p>
        </w:tc>
        <w:tc>
          <w:tcPr>
            <w:tcW w:w="5422" w:type="dxa"/>
          </w:tcPr>
          <w:p w:rsidR="008D5E88" w:rsidRPr="001167FA" w:rsidRDefault="008D5E88" w:rsidP="00A2196F">
            <w:pPr>
              <w:spacing w:line="276" w:lineRule="auto"/>
              <w:contextualSpacing/>
              <w:rPr>
                <w:rFonts w:ascii="Times New Roman" w:hAnsi="Times New Roman"/>
                <w:i w:val="0"/>
                <w:sz w:val="28"/>
                <w:szCs w:val="28"/>
                <w:lang w:val="ru-RU"/>
              </w:rPr>
            </w:pPr>
            <w:r w:rsidRPr="001167FA">
              <w:rPr>
                <w:rFonts w:ascii="Times New Roman" w:hAnsi="Times New Roman"/>
                <w:i w:val="0"/>
                <w:sz w:val="24"/>
                <w:szCs w:val="24"/>
                <w:lang w:val="ru-RU"/>
              </w:rPr>
              <w:t>Муниципальное бюджетное учреждение дополнительного образования города Мценска «Детско-юношеск</w:t>
            </w:r>
            <w:r>
              <w:rPr>
                <w:rFonts w:ascii="Times New Roman" w:hAnsi="Times New Roman"/>
                <w:i w:val="0"/>
                <w:sz w:val="24"/>
                <w:szCs w:val="24"/>
                <w:lang w:val="ru-RU"/>
              </w:rPr>
              <w:t>ая спортивная школа»</w:t>
            </w:r>
          </w:p>
        </w:tc>
        <w:tc>
          <w:tcPr>
            <w:tcW w:w="3332" w:type="dxa"/>
          </w:tcPr>
          <w:p w:rsidR="008D5E88" w:rsidRPr="001167FA" w:rsidRDefault="008D5E88" w:rsidP="00A2196F">
            <w:pPr>
              <w:spacing w:line="276" w:lineRule="auto"/>
              <w:contextualSpacing/>
              <w:jc w:val="center"/>
              <w:rPr>
                <w:rFonts w:ascii="Times New Roman" w:hAnsi="Times New Roman"/>
                <w:i w:val="0"/>
                <w:sz w:val="28"/>
                <w:szCs w:val="28"/>
                <w:lang w:val="ru-RU"/>
              </w:rPr>
            </w:pPr>
            <w:r>
              <w:rPr>
                <w:rFonts w:ascii="Times New Roman" w:hAnsi="Times New Roman"/>
                <w:i w:val="0"/>
                <w:sz w:val="28"/>
                <w:szCs w:val="28"/>
                <w:lang w:val="ru-RU"/>
              </w:rPr>
              <w:t>458</w:t>
            </w:r>
          </w:p>
        </w:tc>
      </w:tr>
      <w:tr w:rsidR="008D5E88" w:rsidTr="00A2196F">
        <w:tc>
          <w:tcPr>
            <w:tcW w:w="1242" w:type="dxa"/>
          </w:tcPr>
          <w:p w:rsidR="008D5E88" w:rsidRPr="001167FA" w:rsidRDefault="008D5E88" w:rsidP="00A2196F">
            <w:pPr>
              <w:spacing w:line="276" w:lineRule="auto"/>
              <w:contextualSpacing/>
              <w:jc w:val="center"/>
              <w:rPr>
                <w:rFonts w:ascii="Times New Roman" w:hAnsi="Times New Roman"/>
                <w:i w:val="0"/>
                <w:sz w:val="28"/>
                <w:szCs w:val="28"/>
                <w:lang w:val="ru-RU"/>
              </w:rPr>
            </w:pPr>
            <w:r>
              <w:rPr>
                <w:rFonts w:ascii="Times New Roman" w:hAnsi="Times New Roman"/>
                <w:i w:val="0"/>
                <w:sz w:val="28"/>
                <w:szCs w:val="28"/>
                <w:lang w:val="ru-RU"/>
              </w:rPr>
              <w:t>11.</w:t>
            </w:r>
          </w:p>
        </w:tc>
        <w:tc>
          <w:tcPr>
            <w:tcW w:w="5422" w:type="dxa"/>
          </w:tcPr>
          <w:p w:rsidR="008D5E88" w:rsidRPr="001167FA" w:rsidRDefault="008D5E88" w:rsidP="00A2196F">
            <w:pPr>
              <w:spacing w:line="276" w:lineRule="auto"/>
              <w:contextualSpacing/>
              <w:rPr>
                <w:rFonts w:ascii="Times New Roman" w:hAnsi="Times New Roman"/>
                <w:i w:val="0"/>
                <w:sz w:val="24"/>
                <w:szCs w:val="24"/>
                <w:lang w:val="ru-RU"/>
              </w:rPr>
            </w:pPr>
            <w:r w:rsidRPr="001167FA">
              <w:rPr>
                <w:rFonts w:ascii="Times New Roman" w:hAnsi="Times New Roman"/>
                <w:i w:val="0"/>
                <w:sz w:val="24"/>
                <w:szCs w:val="24"/>
                <w:lang w:val="ru-RU"/>
              </w:rPr>
              <w:t>Муниципальное</w:t>
            </w:r>
            <w:r>
              <w:rPr>
                <w:rFonts w:ascii="Times New Roman" w:hAnsi="Times New Roman"/>
                <w:i w:val="0"/>
                <w:sz w:val="24"/>
                <w:szCs w:val="24"/>
                <w:lang w:val="ru-RU"/>
              </w:rPr>
              <w:t xml:space="preserve"> бюджетное </w:t>
            </w:r>
            <w:r w:rsidRPr="001167FA">
              <w:rPr>
                <w:rFonts w:ascii="Times New Roman" w:hAnsi="Times New Roman"/>
                <w:i w:val="0"/>
                <w:sz w:val="24"/>
                <w:szCs w:val="24"/>
                <w:lang w:val="ru-RU"/>
              </w:rPr>
              <w:t xml:space="preserve"> учреждение </w:t>
            </w:r>
            <w:r>
              <w:rPr>
                <w:rFonts w:ascii="Times New Roman" w:hAnsi="Times New Roman"/>
                <w:i w:val="0"/>
                <w:sz w:val="24"/>
                <w:szCs w:val="24"/>
                <w:lang w:val="ru-RU"/>
              </w:rPr>
              <w:t xml:space="preserve"> города Мценска для детей, нуждающихся в психолого-педагогической , медицинской и социальной помощи «Центр психолого-педагогической, медицинской и социальной помощи»</w:t>
            </w:r>
          </w:p>
        </w:tc>
        <w:tc>
          <w:tcPr>
            <w:tcW w:w="3332" w:type="dxa"/>
          </w:tcPr>
          <w:p w:rsidR="008D5E88" w:rsidRPr="001167FA" w:rsidRDefault="008D5E88" w:rsidP="00A2196F">
            <w:pPr>
              <w:spacing w:line="276" w:lineRule="auto"/>
              <w:contextualSpacing/>
              <w:jc w:val="center"/>
              <w:rPr>
                <w:rFonts w:ascii="Times New Roman" w:hAnsi="Times New Roman"/>
                <w:i w:val="0"/>
                <w:sz w:val="28"/>
                <w:szCs w:val="28"/>
                <w:lang w:val="ru-RU"/>
              </w:rPr>
            </w:pPr>
            <w:r>
              <w:rPr>
                <w:rFonts w:ascii="Times New Roman" w:hAnsi="Times New Roman"/>
                <w:i w:val="0"/>
                <w:sz w:val="28"/>
                <w:szCs w:val="28"/>
                <w:lang w:val="ru-RU"/>
              </w:rPr>
              <w:t>418</w:t>
            </w:r>
          </w:p>
        </w:tc>
      </w:tr>
    </w:tbl>
    <w:p w:rsidR="008D5E88" w:rsidRPr="001167FA" w:rsidRDefault="008D5E88" w:rsidP="008D5E88">
      <w:pPr>
        <w:spacing w:line="276" w:lineRule="auto"/>
        <w:ind w:firstLine="709"/>
        <w:contextualSpacing/>
        <w:jc w:val="center"/>
        <w:rPr>
          <w:rFonts w:ascii="Times New Roman" w:hAnsi="Times New Roman"/>
          <w:sz w:val="28"/>
          <w:szCs w:val="28"/>
          <w:lang w:val="ru-RU"/>
        </w:rPr>
      </w:pPr>
    </w:p>
    <w:p w:rsidR="008D5E88" w:rsidRPr="008D5E88" w:rsidRDefault="008D5E88" w:rsidP="008D5E88">
      <w:pPr>
        <w:spacing w:line="276" w:lineRule="auto"/>
        <w:ind w:firstLine="709"/>
        <w:contextualSpacing/>
        <w:jc w:val="both"/>
        <w:rPr>
          <w:rFonts w:ascii="Times New Roman" w:hAnsi="Times New Roman"/>
          <w:i w:val="0"/>
          <w:sz w:val="28"/>
          <w:szCs w:val="28"/>
          <w:lang w:val="ru-RU"/>
        </w:rPr>
      </w:pPr>
      <w:r>
        <w:rPr>
          <w:rFonts w:ascii="Times New Roman" w:hAnsi="Times New Roman"/>
          <w:i w:val="0"/>
          <w:sz w:val="28"/>
          <w:szCs w:val="28"/>
          <w:lang w:val="ru-RU"/>
        </w:rPr>
        <w:t xml:space="preserve">Все образовательные  учреждения города Мценска в рейтинге НОК ОД  находятся  в зеленой  и светло-зеленой зоне, кроме Детско-юношеской спортивной школы и ППМСП-Центра, которые находятся  в желтой  зоне.  В соответствии с приказом Департамента  образования Орловской области 7 августа 2017 года №1367 «О результатах проведения независимой оценки качества образовательной деятельности организаций, осуществляющих образовательную  деятельность на территории Орловской области, в 2017 году, управлением образования администрации города Мценска был проведен  анализ результатов НОК ОД по всем показателям,  в результате которого все образовательные  учреждения  разработали планы мероприятий по улучшению качества  работы.   К основным  недоработкам, выявленным в ходе НОК ОД, в общеобразовательных организациях отнесены невысокие показатели по первому  критерию «Показатели, характеризующие общий критерий ОКО ОД, касающийся открытости и доступности информации об организации, осуществляющей образовательную деятельность»; в учреждениях дополнительного образования  «Показатели, характеризующие общий критерий  ОКО ОД, касающийся комфортности условий, в которых осуществляется образовательная  деятельность» (полученные баллы находятся в диапазоне  42,6-32,3б  из 70 возможных) и  «Показатели, характеризующие общий критерий ОКО ОД, касающийся доброжелательности, вежливости  и компетентности» (полученные баллы находятся в диапазоне от 20 до 10 баллов при 20 возможных баллах). Все проблемы учтены при разработке планов мероприятий по улучшению качества образовательной   деятельности. </w:t>
      </w:r>
    </w:p>
    <w:p w:rsidR="0090485D" w:rsidRDefault="008C3881" w:rsidP="00C015C9">
      <w:pPr>
        <w:spacing w:line="276" w:lineRule="auto"/>
        <w:ind w:firstLine="709"/>
        <w:contextualSpacing/>
        <w:jc w:val="both"/>
        <w:rPr>
          <w:rFonts w:ascii="Times New Roman" w:hAnsi="Times New Roman"/>
          <w:i w:val="0"/>
          <w:sz w:val="28"/>
          <w:szCs w:val="28"/>
          <w:lang w:val="ru-RU"/>
        </w:rPr>
      </w:pPr>
      <w:r>
        <w:rPr>
          <w:rFonts w:ascii="Times New Roman" w:hAnsi="Times New Roman"/>
          <w:b/>
          <w:sz w:val="28"/>
          <w:szCs w:val="28"/>
          <w:lang w:val="ru-RU"/>
        </w:rPr>
        <w:t>Результаты  успеваемости</w:t>
      </w:r>
      <w:r w:rsidR="00AA5A11" w:rsidRPr="00C015C9">
        <w:rPr>
          <w:rFonts w:ascii="Times New Roman" w:hAnsi="Times New Roman"/>
          <w:b/>
          <w:sz w:val="28"/>
          <w:szCs w:val="28"/>
          <w:lang w:val="ru-RU"/>
        </w:rPr>
        <w:t xml:space="preserve"> учащихся</w:t>
      </w:r>
      <w:r>
        <w:rPr>
          <w:rFonts w:ascii="Times New Roman" w:hAnsi="Times New Roman"/>
          <w:b/>
          <w:sz w:val="28"/>
          <w:szCs w:val="28"/>
          <w:lang w:val="ru-RU"/>
        </w:rPr>
        <w:t xml:space="preserve"> за 2017-2018 учебный год. </w:t>
      </w:r>
      <w:r w:rsidR="00AA5A11" w:rsidRPr="00C015C9">
        <w:rPr>
          <w:rFonts w:ascii="Times New Roman" w:hAnsi="Times New Roman"/>
          <w:i w:val="0"/>
          <w:sz w:val="28"/>
          <w:szCs w:val="28"/>
          <w:lang w:val="ru-RU"/>
        </w:rPr>
        <w:t xml:space="preserve"> </w:t>
      </w:r>
      <w:r w:rsidR="00544E27" w:rsidRPr="00C015C9">
        <w:rPr>
          <w:rFonts w:ascii="Times New Roman" w:hAnsi="Times New Roman"/>
          <w:i w:val="0"/>
          <w:sz w:val="28"/>
          <w:szCs w:val="28"/>
          <w:lang w:val="ru-RU"/>
        </w:rPr>
        <w:t xml:space="preserve"> </w:t>
      </w:r>
      <w:r w:rsidR="00C015C9" w:rsidRPr="00C015C9">
        <w:rPr>
          <w:rFonts w:ascii="Times New Roman" w:hAnsi="Times New Roman"/>
          <w:i w:val="0"/>
          <w:sz w:val="28"/>
          <w:szCs w:val="28"/>
          <w:lang w:val="ru-RU"/>
        </w:rPr>
        <w:t>В 2017</w:t>
      </w:r>
      <w:r w:rsidR="0098750C" w:rsidRPr="00C015C9">
        <w:rPr>
          <w:rFonts w:ascii="Times New Roman" w:hAnsi="Times New Roman"/>
          <w:i w:val="0"/>
          <w:sz w:val="28"/>
          <w:szCs w:val="28"/>
          <w:lang w:val="ru-RU"/>
        </w:rPr>
        <w:t>-201</w:t>
      </w:r>
      <w:r w:rsidR="00C015C9" w:rsidRPr="00C015C9">
        <w:rPr>
          <w:rFonts w:ascii="Times New Roman" w:hAnsi="Times New Roman"/>
          <w:i w:val="0"/>
          <w:sz w:val="28"/>
          <w:szCs w:val="28"/>
          <w:lang w:val="ru-RU"/>
        </w:rPr>
        <w:t>8</w:t>
      </w:r>
      <w:r w:rsidR="00207B32" w:rsidRPr="00C015C9">
        <w:rPr>
          <w:rFonts w:ascii="Times New Roman" w:hAnsi="Times New Roman"/>
          <w:i w:val="0"/>
          <w:sz w:val="28"/>
          <w:szCs w:val="28"/>
          <w:lang w:val="ru-RU"/>
        </w:rPr>
        <w:t xml:space="preserve"> </w:t>
      </w:r>
      <w:r w:rsidR="00B870A5" w:rsidRPr="00C015C9">
        <w:rPr>
          <w:rFonts w:ascii="Times New Roman" w:hAnsi="Times New Roman"/>
          <w:i w:val="0"/>
          <w:sz w:val="28"/>
          <w:szCs w:val="28"/>
          <w:lang w:val="ru-RU"/>
        </w:rPr>
        <w:t xml:space="preserve"> учебном году на первом уровне об</w:t>
      </w:r>
      <w:r w:rsidR="00207B32" w:rsidRPr="00C015C9">
        <w:rPr>
          <w:rFonts w:ascii="Times New Roman" w:hAnsi="Times New Roman"/>
          <w:i w:val="0"/>
          <w:sz w:val="28"/>
          <w:szCs w:val="28"/>
          <w:lang w:val="ru-RU"/>
        </w:rPr>
        <w:t>разовани</w:t>
      </w:r>
      <w:r w:rsidR="00C015C9" w:rsidRPr="00C015C9">
        <w:rPr>
          <w:rFonts w:ascii="Times New Roman" w:hAnsi="Times New Roman"/>
          <w:i w:val="0"/>
          <w:sz w:val="28"/>
          <w:szCs w:val="28"/>
          <w:lang w:val="ru-RU"/>
        </w:rPr>
        <w:t>я  закончили учебный год 1972</w:t>
      </w:r>
      <w:r w:rsidR="0098750C" w:rsidRPr="00C015C9">
        <w:rPr>
          <w:rFonts w:ascii="Times New Roman" w:hAnsi="Times New Roman"/>
          <w:i w:val="0"/>
          <w:sz w:val="28"/>
          <w:szCs w:val="28"/>
          <w:lang w:val="ru-RU"/>
        </w:rPr>
        <w:t xml:space="preserve"> учащихся, </w:t>
      </w:r>
      <w:r w:rsidR="0090485D" w:rsidRPr="00C015C9">
        <w:rPr>
          <w:rFonts w:ascii="Times New Roman" w:hAnsi="Times New Roman"/>
          <w:i w:val="0"/>
          <w:sz w:val="28"/>
          <w:szCs w:val="28"/>
          <w:lang w:val="ru-RU"/>
        </w:rPr>
        <w:t xml:space="preserve"> из них освоили образовател</w:t>
      </w:r>
      <w:r w:rsidR="00C015C9" w:rsidRPr="00C015C9">
        <w:rPr>
          <w:rFonts w:ascii="Times New Roman" w:hAnsi="Times New Roman"/>
          <w:i w:val="0"/>
          <w:sz w:val="28"/>
          <w:szCs w:val="28"/>
          <w:lang w:val="ru-RU"/>
        </w:rPr>
        <w:t>ьные программы на «4» и «5»  70%</w:t>
      </w:r>
      <w:r w:rsidR="0090485D" w:rsidRPr="00C015C9">
        <w:rPr>
          <w:rFonts w:ascii="Times New Roman" w:hAnsi="Times New Roman"/>
          <w:i w:val="0"/>
          <w:sz w:val="28"/>
          <w:szCs w:val="28"/>
          <w:lang w:val="ru-RU"/>
        </w:rPr>
        <w:t xml:space="preserve"> учащихся, только на «5»</w:t>
      </w:r>
      <w:r w:rsidR="00C015C9" w:rsidRPr="00C015C9">
        <w:rPr>
          <w:rFonts w:ascii="Times New Roman" w:hAnsi="Times New Roman"/>
          <w:i w:val="0"/>
          <w:sz w:val="28"/>
          <w:szCs w:val="28"/>
          <w:lang w:val="ru-RU"/>
        </w:rPr>
        <w:t xml:space="preserve"> - 10%</w:t>
      </w:r>
      <w:r w:rsidR="0090485D" w:rsidRPr="00C015C9">
        <w:rPr>
          <w:rFonts w:ascii="Times New Roman" w:hAnsi="Times New Roman"/>
          <w:i w:val="0"/>
          <w:sz w:val="28"/>
          <w:szCs w:val="28"/>
          <w:lang w:val="ru-RU"/>
        </w:rPr>
        <w:t>.</w:t>
      </w:r>
      <w:r w:rsidR="00DA6D34" w:rsidRPr="00C015C9">
        <w:rPr>
          <w:rFonts w:ascii="Times New Roman" w:hAnsi="Times New Roman"/>
          <w:i w:val="0"/>
          <w:sz w:val="28"/>
          <w:szCs w:val="28"/>
          <w:lang w:val="ru-RU"/>
        </w:rPr>
        <w:t xml:space="preserve">  Второгодников </w:t>
      </w:r>
      <w:r w:rsidR="00C015C9" w:rsidRPr="00C015C9">
        <w:rPr>
          <w:rFonts w:ascii="Times New Roman" w:hAnsi="Times New Roman"/>
          <w:i w:val="0"/>
          <w:sz w:val="28"/>
          <w:szCs w:val="28"/>
          <w:lang w:val="ru-RU"/>
        </w:rPr>
        <w:t xml:space="preserve"> и переведенных условно  в следующий класс нет.</w:t>
      </w:r>
      <w:r w:rsidR="00C015C9">
        <w:rPr>
          <w:rFonts w:ascii="Times New Roman" w:hAnsi="Times New Roman"/>
          <w:i w:val="0"/>
          <w:sz w:val="28"/>
          <w:szCs w:val="28"/>
          <w:lang w:val="ru-RU"/>
        </w:rPr>
        <w:t xml:space="preserve"> </w:t>
      </w:r>
    </w:p>
    <w:p w:rsidR="0090485D" w:rsidRDefault="000A64E5" w:rsidP="000E1E02">
      <w:pPr>
        <w:spacing w:line="276" w:lineRule="auto"/>
        <w:ind w:firstLine="708"/>
        <w:contextualSpacing/>
        <w:jc w:val="both"/>
        <w:rPr>
          <w:rFonts w:ascii="Times New Roman" w:hAnsi="Times New Roman"/>
          <w:i w:val="0"/>
          <w:sz w:val="28"/>
          <w:szCs w:val="28"/>
          <w:lang w:val="ru-RU"/>
        </w:rPr>
      </w:pPr>
      <w:r w:rsidRPr="00C015C9">
        <w:rPr>
          <w:rFonts w:ascii="Times New Roman" w:hAnsi="Times New Roman"/>
          <w:i w:val="0"/>
          <w:sz w:val="28"/>
          <w:szCs w:val="28"/>
          <w:lang w:val="ru-RU"/>
        </w:rPr>
        <w:t xml:space="preserve">На втором уровне образования обучалось  </w:t>
      </w:r>
      <w:r w:rsidR="0090485D" w:rsidRPr="00C015C9">
        <w:rPr>
          <w:rFonts w:ascii="Times New Roman" w:hAnsi="Times New Roman"/>
          <w:i w:val="0"/>
          <w:sz w:val="28"/>
          <w:szCs w:val="28"/>
          <w:lang w:val="ru-RU"/>
        </w:rPr>
        <w:t>2</w:t>
      </w:r>
      <w:r w:rsidR="0098750C" w:rsidRPr="00C015C9">
        <w:rPr>
          <w:rFonts w:ascii="Times New Roman" w:hAnsi="Times New Roman"/>
          <w:i w:val="0"/>
          <w:sz w:val="28"/>
          <w:szCs w:val="28"/>
          <w:lang w:val="ru-RU"/>
        </w:rPr>
        <w:t>1</w:t>
      </w:r>
      <w:r w:rsidR="00C015C9" w:rsidRPr="00C015C9">
        <w:rPr>
          <w:rFonts w:ascii="Times New Roman" w:hAnsi="Times New Roman"/>
          <w:i w:val="0"/>
          <w:sz w:val="28"/>
          <w:szCs w:val="28"/>
          <w:lang w:val="ru-RU"/>
        </w:rPr>
        <w:t xml:space="preserve">62 </w:t>
      </w:r>
      <w:r w:rsidR="0090485D" w:rsidRPr="00C015C9">
        <w:rPr>
          <w:rFonts w:ascii="Times New Roman" w:hAnsi="Times New Roman"/>
          <w:i w:val="0"/>
          <w:sz w:val="28"/>
          <w:szCs w:val="28"/>
          <w:lang w:val="ru-RU"/>
        </w:rPr>
        <w:t xml:space="preserve"> </w:t>
      </w:r>
      <w:r w:rsidRPr="00C015C9">
        <w:rPr>
          <w:rFonts w:ascii="Times New Roman" w:hAnsi="Times New Roman"/>
          <w:i w:val="0"/>
          <w:sz w:val="28"/>
          <w:szCs w:val="28"/>
          <w:lang w:val="ru-RU"/>
        </w:rPr>
        <w:t xml:space="preserve">учащихся, </w:t>
      </w:r>
      <w:r w:rsidR="0090485D" w:rsidRPr="00C015C9">
        <w:rPr>
          <w:rFonts w:ascii="Times New Roman" w:hAnsi="Times New Roman"/>
          <w:i w:val="0"/>
          <w:sz w:val="28"/>
          <w:szCs w:val="28"/>
          <w:lang w:val="ru-RU"/>
        </w:rPr>
        <w:t>из них освоили образоват</w:t>
      </w:r>
      <w:r w:rsidR="00C015C9" w:rsidRPr="00C015C9">
        <w:rPr>
          <w:rFonts w:ascii="Times New Roman" w:hAnsi="Times New Roman"/>
          <w:i w:val="0"/>
          <w:sz w:val="28"/>
          <w:szCs w:val="28"/>
          <w:lang w:val="ru-RU"/>
        </w:rPr>
        <w:t>ельные программы на «4» и «5» 32,4</w:t>
      </w:r>
      <w:r w:rsidR="00DA6D34" w:rsidRPr="00C015C9">
        <w:rPr>
          <w:rFonts w:ascii="Times New Roman" w:hAnsi="Times New Roman"/>
          <w:i w:val="0"/>
          <w:sz w:val="28"/>
          <w:szCs w:val="28"/>
          <w:lang w:val="ru-RU"/>
        </w:rPr>
        <w:t xml:space="preserve"> </w:t>
      </w:r>
      <w:r w:rsidR="0090485D" w:rsidRPr="00C015C9">
        <w:rPr>
          <w:rFonts w:ascii="Times New Roman" w:hAnsi="Times New Roman"/>
          <w:i w:val="0"/>
          <w:sz w:val="28"/>
          <w:szCs w:val="28"/>
          <w:lang w:val="ru-RU"/>
        </w:rPr>
        <w:t xml:space="preserve">% </w:t>
      </w:r>
      <w:r w:rsidR="00DA6D34" w:rsidRPr="00C015C9">
        <w:rPr>
          <w:rFonts w:ascii="Times New Roman" w:hAnsi="Times New Roman"/>
          <w:i w:val="0"/>
          <w:sz w:val="28"/>
          <w:szCs w:val="28"/>
          <w:lang w:val="ru-RU"/>
        </w:rPr>
        <w:t xml:space="preserve">учащихся, </w:t>
      </w:r>
      <w:r w:rsidR="00C015C9" w:rsidRPr="00C015C9">
        <w:rPr>
          <w:rFonts w:ascii="Times New Roman" w:hAnsi="Times New Roman"/>
          <w:i w:val="0"/>
          <w:sz w:val="28"/>
          <w:szCs w:val="28"/>
          <w:lang w:val="ru-RU"/>
        </w:rPr>
        <w:t>только на «5»</w:t>
      </w:r>
      <w:r w:rsidR="000E1E02">
        <w:rPr>
          <w:rFonts w:ascii="Times New Roman" w:hAnsi="Times New Roman"/>
          <w:i w:val="0"/>
          <w:sz w:val="28"/>
          <w:szCs w:val="28"/>
          <w:lang w:val="ru-RU"/>
        </w:rPr>
        <w:t xml:space="preserve">  – </w:t>
      </w:r>
      <w:r w:rsidR="00C015C9" w:rsidRPr="00C015C9">
        <w:rPr>
          <w:rFonts w:ascii="Times New Roman" w:hAnsi="Times New Roman"/>
          <w:i w:val="0"/>
          <w:sz w:val="28"/>
          <w:szCs w:val="28"/>
          <w:lang w:val="ru-RU"/>
        </w:rPr>
        <w:t xml:space="preserve">   7,6</w:t>
      </w:r>
      <w:r w:rsidR="0090485D" w:rsidRPr="00C015C9">
        <w:rPr>
          <w:rFonts w:ascii="Times New Roman" w:hAnsi="Times New Roman"/>
          <w:i w:val="0"/>
          <w:sz w:val="28"/>
          <w:szCs w:val="28"/>
          <w:lang w:val="ru-RU"/>
        </w:rPr>
        <w:t xml:space="preserve"> % </w:t>
      </w:r>
      <w:r w:rsidR="00B74DEE">
        <w:rPr>
          <w:rFonts w:ascii="Times New Roman" w:hAnsi="Times New Roman"/>
          <w:i w:val="0"/>
          <w:sz w:val="28"/>
          <w:szCs w:val="28"/>
          <w:lang w:val="ru-RU"/>
        </w:rPr>
        <w:t>.</w:t>
      </w:r>
      <w:r w:rsidR="0090485D">
        <w:rPr>
          <w:rFonts w:ascii="Times New Roman" w:hAnsi="Times New Roman"/>
          <w:i w:val="0"/>
          <w:sz w:val="28"/>
          <w:szCs w:val="28"/>
          <w:lang w:val="ru-RU"/>
        </w:rPr>
        <w:t xml:space="preserve"> </w:t>
      </w:r>
      <w:r w:rsidR="00DA6D34" w:rsidRPr="000F37BA">
        <w:rPr>
          <w:rFonts w:ascii="Times New Roman" w:hAnsi="Times New Roman"/>
          <w:i w:val="0"/>
          <w:sz w:val="28"/>
          <w:szCs w:val="28"/>
          <w:lang w:val="ru-RU"/>
        </w:rPr>
        <w:t xml:space="preserve">Второгодников, по </w:t>
      </w:r>
      <w:r w:rsidR="004F0112">
        <w:rPr>
          <w:rFonts w:ascii="Times New Roman" w:hAnsi="Times New Roman"/>
          <w:i w:val="0"/>
          <w:sz w:val="28"/>
          <w:szCs w:val="28"/>
          <w:lang w:val="ru-RU"/>
        </w:rPr>
        <w:t xml:space="preserve">результатам учебного года нет; </w:t>
      </w:r>
      <w:r w:rsidR="00DA6D34" w:rsidRPr="000F37BA">
        <w:rPr>
          <w:rFonts w:ascii="Times New Roman" w:hAnsi="Times New Roman"/>
          <w:i w:val="0"/>
          <w:sz w:val="28"/>
          <w:szCs w:val="28"/>
          <w:lang w:val="ru-RU"/>
        </w:rPr>
        <w:t xml:space="preserve"> перевед</w:t>
      </w:r>
      <w:r w:rsidR="004F0112">
        <w:rPr>
          <w:rFonts w:ascii="Times New Roman" w:hAnsi="Times New Roman"/>
          <w:i w:val="0"/>
          <w:sz w:val="28"/>
          <w:szCs w:val="28"/>
          <w:lang w:val="ru-RU"/>
        </w:rPr>
        <w:t>ено условно в следующий класс 22</w:t>
      </w:r>
      <w:r w:rsidR="00DA6D34" w:rsidRPr="000F37BA">
        <w:rPr>
          <w:rFonts w:ascii="Times New Roman" w:hAnsi="Times New Roman"/>
          <w:i w:val="0"/>
          <w:sz w:val="28"/>
          <w:szCs w:val="28"/>
          <w:lang w:val="ru-RU"/>
        </w:rPr>
        <w:t xml:space="preserve"> человека</w:t>
      </w:r>
      <w:r w:rsidR="00071F2E" w:rsidRPr="000F37BA">
        <w:rPr>
          <w:rFonts w:ascii="Times New Roman" w:hAnsi="Times New Roman"/>
          <w:i w:val="0"/>
          <w:sz w:val="28"/>
          <w:szCs w:val="28"/>
          <w:lang w:val="ru-RU"/>
        </w:rPr>
        <w:t xml:space="preserve">, </w:t>
      </w:r>
      <w:r w:rsidR="00DA6D34" w:rsidRPr="000F37BA">
        <w:rPr>
          <w:rFonts w:ascii="Times New Roman" w:hAnsi="Times New Roman"/>
          <w:i w:val="0"/>
          <w:sz w:val="28"/>
          <w:szCs w:val="28"/>
          <w:lang w:val="ru-RU"/>
        </w:rPr>
        <w:t>что  составляет 1 % от общего количес</w:t>
      </w:r>
      <w:r w:rsidR="00071F2E" w:rsidRPr="000F37BA">
        <w:rPr>
          <w:rFonts w:ascii="Times New Roman" w:hAnsi="Times New Roman"/>
          <w:i w:val="0"/>
          <w:sz w:val="28"/>
          <w:szCs w:val="28"/>
          <w:lang w:val="ru-RU"/>
        </w:rPr>
        <w:t xml:space="preserve">тва </w:t>
      </w:r>
      <w:r w:rsidR="00DA6D34" w:rsidRPr="000F37BA">
        <w:rPr>
          <w:rFonts w:ascii="Times New Roman" w:hAnsi="Times New Roman"/>
          <w:i w:val="0"/>
          <w:sz w:val="28"/>
          <w:szCs w:val="28"/>
          <w:lang w:val="ru-RU"/>
        </w:rPr>
        <w:t xml:space="preserve"> обучающихся на втором уровне образования. Наибольшее количество переведенных условно  имеется в Средней </w:t>
      </w:r>
      <w:r w:rsidR="000F37BA" w:rsidRPr="000F37BA">
        <w:rPr>
          <w:rFonts w:ascii="Times New Roman" w:hAnsi="Times New Roman"/>
          <w:i w:val="0"/>
          <w:sz w:val="28"/>
          <w:szCs w:val="28"/>
          <w:lang w:val="ru-RU"/>
        </w:rPr>
        <w:t>общеобразовательной школе №3</w:t>
      </w:r>
      <w:r w:rsidR="00464EAC">
        <w:rPr>
          <w:rFonts w:ascii="Times New Roman" w:hAnsi="Times New Roman"/>
          <w:i w:val="0"/>
          <w:sz w:val="28"/>
          <w:szCs w:val="28"/>
          <w:lang w:val="ru-RU"/>
        </w:rPr>
        <w:t xml:space="preserve"> – </w:t>
      </w:r>
      <w:r w:rsidR="000F37BA" w:rsidRPr="000F37BA">
        <w:rPr>
          <w:rFonts w:ascii="Times New Roman" w:hAnsi="Times New Roman"/>
          <w:i w:val="0"/>
          <w:sz w:val="28"/>
          <w:szCs w:val="28"/>
          <w:lang w:val="ru-RU"/>
        </w:rPr>
        <w:t>15</w:t>
      </w:r>
      <w:r w:rsidR="00DA6D34" w:rsidRPr="000F37BA">
        <w:rPr>
          <w:rFonts w:ascii="Times New Roman" w:hAnsi="Times New Roman"/>
          <w:i w:val="0"/>
          <w:sz w:val="28"/>
          <w:szCs w:val="28"/>
          <w:lang w:val="ru-RU"/>
        </w:rPr>
        <w:t xml:space="preserve"> чел.</w:t>
      </w:r>
      <w:r w:rsidR="000F37BA" w:rsidRPr="000F37BA">
        <w:rPr>
          <w:rFonts w:ascii="Times New Roman" w:hAnsi="Times New Roman"/>
          <w:i w:val="0"/>
          <w:sz w:val="28"/>
          <w:szCs w:val="28"/>
          <w:lang w:val="ru-RU"/>
        </w:rPr>
        <w:t xml:space="preserve">, в Средней школе №1 – 5 </w:t>
      </w:r>
      <w:r w:rsidR="00071F2E" w:rsidRPr="000F37BA">
        <w:rPr>
          <w:rFonts w:ascii="Times New Roman" w:hAnsi="Times New Roman"/>
          <w:i w:val="0"/>
          <w:sz w:val="28"/>
          <w:szCs w:val="28"/>
          <w:lang w:val="ru-RU"/>
        </w:rPr>
        <w:t>чел</w:t>
      </w:r>
      <w:r w:rsidR="000F37BA" w:rsidRPr="000F37BA">
        <w:rPr>
          <w:rFonts w:ascii="Times New Roman" w:hAnsi="Times New Roman"/>
          <w:i w:val="0"/>
          <w:sz w:val="28"/>
          <w:szCs w:val="28"/>
          <w:lang w:val="ru-RU"/>
        </w:rPr>
        <w:t>., в Средней школе №7</w:t>
      </w:r>
      <w:r w:rsidR="00071F2E" w:rsidRPr="000F37BA">
        <w:rPr>
          <w:rFonts w:ascii="Times New Roman" w:hAnsi="Times New Roman"/>
          <w:i w:val="0"/>
          <w:sz w:val="28"/>
          <w:szCs w:val="28"/>
          <w:lang w:val="ru-RU"/>
        </w:rPr>
        <w:t xml:space="preserve"> – 2 чел.</w:t>
      </w:r>
      <w:r w:rsidR="00071F2E">
        <w:rPr>
          <w:rFonts w:ascii="Times New Roman" w:hAnsi="Times New Roman"/>
          <w:i w:val="0"/>
          <w:sz w:val="28"/>
          <w:szCs w:val="28"/>
          <w:lang w:val="ru-RU"/>
        </w:rPr>
        <w:t xml:space="preserve"> </w:t>
      </w:r>
    </w:p>
    <w:p w:rsidR="00902FE4" w:rsidRPr="00ED75A9" w:rsidRDefault="000A64E5" w:rsidP="00BB20C3">
      <w:pPr>
        <w:spacing w:line="276" w:lineRule="auto"/>
        <w:ind w:firstLine="709"/>
        <w:contextualSpacing/>
        <w:jc w:val="both"/>
        <w:rPr>
          <w:rFonts w:ascii="Times New Roman" w:hAnsi="Times New Roman"/>
          <w:i w:val="0"/>
          <w:sz w:val="28"/>
          <w:szCs w:val="28"/>
          <w:lang w:val="ru-RU"/>
        </w:rPr>
      </w:pPr>
      <w:r w:rsidRPr="000A64E5">
        <w:rPr>
          <w:rFonts w:ascii="Times New Roman" w:hAnsi="Times New Roman"/>
          <w:i w:val="0"/>
          <w:sz w:val="28"/>
          <w:szCs w:val="28"/>
          <w:lang w:val="ru-RU"/>
        </w:rPr>
        <w:t>На третьем уровне</w:t>
      </w:r>
      <w:r w:rsidR="000F37BA">
        <w:rPr>
          <w:rFonts w:ascii="Times New Roman" w:hAnsi="Times New Roman"/>
          <w:i w:val="0"/>
          <w:sz w:val="28"/>
          <w:szCs w:val="28"/>
          <w:lang w:val="ru-RU"/>
        </w:rPr>
        <w:t xml:space="preserve"> закончили  учебный год </w:t>
      </w:r>
      <w:r>
        <w:rPr>
          <w:rFonts w:ascii="Times New Roman" w:hAnsi="Times New Roman"/>
          <w:sz w:val="28"/>
          <w:szCs w:val="28"/>
          <w:lang w:val="ru-RU"/>
        </w:rPr>
        <w:t xml:space="preserve"> </w:t>
      </w:r>
      <w:r w:rsidR="0090485D">
        <w:rPr>
          <w:rFonts w:ascii="Times New Roman" w:hAnsi="Times New Roman"/>
          <w:i w:val="0"/>
          <w:sz w:val="28"/>
          <w:szCs w:val="28"/>
          <w:lang w:val="ru-RU"/>
        </w:rPr>
        <w:t xml:space="preserve">  </w:t>
      </w:r>
      <w:r w:rsidR="000F37BA">
        <w:rPr>
          <w:rFonts w:ascii="Times New Roman" w:hAnsi="Times New Roman"/>
          <w:i w:val="0"/>
          <w:sz w:val="28"/>
          <w:szCs w:val="28"/>
          <w:lang w:val="ru-RU"/>
        </w:rPr>
        <w:t>346</w:t>
      </w:r>
      <w:r w:rsidR="00071F2E">
        <w:rPr>
          <w:rFonts w:ascii="Times New Roman" w:hAnsi="Times New Roman"/>
          <w:i w:val="0"/>
          <w:sz w:val="28"/>
          <w:szCs w:val="28"/>
          <w:lang w:val="ru-RU"/>
        </w:rPr>
        <w:t xml:space="preserve"> </w:t>
      </w:r>
      <w:r w:rsidR="0090485D">
        <w:rPr>
          <w:rFonts w:ascii="Times New Roman" w:hAnsi="Times New Roman"/>
          <w:i w:val="0"/>
          <w:sz w:val="28"/>
          <w:szCs w:val="28"/>
          <w:lang w:val="ru-RU"/>
        </w:rPr>
        <w:t xml:space="preserve"> </w:t>
      </w:r>
      <w:r>
        <w:rPr>
          <w:rFonts w:ascii="Times New Roman" w:hAnsi="Times New Roman"/>
          <w:i w:val="0"/>
          <w:sz w:val="28"/>
          <w:szCs w:val="28"/>
          <w:lang w:val="ru-RU"/>
        </w:rPr>
        <w:t xml:space="preserve"> учащихся,</w:t>
      </w:r>
      <w:r w:rsidR="0090485D">
        <w:rPr>
          <w:rFonts w:ascii="Times New Roman" w:hAnsi="Times New Roman"/>
          <w:i w:val="0"/>
          <w:sz w:val="28"/>
          <w:szCs w:val="28"/>
          <w:lang w:val="ru-RU"/>
        </w:rPr>
        <w:t xml:space="preserve"> из них освоили образоват</w:t>
      </w:r>
      <w:r w:rsidR="000F37BA">
        <w:rPr>
          <w:rFonts w:ascii="Times New Roman" w:hAnsi="Times New Roman"/>
          <w:i w:val="0"/>
          <w:sz w:val="28"/>
          <w:szCs w:val="28"/>
          <w:lang w:val="ru-RU"/>
        </w:rPr>
        <w:t xml:space="preserve">ельные программы на «4» и «5» </w:t>
      </w:r>
      <w:r w:rsidR="00153261">
        <w:rPr>
          <w:rFonts w:ascii="Times New Roman" w:hAnsi="Times New Roman"/>
          <w:i w:val="0"/>
          <w:sz w:val="28"/>
          <w:szCs w:val="28"/>
          <w:lang w:val="ru-RU"/>
        </w:rPr>
        <w:t xml:space="preserve"> </w:t>
      </w:r>
      <w:r w:rsidR="000F37BA">
        <w:rPr>
          <w:rFonts w:ascii="Times New Roman" w:hAnsi="Times New Roman"/>
          <w:i w:val="0"/>
          <w:sz w:val="28"/>
          <w:szCs w:val="28"/>
          <w:lang w:val="ru-RU"/>
        </w:rPr>
        <w:t>37</w:t>
      </w:r>
      <w:r w:rsidR="0090485D">
        <w:rPr>
          <w:rFonts w:ascii="Times New Roman" w:hAnsi="Times New Roman"/>
          <w:i w:val="0"/>
          <w:sz w:val="28"/>
          <w:szCs w:val="28"/>
          <w:lang w:val="ru-RU"/>
        </w:rPr>
        <w:t xml:space="preserve"> % учащихся, только на «5»</w:t>
      </w:r>
      <w:r w:rsidR="000F37BA">
        <w:rPr>
          <w:rFonts w:ascii="Times New Roman" w:hAnsi="Times New Roman"/>
          <w:i w:val="0"/>
          <w:sz w:val="28"/>
          <w:szCs w:val="28"/>
          <w:lang w:val="ru-RU"/>
        </w:rPr>
        <w:t xml:space="preserve">  –  11,8%</w:t>
      </w:r>
      <w:r w:rsidR="00BB20C3">
        <w:rPr>
          <w:rFonts w:ascii="Times New Roman" w:hAnsi="Times New Roman"/>
          <w:i w:val="0"/>
          <w:sz w:val="28"/>
          <w:szCs w:val="28"/>
          <w:lang w:val="ru-RU"/>
        </w:rPr>
        <w:t xml:space="preserve">. </w:t>
      </w:r>
    </w:p>
    <w:p w:rsidR="00C93DD7" w:rsidRDefault="008C3881" w:rsidP="008C3881">
      <w:pPr>
        <w:spacing w:line="276" w:lineRule="auto"/>
        <w:ind w:firstLine="708"/>
        <w:contextualSpacing/>
        <w:jc w:val="both"/>
        <w:rPr>
          <w:rFonts w:ascii="Times New Roman" w:hAnsi="Times New Roman"/>
          <w:i w:val="0"/>
          <w:sz w:val="28"/>
          <w:szCs w:val="28"/>
          <w:lang w:val="ru-RU"/>
        </w:rPr>
      </w:pPr>
      <w:r>
        <w:rPr>
          <w:rFonts w:ascii="Times New Roman" w:hAnsi="Times New Roman"/>
          <w:b/>
          <w:sz w:val="28"/>
          <w:szCs w:val="28"/>
          <w:lang w:val="ru-RU"/>
        </w:rPr>
        <w:t>Результаты независимой оценки качества подготовки обучающихся.</w:t>
      </w:r>
      <w:r w:rsidR="001628C1">
        <w:rPr>
          <w:rFonts w:ascii="Times New Roman" w:hAnsi="Times New Roman"/>
          <w:b/>
          <w:sz w:val="28"/>
          <w:szCs w:val="28"/>
          <w:lang w:val="ru-RU"/>
        </w:rPr>
        <w:t xml:space="preserve"> </w:t>
      </w:r>
      <w:r>
        <w:rPr>
          <w:rFonts w:ascii="Times New Roman" w:hAnsi="Times New Roman"/>
          <w:b/>
          <w:sz w:val="28"/>
          <w:szCs w:val="28"/>
          <w:lang w:val="ru-RU"/>
        </w:rPr>
        <w:t xml:space="preserve"> </w:t>
      </w:r>
      <w:r w:rsidR="00C93DD7">
        <w:rPr>
          <w:rFonts w:ascii="Times New Roman" w:hAnsi="Times New Roman"/>
          <w:i w:val="0"/>
          <w:sz w:val="28"/>
          <w:szCs w:val="28"/>
          <w:lang w:val="ru-RU"/>
        </w:rPr>
        <w:t>В 201</w:t>
      </w:r>
      <w:r w:rsidR="00DC086D">
        <w:rPr>
          <w:rFonts w:ascii="Times New Roman" w:hAnsi="Times New Roman"/>
          <w:i w:val="0"/>
          <w:sz w:val="28"/>
          <w:szCs w:val="28"/>
          <w:lang w:val="ru-RU"/>
        </w:rPr>
        <w:t>7</w:t>
      </w:r>
      <w:r w:rsidR="00C93DD7">
        <w:rPr>
          <w:rFonts w:ascii="Times New Roman" w:hAnsi="Times New Roman"/>
          <w:i w:val="0"/>
          <w:sz w:val="28"/>
          <w:szCs w:val="28"/>
          <w:lang w:val="ru-RU"/>
        </w:rPr>
        <w:t>-201</w:t>
      </w:r>
      <w:r w:rsidR="00DC086D">
        <w:rPr>
          <w:rFonts w:ascii="Times New Roman" w:hAnsi="Times New Roman"/>
          <w:i w:val="0"/>
          <w:sz w:val="28"/>
          <w:szCs w:val="28"/>
          <w:lang w:val="ru-RU"/>
        </w:rPr>
        <w:t>8</w:t>
      </w:r>
      <w:r w:rsidR="00C93DD7">
        <w:rPr>
          <w:rFonts w:ascii="Times New Roman" w:hAnsi="Times New Roman"/>
          <w:i w:val="0"/>
          <w:sz w:val="28"/>
          <w:szCs w:val="28"/>
          <w:lang w:val="ru-RU"/>
        </w:rPr>
        <w:t xml:space="preserve"> учебном году  Орловским региональным центром оценк</w:t>
      </w:r>
      <w:r w:rsidR="001628C1">
        <w:rPr>
          <w:rFonts w:ascii="Times New Roman" w:hAnsi="Times New Roman"/>
          <w:i w:val="0"/>
          <w:sz w:val="28"/>
          <w:szCs w:val="28"/>
          <w:lang w:val="ru-RU"/>
        </w:rPr>
        <w:t xml:space="preserve">и качества образования проводились следующие исследования: </w:t>
      </w:r>
      <w:r w:rsidR="00C93DD7">
        <w:rPr>
          <w:rFonts w:ascii="Times New Roman" w:hAnsi="Times New Roman"/>
          <w:i w:val="0"/>
          <w:sz w:val="28"/>
          <w:szCs w:val="28"/>
          <w:lang w:val="ru-RU"/>
        </w:rPr>
        <w:t xml:space="preserve">  </w:t>
      </w:r>
    </w:p>
    <w:p w:rsidR="00DC086D" w:rsidRDefault="00C93DD7" w:rsidP="00071F2E">
      <w:pPr>
        <w:spacing w:line="276" w:lineRule="auto"/>
        <w:ind w:firstLine="709"/>
        <w:contextualSpacing/>
        <w:jc w:val="both"/>
        <w:rPr>
          <w:rFonts w:ascii="Times New Roman" w:hAnsi="Times New Roman"/>
          <w:i w:val="0"/>
          <w:sz w:val="28"/>
          <w:szCs w:val="28"/>
          <w:lang w:val="ru-RU"/>
        </w:rPr>
      </w:pPr>
      <w:r w:rsidRPr="00DA1447">
        <w:rPr>
          <w:rFonts w:ascii="Times New Roman" w:hAnsi="Times New Roman"/>
          <w:i w:val="0"/>
          <w:sz w:val="28"/>
          <w:szCs w:val="28"/>
          <w:lang w:val="ru-RU"/>
        </w:rPr>
        <w:t xml:space="preserve">1)  </w:t>
      </w:r>
      <w:r w:rsidR="00DC086D">
        <w:rPr>
          <w:rFonts w:ascii="Times New Roman" w:hAnsi="Times New Roman"/>
          <w:i w:val="0"/>
          <w:sz w:val="28"/>
          <w:szCs w:val="28"/>
          <w:lang w:val="ru-RU"/>
        </w:rPr>
        <w:t xml:space="preserve">мониторинговое исследование уровня готовности первоклассников  к обучению в начальной школе;  </w:t>
      </w:r>
    </w:p>
    <w:p w:rsidR="00DC086D" w:rsidRDefault="00DC086D" w:rsidP="00071F2E">
      <w:pPr>
        <w:spacing w:line="276" w:lineRule="auto"/>
        <w:ind w:firstLine="709"/>
        <w:contextualSpacing/>
        <w:jc w:val="both"/>
        <w:rPr>
          <w:rFonts w:ascii="Times New Roman" w:hAnsi="Times New Roman"/>
          <w:i w:val="0"/>
          <w:sz w:val="28"/>
          <w:szCs w:val="28"/>
          <w:lang w:val="ru-RU"/>
        </w:rPr>
      </w:pPr>
      <w:r>
        <w:rPr>
          <w:rFonts w:ascii="Times New Roman" w:hAnsi="Times New Roman"/>
          <w:i w:val="0"/>
          <w:sz w:val="28"/>
          <w:szCs w:val="28"/>
          <w:lang w:val="ru-RU"/>
        </w:rPr>
        <w:t>2) мониторинговое исследование определения уровня подготовки обучающихся  2 классов по отдельным учебным предметам;</w:t>
      </w:r>
    </w:p>
    <w:p w:rsidR="00C93DD7" w:rsidRDefault="00DC086D" w:rsidP="00071F2E">
      <w:pPr>
        <w:spacing w:line="276" w:lineRule="auto"/>
        <w:ind w:firstLine="709"/>
        <w:contextualSpacing/>
        <w:jc w:val="both"/>
        <w:rPr>
          <w:rFonts w:ascii="Times New Roman" w:hAnsi="Times New Roman"/>
          <w:i w:val="0"/>
          <w:sz w:val="28"/>
          <w:szCs w:val="28"/>
          <w:lang w:val="ru-RU"/>
        </w:rPr>
      </w:pPr>
      <w:r>
        <w:rPr>
          <w:rFonts w:ascii="Times New Roman" w:hAnsi="Times New Roman"/>
          <w:i w:val="0"/>
          <w:sz w:val="28"/>
          <w:szCs w:val="28"/>
          <w:lang w:val="ru-RU"/>
        </w:rPr>
        <w:t xml:space="preserve">3) </w:t>
      </w:r>
      <w:r w:rsidR="00C93DD7" w:rsidRPr="00DA1447">
        <w:rPr>
          <w:rFonts w:ascii="Times New Roman" w:hAnsi="Times New Roman"/>
          <w:i w:val="0"/>
          <w:sz w:val="28"/>
          <w:szCs w:val="28"/>
          <w:lang w:val="ru-RU"/>
        </w:rPr>
        <w:t>диагностические работы  по проверке читательской грамотности  учащихся в 5 классах;</w:t>
      </w:r>
    </w:p>
    <w:p w:rsidR="00DC086D" w:rsidRPr="00DA1447" w:rsidRDefault="00DC086D" w:rsidP="00071F2E">
      <w:pPr>
        <w:spacing w:line="276" w:lineRule="auto"/>
        <w:ind w:firstLine="709"/>
        <w:contextualSpacing/>
        <w:jc w:val="both"/>
        <w:rPr>
          <w:rFonts w:ascii="Times New Roman" w:hAnsi="Times New Roman"/>
          <w:i w:val="0"/>
          <w:sz w:val="28"/>
          <w:szCs w:val="28"/>
          <w:lang w:val="ru-RU"/>
        </w:rPr>
      </w:pPr>
      <w:r>
        <w:rPr>
          <w:rFonts w:ascii="Times New Roman" w:hAnsi="Times New Roman"/>
          <w:i w:val="0"/>
          <w:sz w:val="28"/>
          <w:szCs w:val="28"/>
          <w:lang w:val="ru-RU"/>
        </w:rPr>
        <w:t>4) диагностическая работа</w:t>
      </w:r>
      <w:r w:rsidRPr="00DC086D">
        <w:rPr>
          <w:rFonts w:ascii="Times New Roman" w:hAnsi="Times New Roman"/>
          <w:i w:val="0"/>
          <w:sz w:val="28"/>
          <w:szCs w:val="28"/>
          <w:lang w:val="ru-RU"/>
        </w:rPr>
        <w:t xml:space="preserve"> </w:t>
      </w:r>
      <w:r w:rsidRPr="00DA1447">
        <w:rPr>
          <w:rFonts w:ascii="Times New Roman" w:hAnsi="Times New Roman"/>
          <w:i w:val="0"/>
          <w:sz w:val="28"/>
          <w:szCs w:val="28"/>
          <w:lang w:val="ru-RU"/>
        </w:rPr>
        <w:t xml:space="preserve">независимой  оценки качества подготовки  </w:t>
      </w:r>
      <w:r>
        <w:rPr>
          <w:rFonts w:ascii="Times New Roman" w:hAnsi="Times New Roman"/>
          <w:i w:val="0"/>
          <w:sz w:val="28"/>
          <w:szCs w:val="28"/>
          <w:lang w:val="ru-RU"/>
        </w:rPr>
        <w:t>по математике в 6 классах;</w:t>
      </w:r>
    </w:p>
    <w:p w:rsidR="00DC086D" w:rsidRDefault="00DC086D" w:rsidP="00071F2E">
      <w:pPr>
        <w:spacing w:line="276" w:lineRule="auto"/>
        <w:ind w:firstLine="709"/>
        <w:contextualSpacing/>
        <w:jc w:val="both"/>
        <w:rPr>
          <w:rFonts w:ascii="Times New Roman" w:hAnsi="Times New Roman"/>
          <w:i w:val="0"/>
          <w:sz w:val="28"/>
          <w:szCs w:val="28"/>
          <w:lang w:val="ru-RU"/>
        </w:rPr>
      </w:pPr>
      <w:r>
        <w:rPr>
          <w:rFonts w:ascii="Times New Roman" w:hAnsi="Times New Roman"/>
          <w:i w:val="0"/>
          <w:sz w:val="28"/>
          <w:szCs w:val="28"/>
          <w:lang w:val="ru-RU"/>
        </w:rPr>
        <w:t>5</w:t>
      </w:r>
      <w:r w:rsidR="00C93DD7" w:rsidRPr="00DA1447">
        <w:rPr>
          <w:rFonts w:ascii="Times New Roman" w:hAnsi="Times New Roman"/>
          <w:i w:val="0"/>
          <w:sz w:val="28"/>
          <w:szCs w:val="28"/>
          <w:lang w:val="ru-RU"/>
        </w:rPr>
        <w:t>)</w:t>
      </w:r>
      <w:r w:rsidR="00775342" w:rsidRPr="00DA1447">
        <w:rPr>
          <w:rFonts w:ascii="Times New Roman" w:hAnsi="Times New Roman"/>
          <w:i w:val="0"/>
          <w:sz w:val="28"/>
          <w:szCs w:val="28"/>
          <w:lang w:val="ru-RU"/>
        </w:rPr>
        <w:t xml:space="preserve"> диагностические работы независимой  оценки качества подготовки  обучающихся   по </w:t>
      </w:r>
      <w:r>
        <w:rPr>
          <w:rFonts w:ascii="Times New Roman" w:hAnsi="Times New Roman"/>
          <w:i w:val="0"/>
          <w:sz w:val="28"/>
          <w:szCs w:val="28"/>
          <w:lang w:val="ru-RU"/>
        </w:rPr>
        <w:t xml:space="preserve">литературе и  истории </w:t>
      </w:r>
      <w:r w:rsidR="00775342" w:rsidRPr="00DA1447">
        <w:rPr>
          <w:rFonts w:ascii="Times New Roman" w:hAnsi="Times New Roman"/>
          <w:i w:val="0"/>
          <w:sz w:val="28"/>
          <w:szCs w:val="28"/>
          <w:lang w:val="ru-RU"/>
        </w:rPr>
        <w:t xml:space="preserve">  в 8 классах</w:t>
      </w:r>
      <w:r>
        <w:rPr>
          <w:rFonts w:ascii="Times New Roman" w:hAnsi="Times New Roman"/>
          <w:i w:val="0"/>
          <w:sz w:val="28"/>
          <w:szCs w:val="28"/>
          <w:lang w:val="ru-RU"/>
        </w:rPr>
        <w:t>;</w:t>
      </w:r>
    </w:p>
    <w:p w:rsidR="00DC086D" w:rsidRDefault="00DC086D" w:rsidP="00071F2E">
      <w:pPr>
        <w:spacing w:line="276" w:lineRule="auto"/>
        <w:ind w:firstLine="709"/>
        <w:contextualSpacing/>
        <w:jc w:val="both"/>
        <w:rPr>
          <w:rFonts w:ascii="Times New Roman" w:hAnsi="Times New Roman"/>
          <w:i w:val="0"/>
          <w:sz w:val="28"/>
          <w:szCs w:val="28"/>
          <w:lang w:val="ru-RU"/>
        </w:rPr>
      </w:pPr>
      <w:r>
        <w:rPr>
          <w:rFonts w:ascii="Times New Roman" w:hAnsi="Times New Roman"/>
          <w:i w:val="0"/>
          <w:sz w:val="28"/>
          <w:szCs w:val="28"/>
          <w:lang w:val="ru-RU"/>
        </w:rPr>
        <w:t xml:space="preserve">6) диагностическая работа </w:t>
      </w:r>
      <w:r w:rsidRPr="00DA1447">
        <w:rPr>
          <w:rFonts w:ascii="Times New Roman" w:hAnsi="Times New Roman"/>
          <w:i w:val="0"/>
          <w:sz w:val="28"/>
          <w:szCs w:val="28"/>
          <w:lang w:val="ru-RU"/>
        </w:rPr>
        <w:t xml:space="preserve">независимой  оценки качества подготовки  </w:t>
      </w:r>
      <w:r>
        <w:rPr>
          <w:rFonts w:ascii="Times New Roman" w:hAnsi="Times New Roman"/>
          <w:i w:val="0"/>
          <w:sz w:val="28"/>
          <w:szCs w:val="28"/>
          <w:lang w:val="ru-RU"/>
        </w:rPr>
        <w:t xml:space="preserve"> обучающихся по литературе в 10-классах. </w:t>
      </w:r>
    </w:p>
    <w:p w:rsidR="002F61A6" w:rsidRDefault="002F61A6" w:rsidP="00071F2E">
      <w:pPr>
        <w:spacing w:line="276" w:lineRule="auto"/>
        <w:ind w:firstLine="709"/>
        <w:contextualSpacing/>
        <w:jc w:val="both"/>
        <w:rPr>
          <w:rFonts w:ascii="Times New Roman" w:hAnsi="Times New Roman"/>
          <w:i w:val="0"/>
          <w:sz w:val="28"/>
          <w:szCs w:val="28"/>
          <w:lang w:val="ru-RU"/>
        </w:rPr>
      </w:pPr>
    </w:p>
    <w:p w:rsidR="002F61A6" w:rsidRPr="003C1CBD" w:rsidRDefault="002F61A6" w:rsidP="002F61A6">
      <w:pPr>
        <w:spacing w:line="276" w:lineRule="auto"/>
        <w:ind w:firstLine="709"/>
        <w:contextualSpacing/>
        <w:jc w:val="center"/>
        <w:rPr>
          <w:rFonts w:ascii="Times New Roman" w:hAnsi="Times New Roman"/>
          <w:b/>
          <w:sz w:val="28"/>
          <w:szCs w:val="28"/>
          <w:lang w:val="ru-RU"/>
        </w:rPr>
      </w:pPr>
      <w:r w:rsidRPr="003C1CBD">
        <w:rPr>
          <w:rFonts w:ascii="Times New Roman" w:hAnsi="Times New Roman"/>
          <w:b/>
          <w:sz w:val="28"/>
          <w:szCs w:val="28"/>
          <w:lang w:val="ru-RU"/>
        </w:rPr>
        <w:t>Начальное общее образование</w:t>
      </w:r>
    </w:p>
    <w:p w:rsidR="002F61A6" w:rsidRPr="00334455" w:rsidRDefault="00334455" w:rsidP="00334455">
      <w:pPr>
        <w:spacing w:line="276" w:lineRule="auto"/>
        <w:ind w:firstLine="709"/>
        <w:contextualSpacing/>
        <w:jc w:val="right"/>
        <w:rPr>
          <w:rFonts w:ascii="Georgia" w:hAnsi="Georgia"/>
          <w:sz w:val="28"/>
          <w:szCs w:val="28"/>
          <w:lang w:val="ru-RU"/>
        </w:rPr>
      </w:pPr>
      <w:r w:rsidRPr="00334455">
        <w:rPr>
          <w:rFonts w:ascii="Georgia" w:hAnsi="Georgia"/>
          <w:sz w:val="28"/>
          <w:szCs w:val="28"/>
          <w:lang w:val="ru-RU"/>
        </w:rPr>
        <w:t>Таблица 6</w:t>
      </w:r>
    </w:p>
    <w:p w:rsidR="002F61A6" w:rsidRPr="003C1CBD" w:rsidRDefault="002F61A6" w:rsidP="002F61A6">
      <w:pPr>
        <w:spacing w:line="276" w:lineRule="auto"/>
        <w:ind w:firstLine="709"/>
        <w:contextualSpacing/>
        <w:jc w:val="center"/>
        <w:rPr>
          <w:rFonts w:ascii="Times New Roman" w:hAnsi="Times New Roman"/>
          <w:b/>
          <w:i w:val="0"/>
          <w:sz w:val="28"/>
          <w:szCs w:val="28"/>
          <w:lang w:val="ru-RU"/>
        </w:rPr>
      </w:pPr>
      <w:r w:rsidRPr="003C1CBD">
        <w:rPr>
          <w:rFonts w:ascii="Times New Roman" w:hAnsi="Times New Roman"/>
          <w:b/>
          <w:i w:val="0"/>
          <w:sz w:val="28"/>
          <w:szCs w:val="28"/>
          <w:lang w:val="ru-RU"/>
        </w:rPr>
        <w:t>Результаты мониторингового исследования уровня готовности первоклассников к обучению  в начальной школе</w:t>
      </w:r>
    </w:p>
    <w:p w:rsidR="002F61A6" w:rsidRDefault="002F61A6" w:rsidP="002F61A6">
      <w:pPr>
        <w:spacing w:line="276" w:lineRule="auto"/>
        <w:ind w:firstLine="709"/>
        <w:contextualSpacing/>
        <w:jc w:val="center"/>
        <w:rPr>
          <w:rFonts w:ascii="Times New Roman" w:hAnsi="Times New Roman"/>
          <w:i w:val="0"/>
          <w:sz w:val="28"/>
          <w:szCs w:val="28"/>
          <w:lang w:val="ru-RU"/>
        </w:rPr>
      </w:pPr>
    </w:p>
    <w:tbl>
      <w:tblPr>
        <w:tblStyle w:val="af0"/>
        <w:tblW w:w="0" w:type="auto"/>
        <w:tblLook w:val="04A0"/>
      </w:tblPr>
      <w:tblGrid>
        <w:gridCol w:w="3193"/>
        <w:gridCol w:w="3191"/>
        <w:gridCol w:w="3187"/>
      </w:tblGrid>
      <w:tr w:rsidR="002F61A6" w:rsidTr="002F61A6">
        <w:tc>
          <w:tcPr>
            <w:tcW w:w="3332" w:type="dxa"/>
          </w:tcPr>
          <w:p w:rsidR="002F61A6" w:rsidRPr="00FB5D3B" w:rsidRDefault="002F61A6" w:rsidP="002F61A6">
            <w:pPr>
              <w:spacing w:line="276" w:lineRule="auto"/>
              <w:contextualSpacing/>
              <w:jc w:val="center"/>
              <w:rPr>
                <w:rFonts w:ascii="Times New Roman" w:hAnsi="Times New Roman"/>
                <w:i w:val="0"/>
                <w:sz w:val="24"/>
                <w:szCs w:val="24"/>
                <w:lang w:val="ru-RU"/>
              </w:rPr>
            </w:pPr>
            <w:r w:rsidRPr="00FB5D3B">
              <w:rPr>
                <w:rFonts w:ascii="Times New Roman" w:hAnsi="Times New Roman"/>
                <w:i w:val="0"/>
                <w:sz w:val="24"/>
                <w:szCs w:val="24"/>
                <w:lang w:val="ru-RU"/>
              </w:rPr>
              <w:t>Высокий уровень</w:t>
            </w:r>
          </w:p>
        </w:tc>
        <w:tc>
          <w:tcPr>
            <w:tcW w:w="3332" w:type="dxa"/>
          </w:tcPr>
          <w:p w:rsidR="002F61A6" w:rsidRPr="00FB5D3B" w:rsidRDefault="002F61A6" w:rsidP="002F61A6">
            <w:pPr>
              <w:spacing w:line="276" w:lineRule="auto"/>
              <w:contextualSpacing/>
              <w:jc w:val="center"/>
              <w:rPr>
                <w:rFonts w:ascii="Times New Roman" w:hAnsi="Times New Roman"/>
                <w:i w:val="0"/>
                <w:sz w:val="24"/>
                <w:szCs w:val="24"/>
                <w:lang w:val="ru-RU"/>
              </w:rPr>
            </w:pPr>
            <w:r w:rsidRPr="00FB5D3B">
              <w:rPr>
                <w:rFonts w:ascii="Times New Roman" w:hAnsi="Times New Roman"/>
                <w:i w:val="0"/>
                <w:sz w:val="24"/>
                <w:szCs w:val="24"/>
                <w:lang w:val="ru-RU"/>
              </w:rPr>
              <w:t>Средний уровень</w:t>
            </w:r>
          </w:p>
        </w:tc>
        <w:tc>
          <w:tcPr>
            <w:tcW w:w="3332" w:type="dxa"/>
          </w:tcPr>
          <w:p w:rsidR="002F61A6" w:rsidRPr="00FB5D3B" w:rsidRDefault="002F61A6" w:rsidP="002F61A6">
            <w:pPr>
              <w:spacing w:line="276" w:lineRule="auto"/>
              <w:contextualSpacing/>
              <w:jc w:val="center"/>
              <w:rPr>
                <w:rFonts w:ascii="Times New Roman" w:hAnsi="Times New Roman"/>
                <w:i w:val="0"/>
                <w:sz w:val="24"/>
                <w:szCs w:val="24"/>
                <w:lang w:val="ru-RU"/>
              </w:rPr>
            </w:pPr>
            <w:r w:rsidRPr="00FB5D3B">
              <w:rPr>
                <w:rFonts w:ascii="Times New Roman" w:hAnsi="Times New Roman"/>
                <w:i w:val="0"/>
                <w:sz w:val="24"/>
                <w:szCs w:val="24"/>
                <w:lang w:val="ru-RU"/>
              </w:rPr>
              <w:t>Низкий уровень</w:t>
            </w:r>
          </w:p>
        </w:tc>
      </w:tr>
      <w:tr w:rsidR="002F61A6" w:rsidTr="002F61A6">
        <w:tc>
          <w:tcPr>
            <w:tcW w:w="3332" w:type="dxa"/>
          </w:tcPr>
          <w:p w:rsidR="002F61A6" w:rsidRPr="00FB5D3B" w:rsidRDefault="002F61A6" w:rsidP="002F61A6">
            <w:pPr>
              <w:spacing w:line="276" w:lineRule="auto"/>
              <w:contextualSpacing/>
              <w:jc w:val="center"/>
              <w:rPr>
                <w:rFonts w:ascii="Times New Roman" w:hAnsi="Times New Roman"/>
                <w:i w:val="0"/>
                <w:sz w:val="24"/>
                <w:szCs w:val="24"/>
                <w:lang w:val="ru-RU"/>
              </w:rPr>
            </w:pPr>
            <w:r w:rsidRPr="00FB5D3B">
              <w:rPr>
                <w:rFonts w:ascii="Times New Roman" w:hAnsi="Times New Roman"/>
                <w:i w:val="0"/>
                <w:sz w:val="24"/>
                <w:szCs w:val="24"/>
                <w:lang w:val="ru-RU"/>
              </w:rPr>
              <w:t>20%</w:t>
            </w:r>
          </w:p>
        </w:tc>
        <w:tc>
          <w:tcPr>
            <w:tcW w:w="3332" w:type="dxa"/>
          </w:tcPr>
          <w:p w:rsidR="002F61A6" w:rsidRPr="00FB5D3B" w:rsidRDefault="002F61A6" w:rsidP="002F61A6">
            <w:pPr>
              <w:spacing w:line="276" w:lineRule="auto"/>
              <w:contextualSpacing/>
              <w:jc w:val="center"/>
              <w:rPr>
                <w:rFonts w:ascii="Times New Roman" w:hAnsi="Times New Roman"/>
                <w:i w:val="0"/>
                <w:sz w:val="24"/>
                <w:szCs w:val="24"/>
                <w:lang w:val="ru-RU"/>
              </w:rPr>
            </w:pPr>
            <w:r w:rsidRPr="00FB5D3B">
              <w:rPr>
                <w:rFonts w:ascii="Times New Roman" w:hAnsi="Times New Roman"/>
                <w:i w:val="0"/>
                <w:sz w:val="24"/>
                <w:szCs w:val="24"/>
                <w:lang w:val="ru-RU"/>
              </w:rPr>
              <w:t>59%</w:t>
            </w:r>
          </w:p>
        </w:tc>
        <w:tc>
          <w:tcPr>
            <w:tcW w:w="3332" w:type="dxa"/>
          </w:tcPr>
          <w:p w:rsidR="002F61A6" w:rsidRPr="00FB5D3B" w:rsidRDefault="002F61A6" w:rsidP="002F61A6">
            <w:pPr>
              <w:spacing w:line="276" w:lineRule="auto"/>
              <w:contextualSpacing/>
              <w:jc w:val="center"/>
              <w:rPr>
                <w:rFonts w:ascii="Times New Roman" w:hAnsi="Times New Roman"/>
                <w:i w:val="0"/>
                <w:sz w:val="24"/>
                <w:szCs w:val="24"/>
                <w:lang w:val="ru-RU"/>
              </w:rPr>
            </w:pPr>
            <w:r w:rsidRPr="00FB5D3B">
              <w:rPr>
                <w:rFonts w:ascii="Times New Roman" w:hAnsi="Times New Roman"/>
                <w:i w:val="0"/>
                <w:sz w:val="24"/>
                <w:szCs w:val="24"/>
                <w:lang w:val="ru-RU"/>
              </w:rPr>
              <w:t>20%</w:t>
            </w:r>
          </w:p>
        </w:tc>
      </w:tr>
    </w:tbl>
    <w:p w:rsidR="00FB73AE" w:rsidRDefault="00FB73AE" w:rsidP="002F61A6">
      <w:pPr>
        <w:spacing w:line="276" w:lineRule="auto"/>
        <w:ind w:firstLine="709"/>
        <w:contextualSpacing/>
        <w:jc w:val="center"/>
        <w:rPr>
          <w:rFonts w:ascii="Times New Roman" w:hAnsi="Times New Roman"/>
          <w:i w:val="0"/>
          <w:sz w:val="28"/>
          <w:szCs w:val="28"/>
          <w:lang w:val="ru-RU"/>
        </w:rPr>
      </w:pPr>
    </w:p>
    <w:p w:rsidR="007E3158" w:rsidRDefault="002F61A6" w:rsidP="002F61A6">
      <w:pPr>
        <w:spacing w:line="276" w:lineRule="auto"/>
        <w:ind w:firstLine="709"/>
        <w:contextualSpacing/>
        <w:jc w:val="both"/>
        <w:rPr>
          <w:rFonts w:ascii="Times New Roman" w:hAnsi="Times New Roman"/>
          <w:i w:val="0"/>
          <w:sz w:val="28"/>
          <w:szCs w:val="28"/>
          <w:lang w:val="ru-RU"/>
        </w:rPr>
      </w:pPr>
      <w:r>
        <w:rPr>
          <w:rFonts w:ascii="Times New Roman" w:hAnsi="Times New Roman"/>
          <w:i w:val="0"/>
          <w:sz w:val="28"/>
          <w:szCs w:val="28"/>
          <w:lang w:val="ru-RU"/>
        </w:rPr>
        <w:t xml:space="preserve">Результаты  мониторингового исследования уровня готовности первоклассников к обучению  в начальной школе показали, что 20% первоклассников (71 чел.)  имеют низкий уровень готовности  к обучению, из </w:t>
      </w:r>
      <w:r w:rsidR="007E3158">
        <w:rPr>
          <w:rFonts w:ascii="Times New Roman" w:hAnsi="Times New Roman"/>
          <w:i w:val="0"/>
          <w:sz w:val="28"/>
          <w:szCs w:val="28"/>
          <w:lang w:val="ru-RU"/>
        </w:rPr>
        <w:t xml:space="preserve">них </w:t>
      </w:r>
      <w:r>
        <w:rPr>
          <w:rFonts w:ascii="Times New Roman" w:hAnsi="Times New Roman"/>
          <w:i w:val="0"/>
          <w:sz w:val="28"/>
          <w:szCs w:val="28"/>
          <w:lang w:val="ru-RU"/>
        </w:rPr>
        <w:t xml:space="preserve"> </w:t>
      </w:r>
      <w:r w:rsidR="00543F0E">
        <w:rPr>
          <w:rFonts w:ascii="Times New Roman" w:hAnsi="Times New Roman"/>
          <w:i w:val="0"/>
          <w:sz w:val="28"/>
          <w:szCs w:val="28"/>
          <w:lang w:val="ru-RU"/>
        </w:rPr>
        <w:t xml:space="preserve">у </w:t>
      </w:r>
      <w:r>
        <w:rPr>
          <w:rFonts w:ascii="Times New Roman" w:hAnsi="Times New Roman"/>
          <w:i w:val="0"/>
          <w:sz w:val="28"/>
          <w:szCs w:val="28"/>
          <w:lang w:val="ru-RU"/>
        </w:rPr>
        <w:t>23 человек</w:t>
      </w:r>
      <w:r w:rsidR="00334455">
        <w:rPr>
          <w:rFonts w:ascii="Times New Roman" w:hAnsi="Times New Roman"/>
          <w:i w:val="0"/>
          <w:sz w:val="28"/>
          <w:szCs w:val="28"/>
          <w:lang w:val="ru-RU"/>
        </w:rPr>
        <w:t xml:space="preserve"> (32,4%)</w:t>
      </w:r>
      <w:r>
        <w:rPr>
          <w:rFonts w:ascii="Times New Roman" w:hAnsi="Times New Roman"/>
          <w:i w:val="0"/>
          <w:sz w:val="28"/>
          <w:szCs w:val="28"/>
          <w:lang w:val="ru-RU"/>
        </w:rPr>
        <w:t xml:space="preserve"> очень низкий уровень подготовки. 8 первоклассников (1,8%)  не справились ни с одним  заданием из 4 методик. Этим детям </w:t>
      </w:r>
      <w:r w:rsidR="00DF66FF">
        <w:rPr>
          <w:rFonts w:ascii="Times New Roman" w:hAnsi="Times New Roman"/>
          <w:i w:val="0"/>
          <w:sz w:val="28"/>
          <w:szCs w:val="28"/>
          <w:lang w:val="ru-RU"/>
        </w:rPr>
        <w:t xml:space="preserve">нужны коррекционные занятия  учителей, логопедов, дефектологов, психологов. </w:t>
      </w:r>
      <w:r w:rsidR="007E3158">
        <w:rPr>
          <w:rFonts w:ascii="Times New Roman" w:hAnsi="Times New Roman"/>
          <w:i w:val="0"/>
          <w:sz w:val="28"/>
          <w:szCs w:val="28"/>
          <w:lang w:val="ru-RU"/>
        </w:rPr>
        <w:t>В школах необходимо индивидуализировать работу с учащимися, отслеживать траекторию развития каждого обучающегося,  как  требующего помощи в решении проблем, так и имеющего   высокие результаты</w:t>
      </w:r>
      <w:r w:rsidR="00CE79C7">
        <w:rPr>
          <w:rFonts w:ascii="Times New Roman" w:hAnsi="Times New Roman"/>
          <w:i w:val="0"/>
          <w:sz w:val="28"/>
          <w:szCs w:val="28"/>
          <w:lang w:val="ru-RU"/>
        </w:rPr>
        <w:t xml:space="preserve">. </w:t>
      </w:r>
    </w:p>
    <w:p w:rsidR="002F61A6" w:rsidRPr="00FB5D3B" w:rsidRDefault="00334455" w:rsidP="00FB5D3B">
      <w:pPr>
        <w:spacing w:line="276" w:lineRule="auto"/>
        <w:ind w:firstLine="709"/>
        <w:contextualSpacing/>
        <w:jc w:val="right"/>
        <w:rPr>
          <w:rFonts w:ascii="Georgia" w:hAnsi="Georgia"/>
          <w:sz w:val="28"/>
          <w:szCs w:val="28"/>
          <w:lang w:val="ru-RU"/>
        </w:rPr>
      </w:pPr>
      <w:r>
        <w:rPr>
          <w:rFonts w:ascii="Georgia" w:hAnsi="Georgia"/>
          <w:sz w:val="28"/>
          <w:szCs w:val="28"/>
          <w:lang w:val="ru-RU"/>
        </w:rPr>
        <w:t>Таблица 7</w:t>
      </w:r>
    </w:p>
    <w:p w:rsidR="007E3158" w:rsidRPr="003C1CBD" w:rsidRDefault="00543F0E" w:rsidP="00543F0E">
      <w:pPr>
        <w:spacing w:line="276" w:lineRule="auto"/>
        <w:ind w:firstLine="709"/>
        <w:contextualSpacing/>
        <w:jc w:val="center"/>
        <w:rPr>
          <w:rFonts w:ascii="Times New Roman" w:hAnsi="Times New Roman"/>
          <w:b/>
          <w:sz w:val="28"/>
          <w:szCs w:val="28"/>
          <w:lang w:val="ru-RU"/>
        </w:rPr>
      </w:pPr>
      <w:r w:rsidRPr="003C1CBD">
        <w:rPr>
          <w:rFonts w:ascii="Times New Roman" w:hAnsi="Times New Roman"/>
          <w:b/>
          <w:sz w:val="28"/>
          <w:szCs w:val="28"/>
          <w:lang w:val="ru-RU"/>
        </w:rPr>
        <w:t>Успешность выполнения  мониторингового  исследования</w:t>
      </w:r>
    </w:p>
    <w:p w:rsidR="007E3158" w:rsidRPr="003C1CBD" w:rsidRDefault="00543F0E" w:rsidP="00543F0E">
      <w:pPr>
        <w:spacing w:line="276" w:lineRule="auto"/>
        <w:ind w:firstLine="709"/>
        <w:contextualSpacing/>
        <w:jc w:val="center"/>
        <w:rPr>
          <w:rFonts w:ascii="Times New Roman" w:hAnsi="Times New Roman"/>
          <w:b/>
          <w:sz w:val="28"/>
          <w:szCs w:val="28"/>
          <w:lang w:val="ru-RU"/>
        </w:rPr>
      </w:pPr>
      <w:r w:rsidRPr="003C1CBD">
        <w:rPr>
          <w:rFonts w:ascii="Times New Roman" w:hAnsi="Times New Roman"/>
          <w:b/>
          <w:sz w:val="28"/>
          <w:szCs w:val="28"/>
          <w:lang w:val="ru-RU"/>
        </w:rPr>
        <w:t>определения уровня подготовки обучающихся  2 классов</w:t>
      </w:r>
    </w:p>
    <w:p w:rsidR="00543F0E" w:rsidRPr="003C1CBD" w:rsidRDefault="00543F0E" w:rsidP="00543F0E">
      <w:pPr>
        <w:spacing w:line="276" w:lineRule="auto"/>
        <w:ind w:firstLine="709"/>
        <w:contextualSpacing/>
        <w:jc w:val="center"/>
        <w:rPr>
          <w:rFonts w:ascii="Times New Roman" w:hAnsi="Times New Roman"/>
          <w:b/>
          <w:sz w:val="28"/>
          <w:szCs w:val="28"/>
          <w:lang w:val="ru-RU"/>
        </w:rPr>
      </w:pPr>
      <w:r w:rsidRPr="003C1CBD">
        <w:rPr>
          <w:rFonts w:ascii="Times New Roman" w:hAnsi="Times New Roman"/>
          <w:b/>
          <w:sz w:val="28"/>
          <w:szCs w:val="28"/>
          <w:lang w:val="ru-RU"/>
        </w:rPr>
        <w:t xml:space="preserve"> по отдельным учебным предметам</w:t>
      </w:r>
    </w:p>
    <w:p w:rsidR="00543F0E" w:rsidRDefault="00543F0E" w:rsidP="00FB5D3B">
      <w:pPr>
        <w:spacing w:line="276" w:lineRule="auto"/>
        <w:ind w:firstLine="709"/>
        <w:contextualSpacing/>
        <w:rPr>
          <w:rFonts w:ascii="Times New Roman" w:hAnsi="Times New Roman"/>
          <w:i w:val="0"/>
          <w:sz w:val="28"/>
          <w:szCs w:val="28"/>
          <w:lang w:val="ru-RU"/>
        </w:rPr>
      </w:pPr>
    </w:p>
    <w:tbl>
      <w:tblPr>
        <w:tblStyle w:val="af0"/>
        <w:tblW w:w="0" w:type="auto"/>
        <w:tblLook w:val="04A0"/>
      </w:tblPr>
      <w:tblGrid>
        <w:gridCol w:w="3166"/>
        <w:gridCol w:w="3196"/>
        <w:gridCol w:w="3209"/>
      </w:tblGrid>
      <w:tr w:rsidR="00543F0E" w:rsidTr="00BA4DE3">
        <w:tc>
          <w:tcPr>
            <w:tcW w:w="3332" w:type="dxa"/>
          </w:tcPr>
          <w:p w:rsidR="00543F0E" w:rsidRPr="00FB5D3B" w:rsidRDefault="00543F0E" w:rsidP="00BA4DE3">
            <w:pPr>
              <w:spacing w:line="276" w:lineRule="auto"/>
              <w:contextualSpacing/>
              <w:jc w:val="center"/>
              <w:rPr>
                <w:rFonts w:ascii="Times New Roman" w:hAnsi="Times New Roman"/>
                <w:i w:val="0"/>
                <w:sz w:val="24"/>
                <w:szCs w:val="24"/>
                <w:lang w:val="ru-RU"/>
              </w:rPr>
            </w:pPr>
            <w:r w:rsidRPr="00FB5D3B">
              <w:rPr>
                <w:rFonts w:ascii="Times New Roman" w:hAnsi="Times New Roman"/>
                <w:i w:val="0"/>
                <w:sz w:val="24"/>
                <w:szCs w:val="24"/>
                <w:lang w:val="ru-RU"/>
              </w:rPr>
              <w:t>Русский язык</w:t>
            </w:r>
          </w:p>
        </w:tc>
        <w:tc>
          <w:tcPr>
            <w:tcW w:w="3332" w:type="dxa"/>
          </w:tcPr>
          <w:p w:rsidR="00543F0E" w:rsidRPr="00FB5D3B" w:rsidRDefault="00543F0E" w:rsidP="00BA4DE3">
            <w:pPr>
              <w:spacing w:line="276" w:lineRule="auto"/>
              <w:contextualSpacing/>
              <w:jc w:val="center"/>
              <w:rPr>
                <w:rFonts w:ascii="Times New Roman" w:hAnsi="Times New Roman"/>
                <w:i w:val="0"/>
                <w:sz w:val="24"/>
                <w:szCs w:val="24"/>
                <w:lang w:val="ru-RU"/>
              </w:rPr>
            </w:pPr>
            <w:r w:rsidRPr="00FB5D3B">
              <w:rPr>
                <w:rFonts w:ascii="Times New Roman" w:hAnsi="Times New Roman"/>
                <w:i w:val="0"/>
                <w:sz w:val="24"/>
                <w:szCs w:val="24"/>
                <w:lang w:val="ru-RU"/>
              </w:rPr>
              <w:t>Математика</w:t>
            </w:r>
          </w:p>
        </w:tc>
        <w:tc>
          <w:tcPr>
            <w:tcW w:w="3332" w:type="dxa"/>
          </w:tcPr>
          <w:p w:rsidR="00543F0E" w:rsidRPr="00FB5D3B" w:rsidRDefault="00543F0E" w:rsidP="00BA4DE3">
            <w:pPr>
              <w:spacing w:line="276" w:lineRule="auto"/>
              <w:contextualSpacing/>
              <w:jc w:val="center"/>
              <w:rPr>
                <w:rFonts w:ascii="Times New Roman" w:hAnsi="Times New Roman"/>
                <w:i w:val="0"/>
                <w:sz w:val="24"/>
                <w:szCs w:val="24"/>
                <w:lang w:val="ru-RU"/>
              </w:rPr>
            </w:pPr>
            <w:r w:rsidRPr="00FB5D3B">
              <w:rPr>
                <w:rFonts w:ascii="Times New Roman" w:hAnsi="Times New Roman"/>
                <w:i w:val="0"/>
                <w:sz w:val="24"/>
                <w:szCs w:val="24"/>
                <w:lang w:val="ru-RU"/>
              </w:rPr>
              <w:t>Литературное чтение</w:t>
            </w:r>
          </w:p>
        </w:tc>
      </w:tr>
      <w:tr w:rsidR="00543F0E" w:rsidTr="00BA4DE3">
        <w:tc>
          <w:tcPr>
            <w:tcW w:w="3332" w:type="dxa"/>
          </w:tcPr>
          <w:p w:rsidR="00543F0E" w:rsidRPr="00FB5D3B" w:rsidRDefault="007E3158" w:rsidP="00BA4DE3">
            <w:pPr>
              <w:spacing w:line="276" w:lineRule="auto"/>
              <w:contextualSpacing/>
              <w:jc w:val="center"/>
              <w:rPr>
                <w:rFonts w:ascii="Times New Roman" w:hAnsi="Times New Roman"/>
                <w:i w:val="0"/>
                <w:sz w:val="24"/>
                <w:szCs w:val="24"/>
                <w:lang w:val="ru-RU"/>
              </w:rPr>
            </w:pPr>
            <w:r w:rsidRPr="00FB5D3B">
              <w:rPr>
                <w:rFonts w:ascii="Times New Roman" w:hAnsi="Times New Roman"/>
                <w:i w:val="0"/>
                <w:sz w:val="24"/>
                <w:szCs w:val="24"/>
                <w:lang w:val="ru-RU"/>
              </w:rPr>
              <w:t>74,5%</w:t>
            </w:r>
          </w:p>
        </w:tc>
        <w:tc>
          <w:tcPr>
            <w:tcW w:w="3332" w:type="dxa"/>
          </w:tcPr>
          <w:p w:rsidR="00543F0E" w:rsidRPr="00FB5D3B" w:rsidRDefault="007E3158" w:rsidP="00BA4DE3">
            <w:pPr>
              <w:spacing w:line="276" w:lineRule="auto"/>
              <w:contextualSpacing/>
              <w:jc w:val="center"/>
              <w:rPr>
                <w:rFonts w:ascii="Times New Roman" w:hAnsi="Times New Roman"/>
                <w:i w:val="0"/>
                <w:sz w:val="24"/>
                <w:szCs w:val="24"/>
                <w:lang w:val="ru-RU"/>
              </w:rPr>
            </w:pPr>
            <w:r w:rsidRPr="00FB5D3B">
              <w:rPr>
                <w:rFonts w:ascii="Times New Roman" w:hAnsi="Times New Roman"/>
                <w:i w:val="0"/>
                <w:sz w:val="24"/>
                <w:szCs w:val="24"/>
                <w:lang w:val="ru-RU"/>
              </w:rPr>
              <w:t>63,5%</w:t>
            </w:r>
          </w:p>
        </w:tc>
        <w:tc>
          <w:tcPr>
            <w:tcW w:w="3332" w:type="dxa"/>
          </w:tcPr>
          <w:p w:rsidR="00543F0E" w:rsidRPr="00FB5D3B" w:rsidRDefault="007E3158" w:rsidP="00BA4DE3">
            <w:pPr>
              <w:spacing w:line="276" w:lineRule="auto"/>
              <w:contextualSpacing/>
              <w:jc w:val="center"/>
              <w:rPr>
                <w:rFonts w:ascii="Times New Roman" w:hAnsi="Times New Roman"/>
                <w:i w:val="0"/>
                <w:sz w:val="24"/>
                <w:szCs w:val="24"/>
                <w:lang w:val="ru-RU"/>
              </w:rPr>
            </w:pPr>
            <w:r w:rsidRPr="00FB5D3B">
              <w:rPr>
                <w:rFonts w:ascii="Times New Roman" w:hAnsi="Times New Roman"/>
                <w:i w:val="0"/>
                <w:sz w:val="24"/>
                <w:szCs w:val="24"/>
                <w:lang w:val="ru-RU"/>
              </w:rPr>
              <w:t>70,3%</w:t>
            </w:r>
          </w:p>
        </w:tc>
      </w:tr>
    </w:tbl>
    <w:p w:rsidR="00017270" w:rsidRDefault="00017270" w:rsidP="00DC086D">
      <w:pPr>
        <w:spacing w:line="276" w:lineRule="auto"/>
        <w:contextualSpacing/>
        <w:jc w:val="both"/>
        <w:rPr>
          <w:rFonts w:ascii="Times New Roman" w:hAnsi="Times New Roman"/>
          <w:i w:val="0"/>
          <w:sz w:val="28"/>
          <w:szCs w:val="28"/>
          <w:lang w:val="ru-RU"/>
        </w:rPr>
      </w:pPr>
    </w:p>
    <w:p w:rsidR="00334455" w:rsidRPr="00FB5D3B" w:rsidRDefault="007E3158" w:rsidP="00FB5D3B">
      <w:pPr>
        <w:spacing w:line="276" w:lineRule="auto"/>
        <w:ind w:firstLine="709"/>
        <w:contextualSpacing/>
        <w:jc w:val="both"/>
        <w:rPr>
          <w:rFonts w:ascii="Times New Roman" w:hAnsi="Times New Roman"/>
          <w:i w:val="0"/>
          <w:sz w:val="28"/>
          <w:szCs w:val="28"/>
          <w:lang w:val="ru-RU"/>
        </w:rPr>
      </w:pPr>
      <w:r>
        <w:rPr>
          <w:rFonts w:ascii="Times New Roman" w:hAnsi="Times New Roman"/>
          <w:i w:val="0"/>
          <w:sz w:val="28"/>
          <w:szCs w:val="28"/>
          <w:lang w:val="ru-RU"/>
        </w:rPr>
        <w:t>Анализ результатов диагностических работ в 1-2 классах начальной школы  обозначил необходимость  планирования индивидуальной педагогической работы с детьми, внутриклассного оценивания с целью определения уровня приобретенных предметных  и универсальных учебных  действий, выявл</w:t>
      </w:r>
      <w:r w:rsidR="00CE79C7">
        <w:rPr>
          <w:rFonts w:ascii="Times New Roman" w:hAnsi="Times New Roman"/>
          <w:i w:val="0"/>
          <w:sz w:val="28"/>
          <w:szCs w:val="28"/>
          <w:lang w:val="ru-RU"/>
        </w:rPr>
        <w:t xml:space="preserve">ения </w:t>
      </w:r>
      <w:r>
        <w:rPr>
          <w:rFonts w:ascii="Times New Roman" w:hAnsi="Times New Roman"/>
          <w:i w:val="0"/>
          <w:sz w:val="28"/>
          <w:szCs w:val="28"/>
          <w:lang w:val="ru-RU"/>
        </w:rPr>
        <w:t>возникающи</w:t>
      </w:r>
      <w:r w:rsidR="00CE79C7">
        <w:rPr>
          <w:rFonts w:ascii="Times New Roman" w:hAnsi="Times New Roman"/>
          <w:i w:val="0"/>
          <w:sz w:val="28"/>
          <w:szCs w:val="28"/>
          <w:lang w:val="ru-RU"/>
        </w:rPr>
        <w:t>х</w:t>
      </w:r>
      <w:r>
        <w:rPr>
          <w:rFonts w:ascii="Times New Roman" w:hAnsi="Times New Roman"/>
          <w:i w:val="0"/>
          <w:sz w:val="28"/>
          <w:szCs w:val="28"/>
          <w:lang w:val="ru-RU"/>
        </w:rPr>
        <w:t xml:space="preserve"> у школьников трудност</w:t>
      </w:r>
      <w:r w:rsidR="00CE79C7">
        <w:rPr>
          <w:rFonts w:ascii="Times New Roman" w:hAnsi="Times New Roman"/>
          <w:i w:val="0"/>
          <w:sz w:val="28"/>
          <w:szCs w:val="28"/>
          <w:lang w:val="ru-RU"/>
        </w:rPr>
        <w:t xml:space="preserve">ей </w:t>
      </w:r>
      <w:r>
        <w:rPr>
          <w:rFonts w:ascii="Times New Roman" w:hAnsi="Times New Roman"/>
          <w:i w:val="0"/>
          <w:sz w:val="28"/>
          <w:szCs w:val="28"/>
          <w:lang w:val="ru-RU"/>
        </w:rPr>
        <w:t xml:space="preserve"> и ошиб</w:t>
      </w:r>
      <w:r w:rsidR="00CE79C7">
        <w:rPr>
          <w:rFonts w:ascii="Times New Roman" w:hAnsi="Times New Roman"/>
          <w:i w:val="0"/>
          <w:sz w:val="28"/>
          <w:szCs w:val="28"/>
          <w:lang w:val="ru-RU"/>
        </w:rPr>
        <w:t xml:space="preserve">ок </w:t>
      </w:r>
      <w:r>
        <w:rPr>
          <w:rFonts w:ascii="Times New Roman" w:hAnsi="Times New Roman"/>
          <w:i w:val="0"/>
          <w:sz w:val="28"/>
          <w:szCs w:val="28"/>
          <w:lang w:val="ru-RU"/>
        </w:rPr>
        <w:t xml:space="preserve"> и своевременно</w:t>
      </w:r>
      <w:r w:rsidR="00CE79C7">
        <w:rPr>
          <w:rFonts w:ascii="Times New Roman" w:hAnsi="Times New Roman"/>
          <w:i w:val="0"/>
          <w:sz w:val="28"/>
          <w:szCs w:val="28"/>
          <w:lang w:val="ru-RU"/>
        </w:rPr>
        <w:t>й</w:t>
      </w:r>
      <w:r>
        <w:rPr>
          <w:rFonts w:ascii="Times New Roman" w:hAnsi="Times New Roman"/>
          <w:i w:val="0"/>
          <w:sz w:val="28"/>
          <w:szCs w:val="28"/>
          <w:lang w:val="ru-RU"/>
        </w:rPr>
        <w:t xml:space="preserve"> ликвид</w:t>
      </w:r>
      <w:r w:rsidR="00CE79C7">
        <w:rPr>
          <w:rFonts w:ascii="Times New Roman" w:hAnsi="Times New Roman"/>
          <w:i w:val="0"/>
          <w:sz w:val="28"/>
          <w:szCs w:val="28"/>
          <w:lang w:val="ru-RU"/>
        </w:rPr>
        <w:t xml:space="preserve">ации </w:t>
      </w:r>
      <w:r>
        <w:rPr>
          <w:rFonts w:ascii="Times New Roman" w:hAnsi="Times New Roman"/>
          <w:i w:val="0"/>
          <w:sz w:val="28"/>
          <w:szCs w:val="28"/>
          <w:lang w:val="ru-RU"/>
        </w:rPr>
        <w:t xml:space="preserve"> пробел</w:t>
      </w:r>
      <w:r w:rsidR="00CE79C7">
        <w:rPr>
          <w:rFonts w:ascii="Times New Roman" w:hAnsi="Times New Roman"/>
          <w:i w:val="0"/>
          <w:sz w:val="28"/>
          <w:szCs w:val="28"/>
          <w:lang w:val="ru-RU"/>
        </w:rPr>
        <w:t>ов</w:t>
      </w:r>
      <w:r>
        <w:rPr>
          <w:rFonts w:ascii="Times New Roman" w:hAnsi="Times New Roman"/>
          <w:i w:val="0"/>
          <w:sz w:val="28"/>
          <w:szCs w:val="28"/>
          <w:lang w:val="ru-RU"/>
        </w:rPr>
        <w:t xml:space="preserve">. </w:t>
      </w:r>
    </w:p>
    <w:p w:rsidR="00BA4DE3" w:rsidRDefault="00BA4DE3" w:rsidP="00CE79C7">
      <w:pPr>
        <w:spacing w:line="276" w:lineRule="auto"/>
        <w:ind w:firstLine="709"/>
        <w:contextualSpacing/>
        <w:jc w:val="center"/>
        <w:rPr>
          <w:rFonts w:ascii="Times New Roman" w:hAnsi="Times New Roman"/>
          <w:b/>
          <w:sz w:val="28"/>
          <w:szCs w:val="28"/>
          <w:lang w:val="ru-RU"/>
        </w:rPr>
      </w:pPr>
      <w:r w:rsidRPr="009E7667">
        <w:rPr>
          <w:rFonts w:ascii="Times New Roman" w:hAnsi="Times New Roman"/>
          <w:b/>
          <w:sz w:val="28"/>
          <w:szCs w:val="28"/>
          <w:lang w:val="ru-RU"/>
        </w:rPr>
        <w:t xml:space="preserve">Основное общее образование </w:t>
      </w:r>
    </w:p>
    <w:p w:rsidR="00457AC5" w:rsidRPr="00E77552" w:rsidRDefault="00334455" w:rsidP="00E77552">
      <w:pPr>
        <w:spacing w:line="276" w:lineRule="auto"/>
        <w:ind w:firstLine="709"/>
        <w:contextualSpacing/>
        <w:jc w:val="right"/>
        <w:rPr>
          <w:rFonts w:ascii="Georgia" w:hAnsi="Georgia"/>
          <w:sz w:val="28"/>
          <w:szCs w:val="28"/>
          <w:lang w:val="ru-RU"/>
        </w:rPr>
      </w:pPr>
      <w:r>
        <w:rPr>
          <w:rFonts w:ascii="Georgia" w:hAnsi="Georgia"/>
          <w:sz w:val="28"/>
          <w:szCs w:val="28"/>
          <w:lang w:val="ru-RU"/>
        </w:rPr>
        <w:t>Таблица 8</w:t>
      </w:r>
    </w:p>
    <w:p w:rsidR="00457AC5" w:rsidRDefault="00457AC5" w:rsidP="00FB5D3B">
      <w:pPr>
        <w:spacing w:line="276" w:lineRule="auto"/>
        <w:ind w:firstLine="709"/>
        <w:contextualSpacing/>
        <w:jc w:val="center"/>
        <w:rPr>
          <w:rFonts w:ascii="Times New Roman" w:hAnsi="Times New Roman"/>
          <w:b/>
          <w:sz w:val="28"/>
          <w:szCs w:val="28"/>
          <w:lang w:val="ru-RU"/>
        </w:rPr>
      </w:pPr>
      <w:r w:rsidRPr="003C1CBD">
        <w:rPr>
          <w:rFonts w:ascii="Times New Roman" w:hAnsi="Times New Roman"/>
          <w:b/>
          <w:sz w:val="28"/>
          <w:szCs w:val="28"/>
          <w:lang w:val="ru-RU"/>
        </w:rPr>
        <w:t>Результаты  независимой  оценки качества подготовки  обучающихся   по математике   в 6  классах</w:t>
      </w:r>
    </w:p>
    <w:p w:rsidR="00FB5D3B" w:rsidRPr="00FB5D3B" w:rsidRDefault="00FB5D3B" w:rsidP="00FB5D3B">
      <w:pPr>
        <w:spacing w:line="276" w:lineRule="auto"/>
        <w:ind w:firstLine="709"/>
        <w:contextualSpacing/>
        <w:jc w:val="center"/>
        <w:rPr>
          <w:rFonts w:ascii="Times New Roman" w:hAnsi="Times New Roman"/>
          <w:b/>
          <w:sz w:val="28"/>
          <w:szCs w:val="28"/>
          <w:lang w:val="ru-RU"/>
        </w:rPr>
      </w:pPr>
    </w:p>
    <w:tbl>
      <w:tblPr>
        <w:tblStyle w:val="af0"/>
        <w:tblW w:w="0" w:type="auto"/>
        <w:tblInd w:w="675" w:type="dxa"/>
        <w:tblLook w:val="04A0"/>
      </w:tblPr>
      <w:tblGrid>
        <w:gridCol w:w="2775"/>
        <w:gridCol w:w="1951"/>
        <w:gridCol w:w="2082"/>
        <w:gridCol w:w="2088"/>
      </w:tblGrid>
      <w:tr w:rsidR="00457AC5" w:rsidTr="003A464E">
        <w:tc>
          <w:tcPr>
            <w:tcW w:w="2835" w:type="dxa"/>
          </w:tcPr>
          <w:p w:rsidR="00457AC5" w:rsidRPr="00FB5D3B" w:rsidRDefault="00457AC5" w:rsidP="003A464E">
            <w:pPr>
              <w:spacing w:line="276" w:lineRule="auto"/>
              <w:contextualSpacing/>
              <w:jc w:val="center"/>
              <w:rPr>
                <w:rFonts w:ascii="Times New Roman" w:hAnsi="Times New Roman"/>
                <w:i w:val="0"/>
                <w:sz w:val="24"/>
                <w:szCs w:val="24"/>
                <w:lang w:val="ru-RU"/>
              </w:rPr>
            </w:pPr>
            <w:r w:rsidRPr="00FB5D3B">
              <w:rPr>
                <w:rFonts w:ascii="Times New Roman" w:hAnsi="Times New Roman"/>
                <w:i w:val="0"/>
                <w:sz w:val="24"/>
                <w:szCs w:val="24"/>
                <w:lang w:val="ru-RU"/>
              </w:rPr>
              <w:t>«5»</w:t>
            </w:r>
          </w:p>
        </w:tc>
        <w:tc>
          <w:tcPr>
            <w:tcW w:w="1985" w:type="dxa"/>
          </w:tcPr>
          <w:p w:rsidR="00457AC5" w:rsidRPr="00FB5D3B" w:rsidRDefault="00457AC5" w:rsidP="003A464E">
            <w:pPr>
              <w:spacing w:line="276" w:lineRule="auto"/>
              <w:contextualSpacing/>
              <w:jc w:val="center"/>
              <w:rPr>
                <w:rFonts w:ascii="Times New Roman" w:hAnsi="Times New Roman"/>
                <w:i w:val="0"/>
                <w:sz w:val="24"/>
                <w:szCs w:val="24"/>
                <w:lang w:val="ru-RU"/>
              </w:rPr>
            </w:pPr>
            <w:r w:rsidRPr="00FB5D3B">
              <w:rPr>
                <w:rFonts w:ascii="Times New Roman" w:hAnsi="Times New Roman"/>
                <w:i w:val="0"/>
                <w:sz w:val="24"/>
                <w:szCs w:val="24"/>
                <w:lang w:val="ru-RU"/>
              </w:rPr>
              <w:t>«4»</w:t>
            </w:r>
          </w:p>
        </w:tc>
        <w:tc>
          <w:tcPr>
            <w:tcW w:w="2126" w:type="dxa"/>
          </w:tcPr>
          <w:p w:rsidR="00457AC5" w:rsidRPr="00FB5D3B" w:rsidRDefault="00457AC5" w:rsidP="003A464E">
            <w:pPr>
              <w:spacing w:line="276" w:lineRule="auto"/>
              <w:contextualSpacing/>
              <w:jc w:val="center"/>
              <w:rPr>
                <w:rFonts w:ascii="Times New Roman" w:hAnsi="Times New Roman"/>
                <w:i w:val="0"/>
                <w:sz w:val="24"/>
                <w:szCs w:val="24"/>
                <w:lang w:val="ru-RU"/>
              </w:rPr>
            </w:pPr>
            <w:r w:rsidRPr="00FB5D3B">
              <w:rPr>
                <w:rFonts w:ascii="Times New Roman" w:hAnsi="Times New Roman"/>
                <w:i w:val="0"/>
                <w:sz w:val="24"/>
                <w:szCs w:val="24"/>
                <w:lang w:val="ru-RU"/>
              </w:rPr>
              <w:t>«3»</w:t>
            </w:r>
          </w:p>
        </w:tc>
        <w:tc>
          <w:tcPr>
            <w:tcW w:w="2126" w:type="dxa"/>
          </w:tcPr>
          <w:p w:rsidR="00457AC5" w:rsidRPr="00FB5D3B" w:rsidRDefault="00457AC5" w:rsidP="003A464E">
            <w:pPr>
              <w:spacing w:line="276" w:lineRule="auto"/>
              <w:contextualSpacing/>
              <w:jc w:val="center"/>
              <w:rPr>
                <w:rFonts w:ascii="Times New Roman" w:hAnsi="Times New Roman"/>
                <w:i w:val="0"/>
                <w:sz w:val="24"/>
                <w:szCs w:val="24"/>
                <w:lang w:val="ru-RU"/>
              </w:rPr>
            </w:pPr>
            <w:r w:rsidRPr="00FB5D3B">
              <w:rPr>
                <w:rFonts w:ascii="Times New Roman" w:hAnsi="Times New Roman"/>
                <w:i w:val="0"/>
                <w:sz w:val="24"/>
                <w:szCs w:val="24"/>
                <w:lang w:val="ru-RU"/>
              </w:rPr>
              <w:t>«2»</w:t>
            </w:r>
          </w:p>
        </w:tc>
      </w:tr>
      <w:tr w:rsidR="00457AC5" w:rsidTr="003A464E">
        <w:tc>
          <w:tcPr>
            <w:tcW w:w="2835" w:type="dxa"/>
          </w:tcPr>
          <w:p w:rsidR="00457AC5" w:rsidRPr="00FB5D3B" w:rsidRDefault="00457AC5" w:rsidP="003A464E">
            <w:pPr>
              <w:spacing w:line="276" w:lineRule="auto"/>
              <w:contextualSpacing/>
              <w:jc w:val="center"/>
              <w:rPr>
                <w:rFonts w:ascii="Times New Roman" w:hAnsi="Times New Roman"/>
                <w:i w:val="0"/>
                <w:sz w:val="24"/>
                <w:szCs w:val="24"/>
                <w:lang w:val="ru-RU"/>
              </w:rPr>
            </w:pPr>
            <w:r w:rsidRPr="00FB5D3B">
              <w:rPr>
                <w:rFonts w:ascii="Times New Roman" w:hAnsi="Times New Roman"/>
                <w:i w:val="0"/>
                <w:sz w:val="24"/>
                <w:szCs w:val="24"/>
                <w:lang w:val="ru-RU"/>
              </w:rPr>
              <w:t>12,3%</w:t>
            </w:r>
          </w:p>
        </w:tc>
        <w:tc>
          <w:tcPr>
            <w:tcW w:w="1985" w:type="dxa"/>
          </w:tcPr>
          <w:p w:rsidR="00457AC5" w:rsidRPr="00FB5D3B" w:rsidRDefault="00457AC5" w:rsidP="003A464E">
            <w:pPr>
              <w:spacing w:line="276" w:lineRule="auto"/>
              <w:contextualSpacing/>
              <w:jc w:val="center"/>
              <w:rPr>
                <w:rFonts w:ascii="Times New Roman" w:hAnsi="Times New Roman"/>
                <w:i w:val="0"/>
                <w:sz w:val="24"/>
                <w:szCs w:val="24"/>
                <w:lang w:val="ru-RU"/>
              </w:rPr>
            </w:pPr>
            <w:r w:rsidRPr="00FB5D3B">
              <w:rPr>
                <w:rFonts w:ascii="Times New Roman" w:hAnsi="Times New Roman"/>
                <w:i w:val="0"/>
                <w:sz w:val="24"/>
                <w:szCs w:val="24"/>
                <w:lang w:val="ru-RU"/>
              </w:rPr>
              <w:t>34,5%</w:t>
            </w:r>
          </w:p>
        </w:tc>
        <w:tc>
          <w:tcPr>
            <w:tcW w:w="2126" w:type="dxa"/>
          </w:tcPr>
          <w:p w:rsidR="00457AC5" w:rsidRPr="00FB5D3B" w:rsidRDefault="00457AC5" w:rsidP="003A464E">
            <w:pPr>
              <w:spacing w:line="276" w:lineRule="auto"/>
              <w:contextualSpacing/>
              <w:jc w:val="center"/>
              <w:rPr>
                <w:rFonts w:ascii="Times New Roman" w:hAnsi="Times New Roman"/>
                <w:i w:val="0"/>
                <w:sz w:val="24"/>
                <w:szCs w:val="24"/>
                <w:lang w:val="ru-RU"/>
              </w:rPr>
            </w:pPr>
            <w:r w:rsidRPr="00FB5D3B">
              <w:rPr>
                <w:rFonts w:ascii="Times New Roman" w:hAnsi="Times New Roman"/>
                <w:i w:val="0"/>
                <w:sz w:val="24"/>
                <w:szCs w:val="24"/>
                <w:lang w:val="ru-RU"/>
              </w:rPr>
              <w:t>38%</w:t>
            </w:r>
          </w:p>
        </w:tc>
        <w:tc>
          <w:tcPr>
            <w:tcW w:w="2126" w:type="dxa"/>
          </w:tcPr>
          <w:p w:rsidR="00457AC5" w:rsidRPr="00FB5D3B" w:rsidRDefault="00457AC5" w:rsidP="003A464E">
            <w:pPr>
              <w:spacing w:line="276" w:lineRule="auto"/>
              <w:contextualSpacing/>
              <w:jc w:val="center"/>
              <w:rPr>
                <w:rFonts w:ascii="Times New Roman" w:hAnsi="Times New Roman"/>
                <w:i w:val="0"/>
                <w:sz w:val="24"/>
                <w:szCs w:val="24"/>
                <w:lang w:val="ru-RU"/>
              </w:rPr>
            </w:pPr>
            <w:r w:rsidRPr="00FB5D3B">
              <w:rPr>
                <w:rFonts w:ascii="Times New Roman" w:hAnsi="Times New Roman"/>
                <w:i w:val="0"/>
                <w:sz w:val="24"/>
                <w:szCs w:val="24"/>
                <w:lang w:val="ru-RU"/>
              </w:rPr>
              <w:t>15,2%</w:t>
            </w:r>
          </w:p>
        </w:tc>
      </w:tr>
    </w:tbl>
    <w:p w:rsidR="00457AC5" w:rsidRDefault="00457AC5" w:rsidP="00E77552">
      <w:pPr>
        <w:spacing w:after="0" w:line="240" w:lineRule="auto"/>
        <w:contextualSpacing/>
        <w:rPr>
          <w:rFonts w:ascii="Times New Roman" w:eastAsia="Calibri" w:hAnsi="Times New Roman"/>
          <w:b/>
          <w:sz w:val="28"/>
          <w:szCs w:val="28"/>
          <w:lang w:val="ru-RU"/>
        </w:rPr>
      </w:pPr>
    </w:p>
    <w:p w:rsidR="00457AC5" w:rsidRPr="00FB5D3B" w:rsidRDefault="00334455" w:rsidP="00FB5D3B">
      <w:pPr>
        <w:spacing w:line="276" w:lineRule="auto"/>
        <w:ind w:firstLine="709"/>
        <w:contextualSpacing/>
        <w:jc w:val="right"/>
        <w:rPr>
          <w:rFonts w:ascii="Georgia" w:hAnsi="Georgia"/>
          <w:sz w:val="28"/>
          <w:szCs w:val="28"/>
          <w:lang w:val="ru-RU"/>
        </w:rPr>
      </w:pPr>
      <w:r>
        <w:rPr>
          <w:rFonts w:ascii="Georgia" w:hAnsi="Georgia"/>
          <w:sz w:val="28"/>
          <w:szCs w:val="28"/>
          <w:lang w:val="ru-RU"/>
        </w:rPr>
        <w:t>Таблица 9</w:t>
      </w:r>
    </w:p>
    <w:p w:rsidR="00457AC5" w:rsidRPr="003C1CBD" w:rsidRDefault="00457AC5" w:rsidP="00457AC5">
      <w:pPr>
        <w:spacing w:after="0" w:line="240" w:lineRule="auto"/>
        <w:contextualSpacing/>
        <w:jc w:val="center"/>
        <w:rPr>
          <w:rFonts w:ascii="Times New Roman" w:eastAsia="Calibri" w:hAnsi="Times New Roman"/>
          <w:b/>
          <w:sz w:val="28"/>
          <w:szCs w:val="28"/>
          <w:lang w:val="ru-RU"/>
        </w:rPr>
      </w:pPr>
      <w:r w:rsidRPr="003C1CBD">
        <w:rPr>
          <w:rFonts w:ascii="Times New Roman" w:eastAsia="Calibri" w:hAnsi="Times New Roman"/>
          <w:b/>
          <w:sz w:val="28"/>
          <w:szCs w:val="28"/>
          <w:lang w:val="ru-RU"/>
        </w:rPr>
        <w:t>Уровень проверяемых умений  у шестиклассников города Мценска</w:t>
      </w:r>
    </w:p>
    <w:p w:rsidR="00457AC5" w:rsidRPr="003C1CBD" w:rsidRDefault="00457AC5" w:rsidP="00457AC5">
      <w:pPr>
        <w:spacing w:after="0" w:line="240" w:lineRule="auto"/>
        <w:contextualSpacing/>
        <w:jc w:val="center"/>
        <w:rPr>
          <w:rFonts w:ascii="Times New Roman" w:eastAsia="Calibri" w:hAnsi="Times New Roman"/>
          <w:b/>
          <w:sz w:val="28"/>
          <w:szCs w:val="28"/>
        </w:rPr>
      </w:pPr>
      <w:r w:rsidRPr="003C1CBD">
        <w:rPr>
          <w:rFonts w:ascii="Times New Roman" w:eastAsia="Calibri" w:hAnsi="Times New Roman"/>
          <w:b/>
          <w:sz w:val="28"/>
          <w:szCs w:val="28"/>
          <w:lang w:val="ru-RU"/>
        </w:rPr>
        <w:t xml:space="preserve"> </w:t>
      </w:r>
      <w:r w:rsidRPr="003C1CBD">
        <w:rPr>
          <w:rFonts w:ascii="Times New Roman" w:eastAsia="Calibri" w:hAnsi="Times New Roman"/>
          <w:b/>
          <w:sz w:val="28"/>
          <w:szCs w:val="28"/>
        </w:rPr>
        <w:t xml:space="preserve">(в %) </w:t>
      </w:r>
    </w:p>
    <w:tbl>
      <w:tblPr>
        <w:tblW w:w="9072" w:type="dxa"/>
        <w:tblInd w:w="675" w:type="dxa"/>
        <w:tblLook w:val="04A0"/>
      </w:tblPr>
      <w:tblGrid>
        <w:gridCol w:w="2127"/>
        <w:gridCol w:w="4819"/>
        <w:gridCol w:w="2126"/>
      </w:tblGrid>
      <w:tr w:rsidR="00457AC5" w:rsidRPr="009E7667" w:rsidTr="00FB5D3B">
        <w:trPr>
          <w:trHeight w:val="854"/>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7AC5" w:rsidRPr="00FB5D3B" w:rsidRDefault="00457AC5" w:rsidP="003A464E">
            <w:pPr>
              <w:spacing w:after="0" w:line="240" w:lineRule="auto"/>
              <w:rPr>
                <w:rFonts w:ascii="Times New Roman" w:hAnsi="Times New Roman"/>
                <w:i w:val="0"/>
                <w:color w:val="000000"/>
                <w:sz w:val="24"/>
                <w:szCs w:val="24"/>
                <w:lang w:eastAsia="ru-RU"/>
              </w:rPr>
            </w:pPr>
            <w:r w:rsidRPr="00FB5D3B">
              <w:rPr>
                <w:rFonts w:ascii="Times New Roman" w:hAnsi="Times New Roman"/>
                <w:i w:val="0"/>
                <w:color w:val="000000"/>
                <w:sz w:val="24"/>
                <w:szCs w:val="24"/>
                <w:lang w:eastAsia="ru-RU"/>
              </w:rPr>
              <w:t>Проверяемые умения 1</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457AC5" w:rsidRPr="00FB5D3B" w:rsidRDefault="00457AC5" w:rsidP="003A464E">
            <w:pPr>
              <w:spacing w:after="0" w:line="240" w:lineRule="auto"/>
              <w:rPr>
                <w:rFonts w:ascii="Times New Roman" w:hAnsi="Times New Roman"/>
                <w:b/>
                <w:bCs/>
                <w:i w:val="0"/>
                <w:color w:val="000000"/>
                <w:sz w:val="24"/>
                <w:szCs w:val="24"/>
                <w:lang w:eastAsia="ru-RU"/>
              </w:rPr>
            </w:pPr>
            <w:r w:rsidRPr="00FB5D3B">
              <w:rPr>
                <w:rFonts w:ascii="Times New Roman" w:hAnsi="Times New Roman"/>
                <w:b/>
                <w:bCs/>
                <w:i w:val="0"/>
                <w:color w:val="000000"/>
                <w:sz w:val="24"/>
                <w:szCs w:val="24"/>
                <w:lang w:eastAsia="ru-RU"/>
              </w:rPr>
              <w:t xml:space="preserve">Уметь применять </w:t>
            </w:r>
            <w:r w:rsidRPr="00FB5D3B">
              <w:rPr>
                <w:rFonts w:ascii="Times New Roman" w:hAnsi="Times New Roman"/>
                <w:i w:val="0"/>
                <w:color w:val="000000"/>
                <w:sz w:val="24"/>
                <w:szCs w:val="24"/>
                <w:lang w:eastAsia="ru-RU"/>
              </w:rPr>
              <w:t>признаки делимости</w:t>
            </w:r>
            <w:r w:rsidRPr="00FB5D3B">
              <w:rPr>
                <w:rFonts w:ascii="Times New Roman" w:hAnsi="Times New Roman"/>
                <w:b/>
                <w:bCs/>
                <w:i w:val="0"/>
                <w:color w:val="000000"/>
                <w:sz w:val="24"/>
                <w:szCs w:val="24"/>
                <w:lang w:eastAsia="ru-RU"/>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57AC5" w:rsidRPr="00FB5D3B" w:rsidRDefault="00457AC5" w:rsidP="003A464E">
            <w:pPr>
              <w:spacing w:after="0" w:line="240" w:lineRule="auto"/>
              <w:jc w:val="center"/>
              <w:rPr>
                <w:rFonts w:ascii="Times New Roman" w:hAnsi="Times New Roman"/>
                <w:i w:val="0"/>
                <w:color w:val="000000"/>
                <w:sz w:val="24"/>
                <w:szCs w:val="24"/>
                <w:lang w:eastAsia="ru-RU"/>
              </w:rPr>
            </w:pPr>
            <w:r w:rsidRPr="00FB5D3B">
              <w:rPr>
                <w:rFonts w:ascii="Times New Roman" w:hAnsi="Times New Roman"/>
                <w:i w:val="0"/>
                <w:color w:val="000000"/>
                <w:sz w:val="24"/>
                <w:szCs w:val="24"/>
                <w:lang w:eastAsia="ru-RU"/>
              </w:rPr>
              <w:t>76,37%</w:t>
            </w:r>
          </w:p>
        </w:tc>
      </w:tr>
      <w:tr w:rsidR="00457AC5" w:rsidRPr="009E7667" w:rsidTr="003A464E">
        <w:trPr>
          <w:trHeight w:val="6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457AC5" w:rsidRPr="00FB5D3B" w:rsidRDefault="00457AC5" w:rsidP="003A464E">
            <w:pPr>
              <w:spacing w:after="0" w:line="240" w:lineRule="auto"/>
              <w:rPr>
                <w:rFonts w:ascii="Times New Roman" w:hAnsi="Times New Roman"/>
                <w:i w:val="0"/>
                <w:color w:val="000000"/>
                <w:sz w:val="24"/>
                <w:szCs w:val="24"/>
                <w:lang w:eastAsia="ru-RU"/>
              </w:rPr>
            </w:pPr>
            <w:r w:rsidRPr="00FB5D3B">
              <w:rPr>
                <w:rFonts w:ascii="Times New Roman" w:hAnsi="Times New Roman"/>
                <w:i w:val="0"/>
                <w:color w:val="000000"/>
                <w:sz w:val="24"/>
                <w:szCs w:val="24"/>
                <w:lang w:eastAsia="ru-RU"/>
              </w:rPr>
              <w:t>Проверяемые умения 2</w:t>
            </w:r>
          </w:p>
        </w:tc>
        <w:tc>
          <w:tcPr>
            <w:tcW w:w="4819" w:type="dxa"/>
            <w:tcBorders>
              <w:top w:val="nil"/>
              <w:left w:val="nil"/>
              <w:bottom w:val="single" w:sz="4" w:space="0" w:color="auto"/>
              <w:right w:val="single" w:sz="4" w:space="0" w:color="auto"/>
            </w:tcBorders>
            <w:shd w:val="clear" w:color="auto" w:fill="auto"/>
            <w:vAlign w:val="bottom"/>
            <w:hideMark/>
          </w:tcPr>
          <w:p w:rsidR="00457AC5" w:rsidRPr="00FB5D3B" w:rsidRDefault="00457AC5" w:rsidP="003A464E">
            <w:pPr>
              <w:spacing w:after="0" w:line="240" w:lineRule="auto"/>
              <w:rPr>
                <w:rFonts w:ascii="Times New Roman" w:hAnsi="Times New Roman"/>
                <w:i w:val="0"/>
                <w:color w:val="000000"/>
                <w:sz w:val="24"/>
                <w:szCs w:val="24"/>
                <w:lang w:val="ru-RU" w:eastAsia="ru-RU"/>
              </w:rPr>
            </w:pPr>
            <w:r w:rsidRPr="00FB5D3B">
              <w:rPr>
                <w:rFonts w:ascii="Times New Roman" w:hAnsi="Times New Roman"/>
                <w:b/>
                <w:bCs/>
                <w:i w:val="0"/>
                <w:color w:val="000000"/>
                <w:sz w:val="24"/>
                <w:szCs w:val="24"/>
                <w:lang w:val="ru-RU" w:eastAsia="ru-RU"/>
              </w:rPr>
              <w:t xml:space="preserve">Уметь выполнять </w:t>
            </w:r>
            <w:r w:rsidRPr="00FB5D3B">
              <w:rPr>
                <w:rFonts w:ascii="Times New Roman" w:hAnsi="Times New Roman"/>
                <w:i w:val="0"/>
                <w:color w:val="000000"/>
                <w:sz w:val="24"/>
                <w:szCs w:val="24"/>
                <w:lang w:val="ru-RU" w:eastAsia="ru-RU"/>
              </w:rPr>
              <w:t>действия с обыкновенными дробями, находить число по его дроби</w:t>
            </w:r>
          </w:p>
        </w:tc>
        <w:tc>
          <w:tcPr>
            <w:tcW w:w="2126" w:type="dxa"/>
            <w:tcBorders>
              <w:top w:val="nil"/>
              <w:left w:val="nil"/>
              <w:bottom w:val="single" w:sz="4" w:space="0" w:color="auto"/>
              <w:right w:val="single" w:sz="4" w:space="0" w:color="auto"/>
            </w:tcBorders>
            <w:shd w:val="clear" w:color="auto" w:fill="auto"/>
            <w:noWrap/>
            <w:vAlign w:val="bottom"/>
            <w:hideMark/>
          </w:tcPr>
          <w:p w:rsidR="00457AC5" w:rsidRPr="00FB5D3B" w:rsidRDefault="00457AC5" w:rsidP="003A464E">
            <w:pPr>
              <w:spacing w:after="0" w:line="240" w:lineRule="auto"/>
              <w:jc w:val="center"/>
              <w:rPr>
                <w:rFonts w:ascii="Times New Roman" w:hAnsi="Times New Roman"/>
                <w:i w:val="0"/>
                <w:color w:val="000000"/>
                <w:sz w:val="24"/>
                <w:szCs w:val="24"/>
                <w:lang w:eastAsia="ru-RU"/>
              </w:rPr>
            </w:pPr>
            <w:r w:rsidRPr="00FB5D3B">
              <w:rPr>
                <w:rFonts w:ascii="Times New Roman" w:hAnsi="Times New Roman"/>
                <w:i w:val="0"/>
                <w:color w:val="000000"/>
                <w:sz w:val="24"/>
                <w:szCs w:val="24"/>
                <w:lang w:eastAsia="ru-RU"/>
              </w:rPr>
              <w:t>73,74</w:t>
            </w:r>
          </w:p>
        </w:tc>
      </w:tr>
      <w:tr w:rsidR="00457AC5" w:rsidRPr="009E7667" w:rsidTr="003A464E">
        <w:trPr>
          <w:trHeight w:val="9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457AC5" w:rsidRPr="00FB5D3B" w:rsidRDefault="00457AC5" w:rsidP="003A464E">
            <w:pPr>
              <w:spacing w:after="0" w:line="240" w:lineRule="auto"/>
              <w:rPr>
                <w:rFonts w:ascii="Times New Roman" w:hAnsi="Times New Roman"/>
                <w:i w:val="0"/>
                <w:color w:val="000000"/>
                <w:sz w:val="24"/>
                <w:szCs w:val="24"/>
                <w:lang w:eastAsia="ru-RU"/>
              </w:rPr>
            </w:pPr>
            <w:r w:rsidRPr="00FB5D3B">
              <w:rPr>
                <w:rFonts w:ascii="Times New Roman" w:hAnsi="Times New Roman"/>
                <w:i w:val="0"/>
                <w:color w:val="000000"/>
                <w:sz w:val="24"/>
                <w:szCs w:val="24"/>
                <w:lang w:eastAsia="ru-RU"/>
              </w:rPr>
              <w:t>Проверяемые умения 3</w:t>
            </w:r>
          </w:p>
        </w:tc>
        <w:tc>
          <w:tcPr>
            <w:tcW w:w="4819" w:type="dxa"/>
            <w:tcBorders>
              <w:top w:val="nil"/>
              <w:left w:val="nil"/>
              <w:bottom w:val="single" w:sz="4" w:space="0" w:color="auto"/>
              <w:right w:val="single" w:sz="4" w:space="0" w:color="auto"/>
            </w:tcBorders>
            <w:shd w:val="clear" w:color="auto" w:fill="auto"/>
            <w:vAlign w:val="bottom"/>
            <w:hideMark/>
          </w:tcPr>
          <w:p w:rsidR="00457AC5" w:rsidRPr="00FB5D3B" w:rsidRDefault="00457AC5" w:rsidP="003A464E">
            <w:pPr>
              <w:spacing w:after="0" w:line="240" w:lineRule="auto"/>
              <w:rPr>
                <w:rFonts w:ascii="Times New Roman" w:hAnsi="Times New Roman"/>
                <w:b/>
                <w:bCs/>
                <w:i w:val="0"/>
                <w:color w:val="000000"/>
                <w:sz w:val="24"/>
                <w:szCs w:val="24"/>
                <w:lang w:val="ru-RU" w:eastAsia="ru-RU"/>
              </w:rPr>
            </w:pPr>
            <w:r w:rsidRPr="00FB5D3B">
              <w:rPr>
                <w:rFonts w:ascii="Times New Roman" w:hAnsi="Times New Roman"/>
                <w:b/>
                <w:bCs/>
                <w:i w:val="0"/>
                <w:color w:val="000000"/>
                <w:sz w:val="24"/>
                <w:szCs w:val="24"/>
                <w:lang w:val="ru-RU" w:eastAsia="ru-RU"/>
              </w:rPr>
              <w:t xml:space="preserve">Проводить сравнение </w:t>
            </w:r>
            <w:r w:rsidRPr="00FB5D3B">
              <w:rPr>
                <w:rFonts w:ascii="Times New Roman" w:hAnsi="Times New Roman"/>
                <w:i w:val="0"/>
                <w:color w:val="000000"/>
                <w:sz w:val="24"/>
                <w:szCs w:val="24"/>
                <w:lang w:val="ru-RU" w:eastAsia="ru-RU"/>
              </w:rPr>
              <w:t>отрицательных чисел, выполнять действия с положительными и отрицательными числами.</w:t>
            </w:r>
          </w:p>
        </w:tc>
        <w:tc>
          <w:tcPr>
            <w:tcW w:w="2126" w:type="dxa"/>
            <w:tcBorders>
              <w:top w:val="nil"/>
              <w:left w:val="nil"/>
              <w:bottom w:val="single" w:sz="4" w:space="0" w:color="auto"/>
              <w:right w:val="single" w:sz="4" w:space="0" w:color="auto"/>
            </w:tcBorders>
            <w:shd w:val="clear" w:color="auto" w:fill="auto"/>
            <w:noWrap/>
            <w:vAlign w:val="bottom"/>
            <w:hideMark/>
          </w:tcPr>
          <w:p w:rsidR="00457AC5" w:rsidRPr="00FB5D3B" w:rsidRDefault="00457AC5" w:rsidP="003A464E">
            <w:pPr>
              <w:spacing w:after="0" w:line="240" w:lineRule="auto"/>
              <w:jc w:val="center"/>
              <w:rPr>
                <w:rFonts w:ascii="Times New Roman" w:hAnsi="Times New Roman"/>
                <w:i w:val="0"/>
                <w:color w:val="000000"/>
                <w:sz w:val="24"/>
                <w:szCs w:val="24"/>
                <w:lang w:eastAsia="ru-RU"/>
              </w:rPr>
            </w:pPr>
            <w:r w:rsidRPr="00FB5D3B">
              <w:rPr>
                <w:rFonts w:ascii="Times New Roman" w:hAnsi="Times New Roman"/>
                <w:i w:val="0"/>
                <w:color w:val="000000"/>
                <w:sz w:val="24"/>
                <w:szCs w:val="24"/>
                <w:lang w:eastAsia="ru-RU"/>
              </w:rPr>
              <w:t>66,96%</w:t>
            </w:r>
          </w:p>
        </w:tc>
      </w:tr>
      <w:tr w:rsidR="00457AC5" w:rsidRPr="009E7667" w:rsidTr="003A464E">
        <w:trPr>
          <w:trHeight w:val="60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457AC5" w:rsidRPr="00FB5D3B" w:rsidRDefault="00457AC5" w:rsidP="003A464E">
            <w:pPr>
              <w:spacing w:after="0" w:line="240" w:lineRule="auto"/>
              <w:rPr>
                <w:rFonts w:ascii="Times New Roman" w:hAnsi="Times New Roman"/>
                <w:i w:val="0"/>
                <w:color w:val="000000"/>
                <w:sz w:val="24"/>
                <w:szCs w:val="24"/>
                <w:lang w:eastAsia="ru-RU"/>
              </w:rPr>
            </w:pPr>
            <w:r w:rsidRPr="00FB5D3B">
              <w:rPr>
                <w:rFonts w:ascii="Times New Roman" w:hAnsi="Times New Roman"/>
                <w:i w:val="0"/>
                <w:color w:val="000000"/>
                <w:sz w:val="24"/>
                <w:szCs w:val="24"/>
                <w:lang w:eastAsia="ru-RU"/>
              </w:rPr>
              <w:t>Проверяемые умения 4</w:t>
            </w:r>
          </w:p>
        </w:tc>
        <w:tc>
          <w:tcPr>
            <w:tcW w:w="4819" w:type="dxa"/>
            <w:tcBorders>
              <w:top w:val="nil"/>
              <w:left w:val="nil"/>
              <w:bottom w:val="single" w:sz="4" w:space="0" w:color="auto"/>
              <w:right w:val="single" w:sz="4" w:space="0" w:color="auto"/>
            </w:tcBorders>
            <w:shd w:val="clear" w:color="auto" w:fill="auto"/>
            <w:vAlign w:val="bottom"/>
            <w:hideMark/>
          </w:tcPr>
          <w:p w:rsidR="00457AC5" w:rsidRPr="00FB5D3B" w:rsidRDefault="00457AC5" w:rsidP="003A464E">
            <w:pPr>
              <w:spacing w:after="0" w:line="240" w:lineRule="auto"/>
              <w:rPr>
                <w:rFonts w:ascii="Times New Roman" w:hAnsi="Times New Roman"/>
                <w:b/>
                <w:bCs/>
                <w:i w:val="0"/>
                <w:color w:val="000000"/>
                <w:sz w:val="24"/>
                <w:szCs w:val="24"/>
                <w:lang w:val="ru-RU" w:eastAsia="ru-RU"/>
              </w:rPr>
            </w:pPr>
            <w:r w:rsidRPr="00FB5D3B">
              <w:rPr>
                <w:rFonts w:ascii="Times New Roman" w:hAnsi="Times New Roman"/>
                <w:b/>
                <w:bCs/>
                <w:i w:val="0"/>
                <w:color w:val="000000"/>
                <w:sz w:val="24"/>
                <w:szCs w:val="24"/>
                <w:lang w:val="ru-RU" w:eastAsia="ru-RU"/>
              </w:rPr>
              <w:t xml:space="preserve">Уметь применять </w:t>
            </w:r>
            <w:r w:rsidRPr="00FB5D3B">
              <w:rPr>
                <w:rFonts w:ascii="Times New Roman" w:hAnsi="Times New Roman"/>
                <w:i w:val="0"/>
                <w:color w:val="000000"/>
                <w:sz w:val="24"/>
                <w:szCs w:val="24"/>
                <w:lang w:val="ru-RU" w:eastAsia="ru-RU"/>
              </w:rPr>
              <w:t xml:space="preserve"> основное свойство пропорции, составлять и решать пропорции</w:t>
            </w:r>
          </w:p>
        </w:tc>
        <w:tc>
          <w:tcPr>
            <w:tcW w:w="2126" w:type="dxa"/>
            <w:tcBorders>
              <w:top w:val="nil"/>
              <w:left w:val="nil"/>
              <w:bottom w:val="single" w:sz="4" w:space="0" w:color="auto"/>
              <w:right w:val="single" w:sz="4" w:space="0" w:color="auto"/>
            </w:tcBorders>
            <w:shd w:val="clear" w:color="auto" w:fill="auto"/>
            <w:noWrap/>
            <w:vAlign w:val="bottom"/>
            <w:hideMark/>
          </w:tcPr>
          <w:p w:rsidR="00457AC5" w:rsidRPr="00FB5D3B" w:rsidRDefault="00457AC5" w:rsidP="003A464E">
            <w:pPr>
              <w:spacing w:after="0" w:line="240" w:lineRule="auto"/>
              <w:jc w:val="center"/>
              <w:rPr>
                <w:rFonts w:ascii="Times New Roman" w:hAnsi="Times New Roman"/>
                <w:i w:val="0"/>
                <w:color w:val="000000"/>
                <w:sz w:val="24"/>
                <w:szCs w:val="24"/>
                <w:lang w:eastAsia="ru-RU"/>
              </w:rPr>
            </w:pPr>
            <w:r w:rsidRPr="00FB5D3B">
              <w:rPr>
                <w:rFonts w:ascii="Times New Roman" w:hAnsi="Times New Roman"/>
                <w:i w:val="0"/>
                <w:color w:val="000000"/>
                <w:sz w:val="24"/>
                <w:szCs w:val="24"/>
                <w:lang w:eastAsia="ru-RU"/>
              </w:rPr>
              <w:t>54,7%</w:t>
            </w:r>
          </w:p>
        </w:tc>
      </w:tr>
      <w:tr w:rsidR="00457AC5" w:rsidRPr="00E61EEF" w:rsidTr="003A464E">
        <w:trPr>
          <w:trHeight w:val="94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457AC5" w:rsidRPr="00FB5D3B" w:rsidRDefault="00457AC5" w:rsidP="003A464E">
            <w:pPr>
              <w:spacing w:after="0" w:line="240" w:lineRule="auto"/>
              <w:rPr>
                <w:rFonts w:ascii="Times New Roman" w:hAnsi="Times New Roman"/>
                <w:i w:val="0"/>
                <w:color w:val="000000"/>
                <w:sz w:val="24"/>
                <w:szCs w:val="24"/>
                <w:lang w:eastAsia="ru-RU"/>
              </w:rPr>
            </w:pPr>
            <w:r w:rsidRPr="00FB5D3B">
              <w:rPr>
                <w:rFonts w:ascii="Times New Roman" w:hAnsi="Times New Roman"/>
                <w:i w:val="0"/>
                <w:color w:val="000000"/>
                <w:sz w:val="24"/>
                <w:szCs w:val="24"/>
                <w:lang w:eastAsia="ru-RU"/>
              </w:rPr>
              <w:t>Проверяемые умения 5</w:t>
            </w:r>
          </w:p>
        </w:tc>
        <w:tc>
          <w:tcPr>
            <w:tcW w:w="4819" w:type="dxa"/>
            <w:tcBorders>
              <w:top w:val="nil"/>
              <w:left w:val="nil"/>
              <w:bottom w:val="single" w:sz="4" w:space="0" w:color="auto"/>
              <w:right w:val="single" w:sz="4" w:space="0" w:color="auto"/>
            </w:tcBorders>
            <w:shd w:val="clear" w:color="auto" w:fill="auto"/>
            <w:vAlign w:val="bottom"/>
            <w:hideMark/>
          </w:tcPr>
          <w:p w:rsidR="00457AC5" w:rsidRPr="00FB5D3B" w:rsidRDefault="00457AC5" w:rsidP="003A464E">
            <w:pPr>
              <w:spacing w:after="0" w:line="240" w:lineRule="auto"/>
              <w:rPr>
                <w:rFonts w:ascii="Times New Roman" w:hAnsi="Times New Roman"/>
                <w:b/>
                <w:bCs/>
                <w:i w:val="0"/>
                <w:color w:val="000000"/>
                <w:sz w:val="24"/>
                <w:szCs w:val="24"/>
                <w:lang w:val="ru-RU" w:eastAsia="ru-RU"/>
              </w:rPr>
            </w:pPr>
            <w:r w:rsidRPr="00FB5D3B">
              <w:rPr>
                <w:rFonts w:ascii="Times New Roman" w:hAnsi="Times New Roman"/>
                <w:b/>
                <w:bCs/>
                <w:i w:val="0"/>
                <w:color w:val="000000"/>
                <w:sz w:val="24"/>
                <w:szCs w:val="24"/>
                <w:lang w:val="ru-RU" w:eastAsia="ru-RU"/>
              </w:rPr>
              <w:t xml:space="preserve">Решать  </w:t>
            </w:r>
            <w:r w:rsidRPr="00FB5D3B">
              <w:rPr>
                <w:rFonts w:ascii="Times New Roman" w:hAnsi="Times New Roman"/>
                <w:i w:val="0"/>
                <w:color w:val="000000"/>
                <w:sz w:val="24"/>
                <w:szCs w:val="24"/>
                <w:lang w:val="ru-RU" w:eastAsia="ru-RU"/>
              </w:rPr>
              <w:t>несложные  практические   задачи,  связанные с отношением, пропорциональностью величин.</w:t>
            </w:r>
          </w:p>
        </w:tc>
        <w:tc>
          <w:tcPr>
            <w:tcW w:w="2126" w:type="dxa"/>
            <w:tcBorders>
              <w:top w:val="nil"/>
              <w:left w:val="nil"/>
              <w:bottom w:val="single" w:sz="4" w:space="0" w:color="auto"/>
              <w:right w:val="single" w:sz="4" w:space="0" w:color="auto"/>
            </w:tcBorders>
            <w:shd w:val="clear" w:color="auto" w:fill="auto"/>
            <w:noWrap/>
            <w:vAlign w:val="bottom"/>
            <w:hideMark/>
          </w:tcPr>
          <w:p w:rsidR="00457AC5" w:rsidRPr="00FB5D3B" w:rsidRDefault="00457AC5" w:rsidP="003A464E">
            <w:pPr>
              <w:spacing w:after="0" w:line="240" w:lineRule="auto"/>
              <w:jc w:val="center"/>
              <w:rPr>
                <w:rFonts w:ascii="Times New Roman" w:hAnsi="Times New Roman"/>
                <w:i w:val="0"/>
                <w:color w:val="000000"/>
                <w:sz w:val="24"/>
                <w:szCs w:val="24"/>
                <w:lang w:eastAsia="ru-RU"/>
              </w:rPr>
            </w:pPr>
            <w:r w:rsidRPr="00FB5D3B">
              <w:rPr>
                <w:rFonts w:ascii="Times New Roman" w:hAnsi="Times New Roman"/>
                <w:i w:val="0"/>
                <w:color w:val="000000"/>
                <w:sz w:val="24"/>
                <w:szCs w:val="24"/>
                <w:lang w:eastAsia="ru-RU"/>
              </w:rPr>
              <w:t>54,4%</w:t>
            </w:r>
          </w:p>
        </w:tc>
      </w:tr>
    </w:tbl>
    <w:p w:rsidR="00457AC5" w:rsidRDefault="00457AC5" w:rsidP="00AB6EB8">
      <w:pPr>
        <w:spacing w:after="0" w:line="276" w:lineRule="auto"/>
        <w:ind w:firstLine="708"/>
        <w:jc w:val="both"/>
        <w:rPr>
          <w:rFonts w:ascii="Times New Roman" w:hAnsi="Times New Roman"/>
          <w:i w:val="0"/>
          <w:sz w:val="28"/>
          <w:szCs w:val="28"/>
          <w:lang w:val="ru-RU"/>
        </w:rPr>
      </w:pPr>
      <w:r w:rsidRPr="00E31705">
        <w:rPr>
          <w:rFonts w:ascii="Times New Roman" w:hAnsi="Times New Roman"/>
          <w:i w:val="0"/>
          <w:sz w:val="28"/>
          <w:szCs w:val="28"/>
          <w:lang w:val="ru-RU"/>
        </w:rPr>
        <w:t xml:space="preserve">В целом 84,8%  шестиклассников справились  с выполнением диагностической работы, что свидетельствует о допустимом уровне их подготовки  по математике. </w:t>
      </w:r>
      <w:r>
        <w:rPr>
          <w:rFonts w:ascii="Times New Roman" w:hAnsi="Times New Roman"/>
          <w:i w:val="0"/>
          <w:sz w:val="28"/>
          <w:szCs w:val="28"/>
          <w:lang w:val="ru-RU"/>
        </w:rPr>
        <w:t xml:space="preserve">Однако  в отдельных классах практически всех школ города наблюдается факт недостаточно сформированных базовых умений, которые находятся на уровне, ниже допустимого. Например, умением применять признаки делимости  в Средней школе №8 владеют только 28,6% учащихся 6 класса «А»; умением применять основное свойство пропорции, составлять и решать пропорции –  24,1% учащихся 6 класса «А» Средней школы №9 и 18,3% учащихся 6 класса «Б» Средней школы № 4, умением решать </w:t>
      </w:r>
      <w:r w:rsidRPr="00D037DA">
        <w:rPr>
          <w:rFonts w:ascii="Times New Roman" w:hAnsi="Times New Roman"/>
          <w:color w:val="000000"/>
          <w:sz w:val="28"/>
          <w:szCs w:val="28"/>
          <w:lang w:val="ru-RU" w:eastAsia="ru-RU"/>
        </w:rPr>
        <w:t xml:space="preserve"> </w:t>
      </w:r>
      <w:r w:rsidRPr="00D037DA">
        <w:rPr>
          <w:rFonts w:ascii="Times New Roman" w:hAnsi="Times New Roman"/>
          <w:i w:val="0"/>
          <w:color w:val="000000"/>
          <w:sz w:val="28"/>
          <w:szCs w:val="28"/>
          <w:lang w:val="ru-RU" w:eastAsia="ru-RU"/>
        </w:rPr>
        <w:t>несложные  практические   задачи,  связанные с отношением, пропорциональностью величин</w:t>
      </w:r>
      <w:r>
        <w:rPr>
          <w:rFonts w:ascii="Times New Roman" w:hAnsi="Times New Roman"/>
          <w:i w:val="0"/>
          <w:color w:val="000000"/>
          <w:sz w:val="28"/>
          <w:szCs w:val="28"/>
          <w:lang w:val="ru-RU" w:eastAsia="ru-RU"/>
        </w:rPr>
        <w:t>, - 15% учащихся того же 6 класса Средней школы №4</w:t>
      </w:r>
      <w:r>
        <w:rPr>
          <w:rFonts w:ascii="Times New Roman" w:hAnsi="Times New Roman"/>
          <w:i w:val="0"/>
          <w:sz w:val="28"/>
          <w:szCs w:val="28"/>
          <w:lang w:val="ru-RU"/>
        </w:rPr>
        <w:t xml:space="preserve">  и др. Не сформированные  в среднем звене базовые умения приводят  впоследствии к отрицательному результату на государственной итоговой аттестации.   Администрации школ требуется ответственно  изучать внутриклассные результаты независимой оценки качества образования    и  своевременно корректировать индивидуальную и групповую работу по математике для ликвидации пробелов в знаниях  обучающихся.   </w:t>
      </w:r>
    </w:p>
    <w:p w:rsidR="00457AC5" w:rsidRPr="00334455" w:rsidRDefault="00334455" w:rsidP="00334455">
      <w:pPr>
        <w:spacing w:line="276" w:lineRule="auto"/>
        <w:ind w:firstLine="709"/>
        <w:contextualSpacing/>
        <w:jc w:val="right"/>
        <w:rPr>
          <w:rFonts w:ascii="Georgia" w:hAnsi="Georgia"/>
          <w:sz w:val="28"/>
          <w:szCs w:val="28"/>
          <w:lang w:val="ru-RU"/>
        </w:rPr>
      </w:pPr>
      <w:r w:rsidRPr="00334455">
        <w:rPr>
          <w:rFonts w:ascii="Georgia" w:hAnsi="Georgia"/>
          <w:sz w:val="28"/>
          <w:szCs w:val="28"/>
          <w:lang w:val="ru-RU"/>
        </w:rPr>
        <w:t>Таблица</w:t>
      </w:r>
      <w:r>
        <w:rPr>
          <w:rFonts w:ascii="Georgia" w:hAnsi="Georgia"/>
          <w:sz w:val="28"/>
          <w:szCs w:val="28"/>
          <w:lang w:val="ru-RU"/>
        </w:rPr>
        <w:t xml:space="preserve"> 10</w:t>
      </w:r>
    </w:p>
    <w:p w:rsidR="00CE79C7" w:rsidRPr="003C1CBD" w:rsidRDefault="00CE79C7" w:rsidP="00CE79C7">
      <w:pPr>
        <w:spacing w:line="276" w:lineRule="auto"/>
        <w:ind w:firstLine="709"/>
        <w:contextualSpacing/>
        <w:jc w:val="center"/>
        <w:rPr>
          <w:rFonts w:ascii="Times New Roman" w:hAnsi="Times New Roman"/>
          <w:b/>
          <w:sz w:val="28"/>
          <w:szCs w:val="28"/>
          <w:lang w:val="ru-RU"/>
        </w:rPr>
      </w:pPr>
      <w:r w:rsidRPr="003C1CBD">
        <w:rPr>
          <w:rFonts w:ascii="Times New Roman" w:hAnsi="Times New Roman"/>
          <w:b/>
          <w:sz w:val="28"/>
          <w:szCs w:val="28"/>
          <w:lang w:val="ru-RU"/>
        </w:rPr>
        <w:t>Результаты</w:t>
      </w:r>
      <w:r w:rsidR="00CC0D0F" w:rsidRPr="003C1CBD">
        <w:rPr>
          <w:rFonts w:ascii="Times New Roman" w:hAnsi="Times New Roman"/>
          <w:b/>
          <w:sz w:val="28"/>
          <w:szCs w:val="28"/>
          <w:lang w:val="ru-RU"/>
        </w:rPr>
        <w:t xml:space="preserve"> выполнения </w:t>
      </w:r>
      <w:r w:rsidRPr="003C1CBD">
        <w:rPr>
          <w:rFonts w:ascii="Times New Roman" w:hAnsi="Times New Roman"/>
          <w:b/>
          <w:sz w:val="28"/>
          <w:szCs w:val="28"/>
          <w:lang w:val="ru-RU"/>
        </w:rPr>
        <w:t xml:space="preserve"> диагностической  работы</w:t>
      </w:r>
    </w:p>
    <w:p w:rsidR="00CC0D0F" w:rsidRPr="003C1CBD" w:rsidRDefault="00CE79C7" w:rsidP="00CE79C7">
      <w:pPr>
        <w:spacing w:line="276" w:lineRule="auto"/>
        <w:ind w:firstLine="709"/>
        <w:contextualSpacing/>
        <w:jc w:val="center"/>
        <w:rPr>
          <w:rFonts w:ascii="Times New Roman" w:hAnsi="Times New Roman"/>
          <w:b/>
          <w:sz w:val="28"/>
          <w:szCs w:val="28"/>
          <w:lang w:val="ru-RU"/>
        </w:rPr>
      </w:pPr>
      <w:r w:rsidRPr="003C1CBD">
        <w:rPr>
          <w:rFonts w:ascii="Times New Roman" w:hAnsi="Times New Roman"/>
          <w:b/>
          <w:sz w:val="28"/>
          <w:szCs w:val="28"/>
          <w:lang w:val="ru-RU"/>
        </w:rPr>
        <w:t>по проверке читательской грамотности  учащихся в 5 классах</w:t>
      </w:r>
    </w:p>
    <w:p w:rsidR="00CE79C7" w:rsidRPr="003C1CBD" w:rsidRDefault="00CC0D0F" w:rsidP="00CE79C7">
      <w:pPr>
        <w:spacing w:line="276" w:lineRule="auto"/>
        <w:ind w:firstLine="709"/>
        <w:contextualSpacing/>
        <w:jc w:val="center"/>
        <w:rPr>
          <w:rFonts w:ascii="Times New Roman" w:hAnsi="Times New Roman"/>
          <w:b/>
          <w:sz w:val="28"/>
          <w:szCs w:val="28"/>
          <w:lang w:val="ru-RU"/>
        </w:rPr>
      </w:pPr>
      <w:r w:rsidRPr="003C1CBD">
        <w:rPr>
          <w:rFonts w:ascii="Times New Roman" w:hAnsi="Times New Roman"/>
          <w:b/>
          <w:sz w:val="28"/>
          <w:szCs w:val="28"/>
          <w:lang w:val="ru-RU"/>
        </w:rPr>
        <w:t xml:space="preserve"> по уровням достижений </w:t>
      </w:r>
    </w:p>
    <w:p w:rsidR="00CE79C7" w:rsidRDefault="00CE79C7" w:rsidP="00CE79C7">
      <w:pPr>
        <w:spacing w:line="276" w:lineRule="auto"/>
        <w:ind w:firstLine="709"/>
        <w:contextualSpacing/>
        <w:jc w:val="center"/>
        <w:rPr>
          <w:rFonts w:ascii="Times New Roman" w:hAnsi="Times New Roman"/>
          <w:i w:val="0"/>
          <w:sz w:val="28"/>
          <w:szCs w:val="28"/>
          <w:lang w:val="ru-RU"/>
        </w:rPr>
      </w:pPr>
    </w:p>
    <w:tbl>
      <w:tblPr>
        <w:tblStyle w:val="af0"/>
        <w:tblW w:w="0" w:type="auto"/>
        <w:tblLook w:val="04A0"/>
      </w:tblPr>
      <w:tblGrid>
        <w:gridCol w:w="2403"/>
        <w:gridCol w:w="2344"/>
        <w:gridCol w:w="2399"/>
        <w:gridCol w:w="2425"/>
      </w:tblGrid>
      <w:tr w:rsidR="00CE79C7" w:rsidTr="00CE79C7">
        <w:tc>
          <w:tcPr>
            <w:tcW w:w="2499" w:type="dxa"/>
          </w:tcPr>
          <w:p w:rsidR="00CE79C7" w:rsidRPr="00AB6EB8" w:rsidRDefault="00CC0D0F" w:rsidP="00CE79C7">
            <w:pPr>
              <w:spacing w:line="276" w:lineRule="auto"/>
              <w:contextualSpacing/>
              <w:jc w:val="center"/>
              <w:rPr>
                <w:rFonts w:ascii="Times New Roman" w:hAnsi="Times New Roman"/>
                <w:i w:val="0"/>
                <w:sz w:val="24"/>
                <w:szCs w:val="24"/>
                <w:lang w:val="ru-RU"/>
              </w:rPr>
            </w:pPr>
            <w:r w:rsidRPr="00AB6EB8">
              <w:rPr>
                <w:rFonts w:ascii="Times New Roman" w:hAnsi="Times New Roman"/>
                <w:i w:val="0"/>
                <w:sz w:val="24"/>
                <w:szCs w:val="24"/>
                <w:lang w:val="ru-RU"/>
              </w:rPr>
              <w:t>Повышенный уровень</w:t>
            </w:r>
          </w:p>
        </w:tc>
        <w:tc>
          <w:tcPr>
            <w:tcW w:w="2499" w:type="dxa"/>
          </w:tcPr>
          <w:p w:rsidR="00CE79C7" w:rsidRPr="00AB6EB8" w:rsidRDefault="00CC0D0F" w:rsidP="00CE79C7">
            <w:pPr>
              <w:spacing w:line="276" w:lineRule="auto"/>
              <w:contextualSpacing/>
              <w:jc w:val="center"/>
              <w:rPr>
                <w:rFonts w:ascii="Times New Roman" w:hAnsi="Times New Roman"/>
                <w:i w:val="0"/>
                <w:sz w:val="24"/>
                <w:szCs w:val="24"/>
                <w:lang w:val="ru-RU"/>
              </w:rPr>
            </w:pPr>
            <w:r w:rsidRPr="00AB6EB8">
              <w:rPr>
                <w:rFonts w:ascii="Times New Roman" w:hAnsi="Times New Roman"/>
                <w:i w:val="0"/>
                <w:sz w:val="24"/>
                <w:szCs w:val="24"/>
                <w:lang w:val="ru-RU"/>
              </w:rPr>
              <w:t>Базовый уровень</w:t>
            </w:r>
          </w:p>
        </w:tc>
        <w:tc>
          <w:tcPr>
            <w:tcW w:w="2499" w:type="dxa"/>
          </w:tcPr>
          <w:p w:rsidR="00CE79C7" w:rsidRPr="00AB6EB8" w:rsidRDefault="00CC0D0F" w:rsidP="00CE79C7">
            <w:pPr>
              <w:spacing w:line="276" w:lineRule="auto"/>
              <w:contextualSpacing/>
              <w:jc w:val="center"/>
              <w:rPr>
                <w:rFonts w:ascii="Times New Roman" w:hAnsi="Times New Roman"/>
                <w:i w:val="0"/>
                <w:sz w:val="24"/>
                <w:szCs w:val="24"/>
                <w:lang w:val="ru-RU"/>
              </w:rPr>
            </w:pPr>
            <w:r w:rsidRPr="00AB6EB8">
              <w:rPr>
                <w:rFonts w:ascii="Times New Roman" w:hAnsi="Times New Roman"/>
                <w:i w:val="0"/>
                <w:sz w:val="24"/>
                <w:szCs w:val="24"/>
                <w:lang w:val="ru-RU"/>
              </w:rPr>
              <w:t>Пониженный уровень</w:t>
            </w:r>
          </w:p>
        </w:tc>
        <w:tc>
          <w:tcPr>
            <w:tcW w:w="2499" w:type="dxa"/>
          </w:tcPr>
          <w:p w:rsidR="00CE79C7" w:rsidRPr="00AB6EB8" w:rsidRDefault="00CC0D0F" w:rsidP="00CE79C7">
            <w:pPr>
              <w:spacing w:line="276" w:lineRule="auto"/>
              <w:contextualSpacing/>
              <w:jc w:val="center"/>
              <w:rPr>
                <w:rFonts w:ascii="Times New Roman" w:hAnsi="Times New Roman"/>
                <w:i w:val="0"/>
                <w:sz w:val="24"/>
                <w:szCs w:val="24"/>
                <w:lang w:val="ru-RU"/>
              </w:rPr>
            </w:pPr>
            <w:r w:rsidRPr="00AB6EB8">
              <w:rPr>
                <w:rFonts w:ascii="Times New Roman" w:hAnsi="Times New Roman"/>
                <w:i w:val="0"/>
                <w:sz w:val="24"/>
                <w:szCs w:val="24"/>
                <w:lang w:val="ru-RU"/>
              </w:rPr>
              <w:t>Недостаточный уровень</w:t>
            </w:r>
          </w:p>
        </w:tc>
      </w:tr>
      <w:tr w:rsidR="00CE79C7" w:rsidTr="00CE79C7">
        <w:tc>
          <w:tcPr>
            <w:tcW w:w="2499" w:type="dxa"/>
          </w:tcPr>
          <w:p w:rsidR="00CE79C7" w:rsidRPr="00AB6EB8" w:rsidRDefault="00CC0D0F" w:rsidP="00CE79C7">
            <w:pPr>
              <w:spacing w:line="276" w:lineRule="auto"/>
              <w:contextualSpacing/>
              <w:jc w:val="center"/>
              <w:rPr>
                <w:rFonts w:ascii="Times New Roman" w:hAnsi="Times New Roman"/>
                <w:i w:val="0"/>
                <w:sz w:val="24"/>
                <w:szCs w:val="24"/>
                <w:lang w:val="ru-RU"/>
              </w:rPr>
            </w:pPr>
            <w:r w:rsidRPr="00AB6EB8">
              <w:rPr>
                <w:rFonts w:ascii="Times New Roman" w:hAnsi="Times New Roman"/>
                <w:i w:val="0"/>
                <w:sz w:val="24"/>
                <w:szCs w:val="24"/>
                <w:lang w:val="ru-RU"/>
              </w:rPr>
              <w:t>26,4%</w:t>
            </w:r>
          </w:p>
        </w:tc>
        <w:tc>
          <w:tcPr>
            <w:tcW w:w="2499" w:type="dxa"/>
          </w:tcPr>
          <w:p w:rsidR="00CE79C7" w:rsidRPr="00AB6EB8" w:rsidRDefault="00CC0D0F" w:rsidP="00CE79C7">
            <w:pPr>
              <w:spacing w:line="276" w:lineRule="auto"/>
              <w:contextualSpacing/>
              <w:jc w:val="center"/>
              <w:rPr>
                <w:rFonts w:ascii="Times New Roman" w:hAnsi="Times New Roman"/>
                <w:i w:val="0"/>
                <w:sz w:val="24"/>
                <w:szCs w:val="24"/>
                <w:lang w:val="ru-RU"/>
              </w:rPr>
            </w:pPr>
            <w:r w:rsidRPr="00AB6EB8">
              <w:rPr>
                <w:rFonts w:ascii="Times New Roman" w:hAnsi="Times New Roman"/>
                <w:i w:val="0"/>
                <w:sz w:val="24"/>
                <w:szCs w:val="24"/>
                <w:lang w:val="ru-RU"/>
              </w:rPr>
              <w:t>55,5%</w:t>
            </w:r>
          </w:p>
        </w:tc>
        <w:tc>
          <w:tcPr>
            <w:tcW w:w="2499" w:type="dxa"/>
          </w:tcPr>
          <w:p w:rsidR="00CE79C7" w:rsidRPr="00AB6EB8" w:rsidRDefault="00CC0D0F" w:rsidP="00CE79C7">
            <w:pPr>
              <w:spacing w:line="276" w:lineRule="auto"/>
              <w:contextualSpacing/>
              <w:jc w:val="center"/>
              <w:rPr>
                <w:rFonts w:ascii="Times New Roman" w:hAnsi="Times New Roman"/>
                <w:i w:val="0"/>
                <w:sz w:val="24"/>
                <w:szCs w:val="24"/>
                <w:lang w:val="ru-RU"/>
              </w:rPr>
            </w:pPr>
            <w:r w:rsidRPr="00AB6EB8">
              <w:rPr>
                <w:rFonts w:ascii="Times New Roman" w:hAnsi="Times New Roman"/>
                <w:i w:val="0"/>
                <w:sz w:val="24"/>
                <w:szCs w:val="24"/>
                <w:lang w:val="ru-RU"/>
              </w:rPr>
              <w:t>11,4%</w:t>
            </w:r>
          </w:p>
        </w:tc>
        <w:tc>
          <w:tcPr>
            <w:tcW w:w="2499" w:type="dxa"/>
          </w:tcPr>
          <w:p w:rsidR="00CE79C7" w:rsidRPr="00AB6EB8" w:rsidRDefault="00CC0D0F" w:rsidP="00CE79C7">
            <w:pPr>
              <w:spacing w:line="276" w:lineRule="auto"/>
              <w:contextualSpacing/>
              <w:jc w:val="center"/>
              <w:rPr>
                <w:rFonts w:ascii="Times New Roman" w:hAnsi="Times New Roman"/>
                <w:i w:val="0"/>
                <w:sz w:val="24"/>
                <w:szCs w:val="24"/>
                <w:lang w:val="ru-RU"/>
              </w:rPr>
            </w:pPr>
            <w:r w:rsidRPr="00AB6EB8">
              <w:rPr>
                <w:rFonts w:ascii="Times New Roman" w:hAnsi="Times New Roman"/>
                <w:i w:val="0"/>
                <w:sz w:val="24"/>
                <w:szCs w:val="24"/>
                <w:lang w:val="ru-RU"/>
              </w:rPr>
              <w:t>6,7%</w:t>
            </w:r>
          </w:p>
        </w:tc>
      </w:tr>
    </w:tbl>
    <w:p w:rsidR="00CE79C7" w:rsidRDefault="00CE79C7" w:rsidP="00CE79C7">
      <w:pPr>
        <w:spacing w:line="276" w:lineRule="auto"/>
        <w:ind w:firstLine="709"/>
        <w:contextualSpacing/>
        <w:jc w:val="center"/>
        <w:rPr>
          <w:rFonts w:ascii="Times New Roman" w:hAnsi="Times New Roman"/>
          <w:i w:val="0"/>
          <w:sz w:val="28"/>
          <w:szCs w:val="28"/>
          <w:lang w:val="ru-RU"/>
        </w:rPr>
      </w:pPr>
    </w:p>
    <w:p w:rsidR="00346BCB" w:rsidRDefault="00CC0D0F" w:rsidP="00346BCB">
      <w:pPr>
        <w:spacing w:line="276" w:lineRule="auto"/>
        <w:ind w:firstLine="709"/>
        <w:contextualSpacing/>
        <w:jc w:val="both"/>
        <w:rPr>
          <w:rFonts w:ascii="Times New Roman" w:hAnsi="Times New Roman"/>
          <w:i w:val="0"/>
          <w:sz w:val="28"/>
          <w:szCs w:val="28"/>
          <w:lang w:val="ru-RU"/>
        </w:rPr>
      </w:pPr>
      <w:r w:rsidRPr="00346BCB">
        <w:rPr>
          <w:rFonts w:ascii="Times New Roman" w:hAnsi="Times New Roman"/>
          <w:i w:val="0"/>
          <w:sz w:val="28"/>
          <w:szCs w:val="28"/>
          <w:lang w:val="ru-RU"/>
        </w:rPr>
        <w:t>По результатам  выполнения диагностической работы по определению уровня читательской грамотности пятиклассников отмечается низкий процент выполнения заданий, в которых требовалось объяснить предложенную</w:t>
      </w:r>
      <w:r w:rsidR="001628C1">
        <w:rPr>
          <w:rFonts w:ascii="Times New Roman" w:hAnsi="Times New Roman"/>
          <w:i w:val="0"/>
          <w:sz w:val="28"/>
          <w:szCs w:val="28"/>
          <w:lang w:val="ru-RU"/>
        </w:rPr>
        <w:t xml:space="preserve"> ситуацию или соотнести явную и</w:t>
      </w:r>
      <w:r w:rsidRPr="00346BCB">
        <w:rPr>
          <w:rFonts w:ascii="Times New Roman" w:hAnsi="Times New Roman"/>
          <w:i w:val="0"/>
          <w:sz w:val="28"/>
          <w:szCs w:val="28"/>
          <w:lang w:val="ru-RU"/>
        </w:rPr>
        <w:t>ли неявную информацию из текста с личным опытом, использ</w:t>
      </w:r>
      <w:r w:rsidR="00EC20AE" w:rsidRPr="00346BCB">
        <w:rPr>
          <w:rFonts w:ascii="Times New Roman" w:hAnsi="Times New Roman"/>
          <w:i w:val="0"/>
          <w:sz w:val="28"/>
          <w:szCs w:val="28"/>
          <w:lang w:val="ru-RU"/>
        </w:rPr>
        <w:t>овать ее для практических целей, узость читательского кругозора пятиклассников</w:t>
      </w:r>
      <w:r w:rsidR="00346BCB" w:rsidRPr="00346BCB">
        <w:rPr>
          <w:rFonts w:ascii="Times New Roman" w:hAnsi="Times New Roman"/>
          <w:i w:val="0"/>
          <w:sz w:val="28"/>
          <w:szCs w:val="28"/>
          <w:lang w:val="ru-RU"/>
        </w:rPr>
        <w:t xml:space="preserve">. </w:t>
      </w:r>
    </w:p>
    <w:p w:rsidR="00017270" w:rsidRDefault="00CC0D0F" w:rsidP="00346BCB">
      <w:pPr>
        <w:spacing w:line="276" w:lineRule="auto"/>
        <w:ind w:firstLine="709"/>
        <w:contextualSpacing/>
        <w:jc w:val="both"/>
        <w:rPr>
          <w:rFonts w:ascii="Times New Roman" w:hAnsi="Times New Roman"/>
          <w:i w:val="0"/>
          <w:sz w:val="28"/>
          <w:szCs w:val="28"/>
          <w:lang w:val="ru-RU"/>
        </w:rPr>
      </w:pPr>
      <w:r>
        <w:rPr>
          <w:rFonts w:ascii="Times New Roman" w:hAnsi="Times New Roman"/>
          <w:i w:val="0"/>
          <w:sz w:val="28"/>
          <w:szCs w:val="28"/>
          <w:lang w:val="ru-RU"/>
        </w:rPr>
        <w:t xml:space="preserve">Одной из причин имеющихся проблем является недостаточная работа  с текстом </w:t>
      </w:r>
      <w:r w:rsidR="006B6D0F">
        <w:rPr>
          <w:rFonts w:ascii="Times New Roman" w:hAnsi="Times New Roman"/>
          <w:i w:val="0"/>
          <w:sz w:val="28"/>
          <w:szCs w:val="28"/>
          <w:lang w:val="ru-RU"/>
        </w:rPr>
        <w:t xml:space="preserve"> на уроках </w:t>
      </w:r>
      <w:r>
        <w:rPr>
          <w:rFonts w:ascii="Times New Roman" w:hAnsi="Times New Roman"/>
          <w:i w:val="0"/>
          <w:sz w:val="28"/>
          <w:szCs w:val="28"/>
          <w:lang w:val="ru-RU"/>
        </w:rPr>
        <w:t>в начальной школе,  а именно: обучение понимания содержания текста, использование заданий на умени</w:t>
      </w:r>
      <w:r w:rsidR="00334455">
        <w:rPr>
          <w:rFonts w:ascii="Times New Roman" w:hAnsi="Times New Roman"/>
          <w:i w:val="0"/>
          <w:sz w:val="28"/>
          <w:szCs w:val="28"/>
          <w:lang w:val="ru-RU"/>
        </w:rPr>
        <w:t>е трансформировать информацию из</w:t>
      </w:r>
      <w:r>
        <w:rPr>
          <w:rFonts w:ascii="Times New Roman" w:hAnsi="Times New Roman"/>
          <w:i w:val="0"/>
          <w:sz w:val="28"/>
          <w:szCs w:val="28"/>
          <w:lang w:val="ru-RU"/>
        </w:rPr>
        <w:t xml:space="preserve"> текста для решения каких-либо новых задач</w:t>
      </w:r>
      <w:r w:rsidR="006B6D0F">
        <w:rPr>
          <w:rFonts w:ascii="Times New Roman" w:hAnsi="Times New Roman"/>
          <w:i w:val="0"/>
          <w:sz w:val="28"/>
          <w:szCs w:val="28"/>
          <w:lang w:val="ru-RU"/>
        </w:rPr>
        <w:t xml:space="preserve">, преобразование текстов для различных целей, овладение такими регулятивными действиями как контроль, логическими умениями; мало внимания уделяется  на уроках коммуникации между учениками,  в основном преобладают фронтальные формы работы. </w:t>
      </w:r>
      <w:r>
        <w:rPr>
          <w:rFonts w:ascii="Times New Roman" w:hAnsi="Times New Roman"/>
          <w:i w:val="0"/>
          <w:sz w:val="28"/>
          <w:szCs w:val="28"/>
          <w:lang w:val="ru-RU"/>
        </w:rPr>
        <w:t xml:space="preserve">  </w:t>
      </w:r>
    </w:p>
    <w:p w:rsidR="00334455" w:rsidRPr="00334455" w:rsidRDefault="00334455" w:rsidP="00334455">
      <w:pPr>
        <w:spacing w:line="276" w:lineRule="auto"/>
        <w:ind w:firstLine="709"/>
        <w:contextualSpacing/>
        <w:jc w:val="right"/>
        <w:rPr>
          <w:rFonts w:ascii="Georgia" w:hAnsi="Georgia"/>
          <w:sz w:val="28"/>
          <w:szCs w:val="28"/>
          <w:lang w:val="ru-RU"/>
        </w:rPr>
      </w:pPr>
      <w:r>
        <w:rPr>
          <w:rFonts w:ascii="Georgia" w:hAnsi="Georgia"/>
          <w:sz w:val="28"/>
          <w:szCs w:val="28"/>
          <w:lang w:val="ru-RU"/>
        </w:rPr>
        <w:t>Таблица 11</w:t>
      </w:r>
    </w:p>
    <w:p w:rsidR="00BA4DE3" w:rsidRPr="003C1CBD" w:rsidRDefault="00BA4DE3" w:rsidP="00BA4DE3">
      <w:pPr>
        <w:spacing w:line="276" w:lineRule="auto"/>
        <w:ind w:firstLine="709"/>
        <w:contextualSpacing/>
        <w:jc w:val="center"/>
        <w:rPr>
          <w:rFonts w:ascii="Times New Roman" w:hAnsi="Times New Roman"/>
          <w:b/>
          <w:sz w:val="28"/>
          <w:szCs w:val="28"/>
          <w:lang w:val="ru-RU"/>
        </w:rPr>
      </w:pPr>
      <w:r w:rsidRPr="003C1CBD">
        <w:rPr>
          <w:rFonts w:ascii="Times New Roman" w:hAnsi="Times New Roman"/>
          <w:b/>
          <w:sz w:val="28"/>
          <w:szCs w:val="28"/>
          <w:lang w:val="ru-RU"/>
        </w:rPr>
        <w:t>Результаты  независимой  оценки качества подготовки  обучающихся   по литературе в 8 классах</w:t>
      </w:r>
    </w:p>
    <w:p w:rsidR="00BA4DE3" w:rsidRPr="003C1CBD" w:rsidRDefault="00BA4DE3" w:rsidP="00BA4DE3">
      <w:pPr>
        <w:spacing w:line="276" w:lineRule="auto"/>
        <w:ind w:firstLine="709"/>
        <w:contextualSpacing/>
        <w:jc w:val="center"/>
        <w:rPr>
          <w:rFonts w:ascii="Times New Roman" w:hAnsi="Times New Roman"/>
          <w:b/>
          <w:i w:val="0"/>
          <w:sz w:val="28"/>
          <w:szCs w:val="28"/>
          <w:lang w:val="ru-RU"/>
        </w:rPr>
      </w:pPr>
    </w:p>
    <w:tbl>
      <w:tblPr>
        <w:tblStyle w:val="af0"/>
        <w:tblW w:w="0" w:type="auto"/>
        <w:tblInd w:w="675" w:type="dxa"/>
        <w:tblLook w:val="04A0"/>
      </w:tblPr>
      <w:tblGrid>
        <w:gridCol w:w="2775"/>
        <w:gridCol w:w="1951"/>
        <w:gridCol w:w="2085"/>
        <w:gridCol w:w="2085"/>
      </w:tblGrid>
      <w:tr w:rsidR="00BA4DE3" w:rsidTr="00023980">
        <w:tc>
          <w:tcPr>
            <w:tcW w:w="2775" w:type="dxa"/>
          </w:tcPr>
          <w:p w:rsidR="00BA4DE3" w:rsidRPr="00AB6EB8" w:rsidRDefault="00BA4DE3" w:rsidP="00BA4DE3">
            <w:pPr>
              <w:spacing w:line="276" w:lineRule="auto"/>
              <w:contextualSpacing/>
              <w:jc w:val="center"/>
              <w:rPr>
                <w:rFonts w:ascii="Times New Roman" w:hAnsi="Times New Roman"/>
                <w:i w:val="0"/>
                <w:sz w:val="24"/>
                <w:szCs w:val="24"/>
                <w:lang w:val="ru-RU"/>
              </w:rPr>
            </w:pPr>
            <w:r w:rsidRPr="00AB6EB8">
              <w:rPr>
                <w:rFonts w:ascii="Times New Roman" w:hAnsi="Times New Roman"/>
                <w:i w:val="0"/>
                <w:sz w:val="24"/>
                <w:szCs w:val="24"/>
                <w:lang w:val="ru-RU"/>
              </w:rPr>
              <w:t>«5»</w:t>
            </w:r>
          </w:p>
        </w:tc>
        <w:tc>
          <w:tcPr>
            <w:tcW w:w="1951" w:type="dxa"/>
          </w:tcPr>
          <w:p w:rsidR="00BA4DE3" w:rsidRPr="00AB6EB8" w:rsidRDefault="00BA4DE3" w:rsidP="00BA4DE3">
            <w:pPr>
              <w:spacing w:line="276" w:lineRule="auto"/>
              <w:contextualSpacing/>
              <w:jc w:val="center"/>
              <w:rPr>
                <w:rFonts w:ascii="Times New Roman" w:hAnsi="Times New Roman"/>
                <w:i w:val="0"/>
                <w:sz w:val="24"/>
                <w:szCs w:val="24"/>
                <w:lang w:val="ru-RU"/>
              </w:rPr>
            </w:pPr>
            <w:r w:rsidRPr="00AB6EB8">
              <w:rPr>
                <w:rFonts w:ascii="Times New Roman" w:hAnsi="Times New Roman"/>
                <w:i w:val="0"/>
                <w:sz w:val="24"/>
                <w:szCs w:val="24"/>
                <w:lang w:val="ru-RU"/>
              </w:rPr>
              <w:t>«4»</w:t>
            </w:r>
          </w:p>
        </w:tc>
        <w:tc>
          <w:tcPr>
            <w:tcW w:w="2085" w:type="dxa"/>
          </w:tcPr>
          <w:p w:rsidR="00BA4DE3" w:rsidRPr="00AB6EB8" w:rsidRDefault="00BA4DE3" w:rsidP="00BA4DE3">
            <w:pPr>
              <w:spacing w:line="276" w:lineRule="auto"/>
              <w:contextualSpacing/>
              <w:jc w:val="center"/>
              <w:rPr>
                <w:rFonts w:ascii="Times New Roman" w:hAnsi="Times New Roman"/>
                <w:i w:val="0"/>
                <w:sz w:val="24"/>
                <w:szCs w:val="24"/>
                <w:lang w:val="ru-RU"/>
              </w:rPr>
            </w:pPr>
            <w:r w:rsidRPr="00AB6EB8">
              <w:rPr>
                <w:rFonts w:ascii="Times New Roman" w:hAnsi="Times New Roman"/>
                <w:i w:val="0"/>
                <w:sz w:val="24"/>
                <w:szCs w:val="24"/>
                <w:lang w:val="ru-RU"/>
              </w:rPr>
              <w:t>«3»</w:t>
            </w:r>
          </w:p>
        </w:tc>
        <w:tc>
          <w:tcPr>
            <w:tcW w:w="2085" w:type="dxa"/>
          </w:tcPr>
          <w:p w:rsidR="00BA4DE3" w:rsidRPr="00AB6EB8" w:rsidRDefault="00BA4DE3" w:rsidP="00CC4BB1">
            <w:pPr>
              <w:spacing w:line="276" w:lineRule="auto"/>
              <w:contextualSpacing/>
              <w:jc w:val="center"/>
              <w:rPr>
                <w:rFonts w:ascii="Times New Roman" w:hAnsi="Times New Roman"/>
                <w:i w:val="0"/>
                <w:sz w:val="24"/>
                <w:szCs w:val="24"/>
                <w:lang w:val="ru-RU"/>
              </w:rPr>
            </w:pPr>
            <w:r w:rsidRPr="00AB6EB8">
              <w:rPr>
                <w:rFonts w:ascii="Times New Roman" w:hAnsi="Times New Roman"/>
                <w:i w:val="0"/>
                <w:sz w:val="24"/>
                <w:szCs w:val="24"/>
                <w:lang w:val="ru-RU"/>
              </w:rPr>
              <w:t>«</w:t>
            </w:r>
            <w:r w:rsidR="00CC4BB1" w:rsidRPr="00AB6EB8">
              <w:rPr>
                <w:rFonts w:ascii="Times New Roman" w:hAnsi="Times New Roman"/>
                <w:i w:val="0"/>
                <w:sz w:val="24"/>
                <w:szCs w:val="24"/>
                <w:lang w:val="ru-RU"/>
              </w:rPr>
              <w:t>2</w:t>
            </w:r>
            <w:r w:rsidRPr="00AB6EB8">
              <w:rPr>
                <w:rFonts w:ascii="Times New Roman" w:hAnsi="Times New Roman"/>
                <w:i w:val="0"/>
                <w:sz w:val="24"/>
                <w:szCs w:val="24"/>
                <w:lang w:val="ru-RU"/>
              </w:rPr>
              <w:t>»</w:t>
            </w:r>
          </w:p>
        </w:tc>
      </w:tr>
      <w:tr w:rsidR="00BA4DE3" w:rsidTr="00023980">
        <w:tc>
          <w:tcPr>
            <w:tcW w:w="2775" w:type="dxa"/>
          </w:tcPr>
          <w:p w:rsidR="00BA4DE3" w:rsidRPr="00AB6EB8" w:rsidRDefault="00CC4BB1" w:rsidP="00BA4DE3">
            <w:pPr>
              <w:spacing w:line="276" w:lineRule="auto"/>
              <w:contextualSpacing/>
              <w:jc w:val="center"/>
              <w:rPr>
                <w:rFonts w:ascii="Times New Roman" w:hAnsi="Times New Roman"/>
                <w:i w:val="0"/>
                <w:sz w:val="24"/>
                <w:szCs w:val="24"/>
                <w:lang w:val="ru-RU"/>
              </w:rPr>
            </w:pPr>
            <w:r w:rsidRPr="00AB6EB8">
              <w:rPr>
                <w:rFonts w:ascii="Times New Roman" w:hAnsi="Times New Roman"/>
                <w:i w:val="0"/>
                <w:sz w:val="24"/>
                <w:szCs w:val="24"/>
                <w:lang w:val="ru-RU"/>
              </w:rPr>
              <w:t>9</w:t>
            </w:r>
            <w:r w:rsidR="00BA4DE3" w:rsidRPr="00AB6EB8">
              <w:rPr>
                <w:rFonts w:ascii="Times New Roman" w:hAnsi="Times New Roman"/>
                <w:i w:val="0"/>
                <w:sz w:val="24"/>
                <w:szCs w:val="24"/>
                <w:lang w:val="ru-RU"/>
              </w:rPr>
              <w:t xml:space="preserve"> %</w:t>
            </w:r>
          </w:p>
        </w:tc>
        <w:tc>
          <w:tcPr>
            <w:tcW w:w="1951" w:type="dxa"/>
          </w:tcPr>
          <w:p w:rsidR="00BA4DE3" w:rsidRPr="00AB6EB8" w:rsidRDefault="00BA4DE3" w:rsidP="00BA4DE3">
            <w:pPr>
              <w:spacing w:line="276" w:lineRule="auto"/>
              <w:contextualSpacing/>
              <w:jc w:val="center"/>
              <w:rPr>
                <w:rFonts w:ascii="Times New Roman" w:hAnsi="Times New Roman"/>
                <w:i w:val="0"/>
                <w:sz w:val="24"/>
                <w:szCs w:val="24"/>
                <w:lang w:val="ru-RU"/>
              </w:rPr>
            </w:pPr>
            <w:r w:rsidRPr="00AB6EB8">
              <w:rPr>
                <w:rFonts w:ascii="Times New Roman" w:hAnsi="Times New Roman"/>
                <w:i w:val="0"/>
                <w:sz w:val="24"/>
                <w:szCs w:val="24"/>
                <w:lang w:val="ru-RU"/>
              </w:rPr>
              <w:t>32</w:t>
            </w:r>
            <w:r w:rsidR="00CC4BB1" w:rsidRPr="00AB6EB8">
              <w:rPr>
                <w:rFonts w:ascii="Times New Roman" w:hAnsi="Times New Roman"/>
                <w:i w:val="0"/>
                <w:sz w:val="24"/>
                <w:szCs w:val="24"/>
                <w:lang w:val="ru-RU"/>
              </w:rPr>
              <w:t>%</w:t>
            </w:r>
          </w:p>
        </w:tc>
        <w:tc>
          <w:tcPr>
            <w:tcW w:w="2085" w:type="dxa"/>
          </w:tcPr>
          <w:p w:rsidR="00BA4DE3" w:rsidRPr="00AB6EB8" w:rsidRDefault="00CC4BB1" w:rsidP="00BA4DE3">
            <w:pPr>
              <w:spacing w:line="276" w:lineRule="auto"/>
              <w:contextualSpacing/>
              <w:jc w:val="center"/>
              <w:rPr>
                <w:rFonts w:ascii="Times New Roman" w:hAnsi="Times New Roman"/>
                <w:i w:val="0"/>
                <w:sz w:val="24"/>
                <w:szCs w:val="24"/>
                <w:lang w:val="ru-RU"/>
              </w:rPr>
            </w:pPr>
            <w:r w:rsidRPr="00AB6EB8">
              <w:rPr>
                <w:rFonts w:ascii="Times New Roman" w:hAnsi="Times New Roman"/>
                <w:i w:val="0"/>
                <w:sz w:val="24"/>
                <w:szCs w:val="24"/>
                <w:lang w:val="ru-RU"/>
              </w:rPr>
              <w:t>44</w:t>
            </w:r>
            <w:r w:rsidR="00BA4DE3" w:rsidRPr="00AB6EB8">
              <w:rPr>
                <w:rFonts w:ascii="Times New Roman" w:hAnsi="Times New Roman"/>
                <w:i w:val="0"/>
                <w:sz w:val="24"/>
                <w:szCs w:val="24"/>
                <w:lang w:val="ru-RU"/>
              </w:rPr>
              <w:t xml:space="preserve"> %</w:t>
            </w:r>
          </w:p>
        </w:tc>
        <w:tc>
          <w:tcPr>
            <w:tcW w:w="2085" w:type="dxa"/>
          </w:tcPr>
          <w:p w:rsidR="00BA4DE3" w:rsidRPr="00AB6EB8" w:rsidRDefault="00BA4DE3" w:rsidP="00CC4BB1">
            <w:pPr>
              <w:spacing w:line="276" w:lineRule="auto"/>
              <w:contextualSpacing/>
              <w:jc w:val="center"/>
              <w:rPr>
                <w:rFonts w:ascii="Times New Roman" w:hAnsi="Times New Roman"/>
                <w:i w:val="0"/>
                <w:sz w:val="24"/>
                <w:szCs w:val="24"/>
                <w:lang w:val="ru-RU"/>
              </w:rPr>
            </w:pPr>
            <w:r w:rsidRPr="00AB6EB8">
              <w:rPr>
                <w:rFonts w:ascii="Times New Roman" w:hAnsi="Times New Roman"/>
                <w:i w:val="0"/>
                <w:sz w:val="24"/>
                <w:szCs w:val="24"/>
                <w:lang w:val="ru-RU"/>
              </w:rPr>
              <w:t>14</w:t>
            </w:r>
            <w:r w:rsidR="00CC4BB1" w:rsidRPr="00AB6EB8">
              <w:rPr>
                <w:rFonts w:ascii="Times New Roman" w:hAnsi="Times New Roman"/>
                <w:i w:val="0"/>
                <w:sz w:val="24"/>
                <w:szCs w:val="24"/>
                <w:lang w:val="ru-RU"/>
              </w:rPr>
              <w:t xml:space="preserve"> </w:t>
            </w:r>
            <w:r w:rsidRPr="00AB6EB8">
              <w:rPr>
                <w:rFonts w:ascii="Times New Roman" w:hAnsi="Times New Roman"/>
                <w:i w:val="0"/>
                <w:sz w:val="24"/>
                <w:szCs w:val="24"/>
                <w:lang w:val="ru-RU"/>
              </w:rPr>
              <w:t>%</w:t>
            </w:r>
          </w:p>
        </w:tc>
      </w:tr>
    </w:tbl>
    <w:p w:rsidR="001628C1" w:rsidRDefault="001628C1" w:rsidP="00FB5D3B">
      <w:pPr>
        <w:spacing w:line="276" w:lineRule="auto"/>
        <w:ind w:firstLine="709"/>
        <w:contextualSpacing/>
        <w:jc w:val="center"/>
        <w:rPr>
          <w:rFonts w:ascii="Georgia" w:hAnsi="Georgia"/>
          <w:sz w:val="28"/>
          <w:szCs w:val="28"/>
          <w:lang w:val="ru-RU"/>
        </w:rPr>
      </w:pPr>
    </w:p>
    <w:p w:rsidR="00023980" w:rsidRPr="00023980" w:rsidRDefault="00023980" w:rsidP="00023980">
      <w:pPr>
        <w:spacing w:line="276" w:lineRule="auto"/>
        <w:ind w:firstLine="709"/>
        <w:contextualSpacing/>
        <w:jc w:val="right"/>
        <w:rPr>
          <w:rFonts w:ascii="Georgia" w:hAnsi="Georgia"/>
          <w:sz w:val="28"/>
          <w:szCs w:val="28"/>
          <w:lang w:val="ru-RU"/>
        </w:rPr>
      </w:pPr>
      <w:r>
        <w:rPr>
          <w:rFonts w:ascii="Georgia" w:hAnsi="Georgia"/>
          <w:sz w:val="28"/>
          <w:szCs w:val="28"/>
          <w:lang w:val="ru-RU"/>
        </w:rPr>
        <w:t>Таблица 12</w:t>
      </w:r>
    </w:p>
    <w:p w:rsidR="00BA4DE3" w:rsidRPr="003C1CBD" w:rsidRDefault="00BA4DE3" w:rsidP="00CC4BB1">
      <w:pPr>
        <w:spacing w:after="0" w:line="240" w:lineRule="auto"/>
        <w:contextualSpacing/>
        <w:jc w:val="center"/>
        <w:rPr>
          <w:rFonts w:ascii="Times New Roman" w:eastAsia="Calibri" w:hAnsi="Times New Roman"/>
          <w:b/>
          <w:sz w:val="28"/>
          <w:szCs w:val="28"/>
          <w:lang w:val="ru-RU"/>
        </w:rPr>
      </w:pPr>
      <w:r w:rsidRPr="003C1CBD">
        <w:rPr>
          <w:rFonts w:ascii="Times New Roman" w:eastAsia="Calibri" w:hAnsi="Times New Roman"/>
          <w:b/>
          <w:sz w:val="28"/>
          <w:szCs w:val="28"/>
          <w:lang w:val="ru-RU"/>
        </w:rPr>
        <w:t>Результаты выполнения заданий по проверяемым знаниям и умениям</w:t>
      </w:r>
    </w:p>
    <w:p w:rsidR="00BA4DE3" w:rsidRPr="00BA4DE3" w:rsidRDefault="00BA4DE3" w:rsidP="00BA4DE3">
      <w:pPr>
        <w:spacing w:after="0" w:line="240" w:lineRule="auto"/>
        <w:contextualSpacing/>
        <w:rPr>
          <w:rFonts w:ascii="Times New Roman" w:eastAsia="Calibri" w:hAnsi="Times New Roman"/>
          <w:b/>
          <w:sz w:val="28"/>
          <w:szCs w:val="28"/>
          <w:lang w:val="ru-RU"/>
        </w:rPr>
      </w:pPr>
    </w:p>
    <w:tbl>
      <w:tblPr>
        <w:tblStyle w:val="af0"/>
        <w:tblW w:w="0" w:type="auto"/>
        <w:tblLook w:val="04A0"/>
      </w:tblPr>
      <w:tblGrid>
        <w:gridCol w:w="953"/>
        <w:gridCol w:w="5143"/>
        <w:gridCol w:w="1913"/>
        <w:gridCol w:w="1562"/>
      </w:tblGrid>
      <w:tr w:rsidR="00BA4DE3" w:rsidTr="00BA4DE3">
        <w:tc>
          <w:tcPr>
            <w:tcW w:w="953" w:type="dxa"/>
          </w:tcPr>
          <w:p w:rsidR="00BA4DE3" w:rsidRPr="00AB6EB8" w:rsidRDefault="00BA4DE3" w:rsidP="00BA4DE3">
            <w:pPr>
              <w:contextualSpacing/>
              <w:jc w:val="center"/>
              <w:rPr>
                <w:rFonts w:ascii="Times New Roman" w:eastAsia="Calibri" w:hAnsi="Times New Roman"/>
                <w:sz w:val="24"/>
                <w:szCs w:val="24"/>
                <w:lang w:val="ru-RU"/>
              </w:rPr>
            </w:pPr>
          </w:p>
        </w:tc>
        <w:tc>
          <w:tcPr>
            <w:tcW w:w="5143" w:type="dxa"/>
          </w:tcPr>
          <w:p w:rsidR="00BA4DE3" w:rsidRPr="00AB6EB8" w:rsidRDefault="00BA4DE3" w:rsidP="00BA4DE3">
            <w:pPr>
              <w:contextualSpacing/>
              <w:jc w:val="center"/>
              <w:rPr>
                <w:rFonts w:ascii="Times New Roman" w:eastAsia="Calibri" w:hAnsi="Times New Roman"/>
                <w:b/>
                <w:sz w:val="24"/>
                <w:szCs w:val="24"/>
              </w:rPr>
            </w:pPr>
            <w:r w:rsidRPr="00AB6EB8">
              <w:rPr>
                <w:rFonts w:ascii="Times New Roman" w:eastAsia="Calibri" w:hAnsi="Times New Roman"/>
                <w:sz w:val="24"/>
                <w:szCs w:val="24"/>
              </w:rPr>
              <w:t>Проверяемые умения</w:t>
            </w:r>
          </w:p>
        </w:tc>
        <w:tc>
          <w:tcPr>
            <w:tcW w:w="1913" w:type="dxa"/>
          </w:tcPr>
          <w:p w:rsidR="00BA4DE3" w:rsidRPr="00AB6EB8" w:rsidRDefault="00BA4DE3" w:rsidP="00BA4DE3">
            <w:pPr>
              <w:contextualSpacing/>
              <w:jc w:val="center"/>
              <w:rPr>
                <w:rFonts w:ascii="Times New Roman" w:eastAsia="Calibri" w:hAnsi="Times New Roman"/>
                <w:b/>
                <w:sz w:val="24"/>
                <w:szCs w:val="24"/>
              </w:rPr>
            </w:pPr>
            <w:r w:rsidRPr="00AB6EB8">
              <w:rPr>
                <w:rFonts w:ascii="Times New Roman" w:eastAsia="Calibri" w:hAnsi="Times New Roman"/>
                <w:sz w:val="24"/>
                <w:szCs w:val="24"/>
              </w:rPr>
              <w:t>% выполнения по г.Мценску</w:t>
            </w:r>
          </w:p>
        </w:tc>
        <w:tc>
          <w:tcPr>
            <w:tcW w:w="1562" w:type="dxa"/>
          </w:tcPr>
          <w:p w:rsidR="00BA4DE3" w:rsidRPr="00AB6EB8" w:rsidRDefault="00BA4DE3" w:rsidP="00BA4DE3">
            <w:pPr>
              <w:contextualSpacing/>
              <w:jc w:val="center"/>
              <w:rPr>
                <w:rFonts w:ascii="Times New Roman" w:eastAsia="Calibri" w:hAnsi="Times New Roman"/>
                <w:sz w:val="24"/>
                <w:szCs w:val="24"/>
              </w:rPr>
            </w:pPr>
            <w:r w:rsidRPr="00AB6EB8">
              <w:rPr>
                <w:rFonts w:ascii="Times New Roman" w:eastAsia="Calibri" w:hAnsi="Times New Roman"/>
                <w:sz w:val="24"/>
                <w:szCs w:val="24"/>
              </w:rPr>
              <w:t xml:space="preserve">% выполнения по Орловской  области </w:t>
            </w:r>
          </w:p>
        </w:tc>
      </w:tr>
      <w:tr w:rsidR="00BA4DE3" w:rsidTr="00BA4DE3">
        <w:tc>
          <w:tcPr>
            <w:tcW w:w="953" w:type="dxa"/>
          </w:tcPr>
          <w:p w:rsidR="00BA4DE3" w:rsidRPr="00AB6EB8" w:rsidRDefault="00BA4DE3" w:rsidP="007739D5">
            <w:pPr>
              <w:pStyle w:val="a3"/>
              <w:numPr>
                <w:ilvl w:val="0"/>
                <w:numId w:val="11"/>
              </w:numPr>
              <w:spacing w:line="240" w:lineRule="auto"/>
              <w:jc w:val="center"/>
              <w:rPr>
                <w:rFonts w:ascii="Times New Roman" w:hAnsi="Times New Roman"/>
                <w:bCs/>
                <w:color w:val="000000"/>
                <w:sz w:val="24"/>
                <w:szCs w:val="24"/>
                <w:lang w:eastAsia="ru-RU"/>
              </w:rPr>
            </w:pPr>
          </w:p>
        </w:tc>
        <w:tc>
          <w:tcPr>
            <w:tcW w:w="5143" w:type="dxa"/>
          </w:tcPr>
          <w:p w:rsidR="00BA4DE3" w:rsidRPr="00AB6EB8" w:rsidRDefault="00BA4DE3" w:rsidP="00BA4DE3">
            <w:pPr>
              <w:contextualSpacing/>
              <w:rPr>
                <w:rFonts w:ascii="Times New Roman" w:eastAsia="Calibri" w:hAnsi="Times New Roman"/>
                <w:b/>
                <w:sz w:val="24"/>
                <w:szCs w:val="24"/>
              </w:rPr>
            </w:pPr>
            <w:r w:rsidRPr="00AB6EB8">
              <w:rPr>
                <w:rFonts w:ascii="Times New Roman" w:hAnsi="Times New Roman"/>
                <w:b/>
                <w:bCs/>
                <w:color w:val="000000"/>
                <w:sz w:val="24"/>
                <w:szCs w:val="24"/>
                <w:lang w:eastAsia="ru-RU"/>
              </w:rPr>
              <w:t xml:space="preserve">Знание  </w:t>
            </w:r>
            <w:r w:rsidRPr="00AB6EB8">
              <w:rPr>
                <w:rFonts w:ascii="Times New Roman" w:hAnsi="Times New Roman"/>
                <w:color w:val="000000"/>
                <w:sz w:val="24"/>
                <w:szCs w:val="24"/>
                <w:lang w:eastAsia="ru-RU"/>
              </w:rPr>
              <w:t>жанров художественных произведений</w:t>
            </w:r>
          </w:p>
        </w:tc>
        <w:tc>
          <w:tcPr>
            <w:tcW w:w="1913" w:type="dxa"/>
          </w:tcPr>
          <w:p w:rsidR="00BA4DE3" w:rsidRPr="00AB6EB8" w:rsidRDefault="00BA4DE3" w:rsidP="00BA4DE3">
            <w:pPr>
              <w:contextualSpacing/>
              <w:jc w:val="center"/>
              <w:rPr>
                <w:rFonts w:ascii="Times New Roman" w:eastAsia="Calibri" w:hAnsi="Times New Roman"/>
                <w:b/>
                <w:sz w:val="24"/>
                <w:szCs w:val="24"/>
              </w:rPr>
            </w:pPr>
            <w:r w:rsidRPr="00AB6EB8">
              <w:rPr>
                <w:rFonts w:ascii="Times New Roman" w:eastAsia="Calibri" w:hAnsi="Times New Roman"/>
                <w:b/>
                <w:sz w:val="24"/>
                <w:szCs w:val="24"/>
              </w:rPr>
              <w:t>76,85%</w:t>
            </w:r>
          </w:p>
        </w:tc>
        <w:tc>
          <w:tcPr>
            <w:tcW w:w="1562" w:type="dxa"/>
          </w:tcPr>
          <w:p w:rsidR="00BA4DE3" w:rsidRPr="00AB6EB8" w:rsidRDefault="00BA4DE3" w:rsidP="00BA4DE3">
            <w:pPr>
              <w:contextualSpacing/>
              <w:jc w:val="center"/>
              <w:rPr>
                <w:rFonts w:ascii="Times New Roman" w:eastAsia="Calibri" w:hAnsi="Times New Roman"/>
                <w:b/>
                <w:sz w:val="24"/>
                <w:szCs w:val="24"/>
              </w:rPr>
            </w:pPr>
            <w:r w:rsidRPr="00AB6EB8">
              <w:rPr>
                <w:rFonts w:ascii="Times New Roman" w:eastAsia="Calibri" w:hAnsi="Times New Roman"/>
                <w:b/>
                <w:sz w:val="24"/>
                <w:szCs w:val="24"/>
              </w:rPr>
              <w:t>82,4%</w:t>
            </w:r>
          </w:p>
        </w:tc>
      </w:tr>
      <w:tr w:rsidR="00BA4DE3" w:rsidTr="00BA4DE3">
        <w:tc>
          <w:tcPr>
            <w:tcW w:w="953" w:type="dxa"/>
          </w:tcPr>
          <w:p w:rsidR="00BA4DE3" w:rsidRPr="00AB6EB8" w:rsidRDefault="00BA4DE3" w:rsidP="007739D5">
            <w:pPr>
              <w:pStyle w:val="a3"/>
              <w:numPr>
                <w:ilvl w:val="0"/>
                <w:numId w:val="11"/>
              </w:numPr>
              <w:spacing w:line="240" w:lineRule="auto"/>
              <w:jc w:val="center"/>
              <w:rPr>
                <w:rFonts w:ascii="Times New Roman" w:hAnsi="Times New Roman"/>
                <w:bCs/>
                <w:color w:val="000000"/>
                <w:sz w:val="24"/>
                <w:szCs w:val="24"/>
                <w:lang w:eastAsia="ru-RU"/>
              </w:rPr>
            </w:pPr>
          </w:p>
        </w:tc>
        <w:tc>
          <w:tcPr>
            <w:tcW w:w="5143" w:type="dxa"/>
          </w:tcPr>
          <w:p w:rsidR="00BA4DE3" w:rsidRPr="00AB6EB8" w:rsidRDefault="00BA4DE3" w:rsidP="00BA4DE3">
            <w:pPr>
              <w:contextualSpacing/>
              <w:rPr>
                <w:rFonts w:ascii="Times New Roman" w:eastAsia="Calibri" w:hAnsi="Times New Roman"/>
                <w:b/>
                <w:sz w:val="24"/>
                <w:szCs w:val="24"/>
              </w:rPr>
            </w:pPr>
            <w:r w:rsidRPr="00AB6EB8">
              <w:rPr>
                <w:rFonts w:ascii="Times New Roman" w:hAnsi="Times New Roman"/>
                <w:b/>
                <w:bCs/>
                <w:color w:val="000000"/>
                <w:sz w:val="24"/>
                <w:szCs w:val="24"/>
                <w:lang w:eastAsia="ru-RU"/>
              </w:rPr>
              <w:t>Знание</w:t>
            </w:r>
            <w:r w:rsidRPr="00AB6EB8">
              <w:rPr>
                <w:rFonts w:ascii="Times New Roman" w:hAnsi="Times New Roman"/>
                <w:color w:val="000000"/>
                <w:sz w:val="24"/>
                <w:szCs w:val="24"/>
                <w:lang w:eastAsia="ru-RU"/>
              </w:rPr>
              <w:t xml:space="preserve"> текста художественных произведений</w:t>
            </w:r>
          </w:p>
        </w:tc>
        <w:tc>
          <w:tcPr>
            <w:tcW w:w="1913" w:type="dxa"/>
          </w:tcPr>
          <w:p w:rsidR="00BA4DE3" w:rsidRPr="00AB6EB8" w:rsidRDefault="00BA4DE3" w:rsidP="00BA4DE3">
            <w:pPr>
              <w:contextualSpacing/>
              <w:jc w:val="center"/>
              <w:rPr>
                <w:rFonts w:ascii="Times New Roman" w:eastAsia="Calibri" w:hAnsi="Times New Roman"/>
                <w:b/>
                <w:sz w:val="24"/>
                <w:szCs w:val="24"/>
              </w:rPr>
            </w:pPr>
            <w:r w:rsidRPr="00AB6EB8">
              <w:rPr>
                <w:rFonts w:ascii="Times New Roman" w:eastAsia="Calibri" w:hAnsi="Times New Roman"/>
                <w:b/>
                <w:sz w:val="24"/>
                <w:szCs w:val="24"/>
              </w:rPr>
              <w:t>74,6%</w:t>
            </w:r>
          </w:p>
        </w:tc>
        <w:tc>
          <w:tcPr>
            <w:tcW w:w="1562" w:type="dxa"/>
          </w:tcPr>
          <w:p w:rsidR="00BA4DE3" w:rsidRPr="00AB6EB8" w:rsidRDefault="00BA4DE3" w:rsidP="00BA4DE3">
            <w:pPr>
              <w:contextualSpacing/>
              <w:jc w:val="center"/>
              <w:rPr>
                <w:rFonts w:ascii="Times New Roman" w:eastAsia="Calibri" w:hAnsi="Times New Roman"/>
                <w:b/>
                <w:sz w:val="24"/>
                <w:szCs w:val="24"/>
              </w:rPr>
            </w:pPr>
            <w:r w:rsidRPr="00AB6EB8">
              <w:rPr>
                <w:rFonts w:ascii="Times New Roman" w:eastAsia="Calibri" w:hAnsi="Times New Roman"/>
                <w:b/>
                <w:sz w:val="24"/>
                <w:szCs w:val="24"/>
              </w:rPr>
              <w:t>79,5%</w:t>
            </w:r>
          </w:p>
        </w:tc>
      </w:tr>
      <w:tr w:rsidR="00BA4DE3" w:rsidTr="00BA4DE3">
        <w:tc>
          <w:tcPr>
            <w:tcW w:w="953" w:type="dxa"/>
          </w:tcPr>
          <w:p w:rsidR="00BA4DE3" w:rsidRPr="00AB6EB8" w:rsidRDefault="00BA4DE3" w:rsidP="007739D5">
            <w:pPr>
              <w:pStyle w:val="a3"/>
              <w:numPr>
                <w:ilvl w:val="0"/>
                <w:numId w:val="11"/>
              </w:numPr>
              <w:spacing w:line="240" w:lineRule="auto"/>
              <w:jc w:val="center"/>
              <w:rPr>
                <w:rFonts w:ascii="Times New Roman" w:hAnsi="Times New Roman"/>
                <w:bCs/>
                <w:color w:val="000000"/>
                <w:sz w:val="24"/>
                <w:szCs w:val="24"/>
                <w:lang w:eastAsia="ru-RU"/>
              </w:rPr>
            </w:pPr>
          </w:p>
        </w:tc>
        <w:tc>
          <w:tcPr>
            <w:tcW w:w="5143" w:type="dxa"/>
          </w:tcPr>
          <w:p w:rsidR="00BA4DE3" w:rsidRPr="00AB6EB8" w:rsidRDefault="00BA4DE3" w:rsidP="00BA4DE3">
            <w:pPr>
              <w:contextualSpacing/>
              <w:rPr>
                <w:rFonts w:ascii="Times New Roman" w:eastAsia="Calibri" w:hAnsi="Times New Roman"/>
                <w:b/>
                <w:sz w:val="24"/>
                <w:szCs w:val="24"/>
                <w:lang w:val="ru-RU"/>
              </w:rPr>
            </w:pPr>
            <w:r w:rsidRPr="00AB6EB8">
              <w:rPr>
                <w:rFonts w:ascii="Times New Roman" w:hAnsi="Times New Roman"/>
                <w:b/>
                <w:bCs/>
                <w:color w:val="000000"/>
                <w:sz w:val="24"/>
                <w:szCs w:val="24"/>
                <w:lang w:val="ru-RU" w:eastAsia="ru-RU"/>
              </w:rPr>
              <w:t xml:space="preserve">Знание </w:t>
            </w:r>
            <w:r w:rsidRPr="00AB6EB8">
              <w:rPr>
                <w:rFonts w:ascii="Times New Roman" w:hAnsi="Times New Roman"/>
                <w:color w:val="000000"/>
                <w:sz w:val="24"/>
                <w:szCs w:val="24"/>
                <w:lang w:val="ru-RU" w:eastAsia="ru-RU"/>
              </w:rPr>
              <w:t>авторов художественных произведений и биографии писателей</w:t>
            </w:r>
          </w:p>
        </w:tc>
        <w:tc>
          <w:tcPr>
            <w:tcW w:w="1913" w:type="dxa"/>
          </w:tcPr>
          <w:p w:rsidR="00BA4DE3" w:rsidRPr="00AB6EB8" w:rsidRDefault="00BA4DE3" w:rsidP="00BA4DE3">
            <w:pPr>
              <w:contextualSpacing/>
              <w:jc w:val="center"/>
              <w:rPr>
                <w:rFonts w:ascii="Times New Roman" w:eastAsia="Calibri" w:hAnsi="Times New Roman"/>
                <w:b/>
                <w:sz w:val="24"/>
                <w:szCs w:val="24"/>
              </w:rPr>
            </w:pPr>
            <w:r w:rsidRPr="00AB6EB8">
              <w:rPr>
                <w:rFonts w:ascii="Times New Roman" w:eastAsia="Calibri" w:hAnsi="Times New Roman"/>
                <w:b/>
                <w:sz w:val="24"/>
                <w:szCs w:val="24"/>
              </w:rPr>
              <w:t>58,4%</w:t>
            </w:r>
          </w:p>
        </w:tc>
        <w:tc>
          <w:tcPr>
            <w:tcW w:w="1562" w:type="dxa"/>
          </w:tcPr>
          <w:p w:rsidR="00BA4DE3" w:rsidRPr="00AB6EB8" w:rsidRDefault="00BA4DE3" w:rsidP="00BA4DE3">
            <w:pPr>
              <w:contextualSpacing/>
              <w:jc w:val="center"/>
              <w:rPr>
                <w:rFonts w:ascii="Times New Roman" w:eastAsia="Calibri" w:hAnsi="Times New Roman"/>
                <w:b/>
                <w:sz w:val="24"/>
                <w:szCs w:val="24"/>
              </w:rPr>
            </w:pPr>
            <w:r w:rsidRPr="00AB6EB8">
              <w:rPr>
                <w:rFonts w:ascii="Times New Roman" w:eastAsia="Calibri" w:hAnsi="Times New Roman"/>
                <w:b/>
                <w:sz w:val="24"/>
                <w:szCs w:val="24"/>
              </w:rPr>
              <w:t>63,2%</w:t>
            </w:r>
          </w:p>
        </w:tc>
      </w:tr>
      <w:tr w:rsidR="00BA4DE3" w:rsidTr="00BA4DE3">
        <w:tc>
          <w:tcPr>
            <w:tcW w:w="953" w:type="dxa"/>
          </w:tcPr>
          <w:p w:rsidR="00BA4DE3" w:rsidRPr="00AB6EB8" w:rsidRDefault="00BA4DE3" w:rsidP="007739D5">
            <w:pPr>
              <w:pStyle w:val="a3"/>
              <w:numPr>
                <w:ilvl w:val="0"/>
                <w:numId w:val="11"/>
              </w:numPr>
              <w:spacing w:line="240" w:lineRule="auto"/>
              <w:jc w:val="center"/>
              <w:rPr>
                <w:rFonts w:ascii="Times New Roman" w:hAnsi="Times New Roman"/>
                <w:bCs/>
                <w:color w:val="000000"/>
                <w:sz w:val="24"/>
                <w:szCs w:val="24"/>
                <w:lang w:eastAsia="ru-RU"/>
              </w:rPr>
            </w:pPr>
          </w:p>
        </w:tc>
        <w:tc>
          <w:tcPr>
            <w:tcW w:w="5143" w:type="dxa"/>
          </w:tcPr>
          <w:p w:rsidR="00BA4DE3" w:rsidRPr="00AB6EB8" w:rsidRDefault="00BA4DE3" w:rsidP="00BA4DE3">
            <w:pPr>
              <w:contextualSpacing/>
              <w:rPr>
                <w:rFonts w:ascii="Times New Roman" w:eastAsia="Calibri" w:hAnsi="Times New Roman"/>
                <w:b/>
                <w:sz w:val="24"/>
                <w:szCs w:val="24"/>
                <w:lang w:val="ru-RU"/>
              </w:rPr>
            </w:pPr>
            <w:r w:rsidRPr="00AB6EB8">
              <w:rPr>
                <w:rFonts w:ascii="Times New Roman" w:hAnsi="Times New Roman"/>
                <w:b/>
                <w:bCs/>
                <w:color w:val="000000"/>
                <w:sz w:val="24"/>
                <w:szCs w:val="24"/>
                <w:lang w:val="ru-RU" w:eastAsia="ru-RU"/>
              </w:rPr>
              <w:t xml:space="preserve">Умение </w:t>
            </w:r>
            <w:r w:rsidRPr="00AB6EB8">
              <w:rPr>
                <w:rFonts w:ascii="Times New Roman" w:hAnsi="Times New Roman"/>
                <w:color w:val="000000"/>
                <w:sz w:val="24"/>
                <w:szCs w:val="24"/>
                <w:lang w:val="ru-RU" w:eastAsia="ru-RU"/>
              </w:rPr>
              <w:t>определять изобразительно-выразительные средства</w:t>
            </w:r>
            <w:r w:rsidRPr="00AB6EB8">
              <w:rPr>
                <w:rFonts w:ascii="Times New Roman" w:hAnsi="Times New Roman"/>
                <w:b/>
                <w:bCs/>
                <w:color w:val="000000"/>
                <w:sz w:val="24"/>
                <w:szCs w:val="24"/>
                <w:lang w:val="ru-RU" w:eastAsia="ru-RU"/>
              </w:rPr>
              <w:t xml:space="preserve"> </w:t>
            </w:r>
            <w:r w:rsidRPr="00AB6EB8">
              <w:rPr>
                <w:rFonts w:ascii="Times New Roman" w:hAnsi="Times New Roman"/>
                <w:color w:val="000000"/>
                <w:sz w:val="24"/>
                <w:szCs w:val="24"/>
                <w:lang w:val="ru-RU" w:eastAsia="ru-RU"/>
              </w:rPr>
              <w:t>в художественном тексте</w:t>
            </w:r>
          </w:p>
        </w:tc>
        <w:tc>
          <w:tcPr>
            <w:tcW w:w="1913" w:type="dxa"/>
          </w:tcPr>
          <w:p w:rsidR="00BA4DE3" w:rsidRPr="00AB6EB8" w:rsidRDefault="00BA4DE3" w:rsidP="00BA4DE3">
            <w:pPr>
              <w:contextualSpacing/>
              <w:jc w:val="center"/>
              <w:rPr>
                <w:rFonts w:ascii="Times New Roman" w:eastAsia="Calibri" w:hAnsi="Times New Roman"/>
                <w:b/>
                <w:sz w:val="24"/>
                <w:szCs w:val="24"/>
              </w:rPr>
            </w:pPr>
            <w:r w:rsidRPr="00AB6EB8">
              <w:rPr>
                <w:rFonts w:ascii="Times New Roman" w:eastAsia="Calibri" w:hAnsi="Times New Roman"/>
                <w:b/>
                <w:sz w:val="24"/>
                <w:szCs w:val="24"/>
              </w:rPr>
              <w:t>55,5%</w:t>
            </w:r>
          </w:p>
        </w:tc>
        <w:tc>
          <w:tcPr>
            <w:tcW w:w="1562" w:type="dxa"/>
          </w:tcPr>
          <w:p w:rsidR="00BA4DE3" w:rsidRPr="00AB6EB8" w:rsidRDefault="00BA4DE3" w:rsidP="00BA4DE3">
            <w:pPr>
              <w:contextualSpacing/>
              <w:jc w:val="center"/>
              <w:rPr>
                <w:rFonts w:ascii="Times New Roman" w:eastAsia="Calibri" w:hAnsi="Times New Roman"/>
                <w:b/>
                <w:sz w:val="24"/>
                <w:szCs w:val="24"/>
              </w:rPr>
            </w:pPr>
            <w:r w:rsidRPr="00AB6EB8">
              <w:rPr>
                <w:rFonts w:ascii="Times New Roman" w:eastAsia="Calibri" w:hAnsi="Times New Roman"/>
                <w:b/>
                <w:sz w:val="24"/>
                <w:szCs w:val="24"/>
              </w:rPr>
              <w:t>63,1%</w:t>
            </w:r>
          </w:p>
        </w:tc>
      </w:tr>
      <w:tr w:rsidR="00BA4DE3" w:rsidTr="00BA4DE3">
        <w:tc>
          <w:tcPr>
            <w:tcW w:w="953" w:type="dxa"/>
          </w:tcPr>
          <w:p w:rsidR="00BA4DE3" w:rsidRPr="00AB6EB8" w:rsidRDefault="00BA4DE3" w:rsidP="007739D5">
            <w:pPr>
              <w:pStyle w:val="a3"/>
              <w:numPr>
                <w:ilvl w:val="0"/>
                <w:numId w:val="11"/>
              </w:numPr>
              <w:spacing w:line="240" w:lineRule="auto"/>
              <w:jc w:val="center"/>
              <w:rPr>
                <w:rFonts w:ascii="Times New Roman" w:hAnsi="Times New Roman"/>
                <w:bCs/>
                <w:color w:val="000000"/>
                <w:sz w:val="24"/>
                <w:szCs w:val="24"/>
                <w:lang w:eastAsia="ru-RU"/>
              </w:rPr>
            </w:pPr>
          </w:p>
        </w:tc>
        <w:tc>
          <w:tcPr>
            <w:tcW w:w="5143" w:type="dxa"/>
          </w:tcPr>
          <w:p w:rsidR="00BA4DE3" w:rsidRPr="00AB6EB8" w:rsidRDefault="00BA4DE3" w:rsidP="00BA4DE3">
            <w:pPr>
              <w:contextualSpacing/>
              <w:rPr>
                <w:rFonts w:ascii="Times New Roman" w:eastAsia="Calibri" w:hAnsi="Times New Roman"/>
                <w:b/>
                <w:sz w:val="24"/>
                <w:szCs w:val="24"/>
              </w:rPr>
            </w:pPr>
            <w:r w:rsidRPr="00AB6EB8">
              <w:rPr>
                <w:rFonts w:ascii="Times New Roman" w:hAnsi="Times New Roman"/>
                <w:b/>
                <w:bCs/>
                <w:color w:val="000000"/>
                <w:sz w:val="24"/>
                <w:szCs w:val="24"/>
                <w:lang w:eastAsia="ru-RU"/>
              </w:rPr>
              <w:t xml:space="preserve">Умение </w:t>
            </w:r>
            <w:r w:rsidRPr="00AB6EB8">
              <w:rPr>
                <w:rFonts w:ascii="Times New Roman" w:hAnsi="Times New Roman"/>
                <w:color w:val="000000"/>
                <w:sz w:val="24"/>
                <w:szCs w:val="24"/>
                <w:lang w:eastAsia="ru-RU"/>
              </w:rPr>
              <w:t>определять стихотворный размер</w:t>
            </w:r>
          </w:p>
        </w:tc>
        <w:tc>
          <w:tcPr>
            <w:tcW w:w="1913" w:type="dxa"/>
          </w:tcPr>
          <w:p w:rsidR="00BA4DE3" w:rsidRPr="00AB6EB8" w:rsidRDefault="00BA4DE3" w:rsidP="00BA4DE3">
            <w:pPr>
              <w:contextualSpacing/>
              <w:jc w:val="center"/>
              <w:rPr>
                <w:rFonts w:ascii="Times New Roman" w:eastAsia="Calibri" w:hAnsi="Times New Roman"/>
                <w:b/>
                <w:sz w:val="24"/>
                <w:szCs w:val="24"/>
              </w:rPr>
            </w:pPr>
            <w:r w:rsidRPr="00AB6EB8">
              <w:rPr>
                <w:rFonts w:ascii="Times New Roman" w:eastAsia="Calibri" w:hAnsi="Times New Roman"/>
                <w:b/>
                <w:sz w:val="24"/>
                <w:szCs w:val="24"/>
              </w:rPr>
              <w:t>67,38%</w:t>
            </w:r>
          </w:p>
        </w:tc>
        <w:tc>
          <w:tcPr>
            <w:tcW w:w="1562" w:type="dxa"/>
          </w:tcPr>
          <w:p w:rsidR="00BA4DE3" w:rsidRPr="00AB6EB8" w:rsidRDefault="00BA4DE3" w:rsidP="00BA4DE3">
            <w:pPr>
              <w:contextualSpacing/>
              <w:jc w:val="center"/>
              <w:rPr>
                <w:rFonts w:ascii="Times New Roman" w:eastAsia="Calibri" w:hAnsi="Times New Roman"/>
                <w:b/>
                <w:sz w:val="24"/>
                <w:szCs w:val="24"/>
              </w:rPr>
            </w:pPr>
            <w:r w:rsidRPr="00AB6EB8">
              <w:rPr>
                <w:rFonts w:ascii="Times New Roman" w:eastAsia="Calibri" w:hAnsi="Times New Roman"/>
                <w:b/>
                <w:sz w:val="24"/>
                <w:szCs w:val="24"/>
              </w:rPr>
              <w:t>67%</w:t>
            </w:r>
          </w:p>
        </w:tc>
      </w:tr>
      <w:tr w:rsidR="00BA4DE3" w:rsidTr="00BA4DE3">
        <w:tc>
          <w:tcPr>
            <w:tcW w:w="953" w:type="dxa"/>
          </w:tcPr>
          <w:p w:rsidR="00BA4DE3" w:rsidRPr="00AB6EB8" w:rsidRDefault="00BA4DE3" w:rsidP="007739D5">
            <w:pPr>
              <w:pStyle w:val="a3"/>
              <w:numPr>
                <w:ilvl w:val="0"/>
                <w:numId w:val="11"/>
              </w:numPr>
              <w:spacing w:line="240" w:lineRule="auto"/>
              <w:jc w:val="center"/>
              <w:rPr>
                <w:rFonts w:ascii="Times New Roman" w:hAnsi="Times New Roman"/>
                <w:bCs/>
                <w:color w:val="000000"/>
                <w:sz w:val="24"/>
                <w:szCs w:val="24"/>
                <w:lang w:eastAsia="ru-RU"/>
              </w:rPr>
            </w:pPr>
          </w:p>
        </w:tc>
        <w:tc>
          <w:tcPr>
            <w:tcW w:w="5143" w:type="dxa"/>
          </w:tcPr>
          <w:p w:rsidR="00BA4DE3" w:rsidRPr="00AB6EB8" w:rsidRDefault="00BA4DE3" w:rsidP="00BA4DE3">
            <w:pPr>
              <w:contextualSpacing/>
              <w:rPr>
                <w:rFonts w:ascii="Times New Roman" w:eastAsia="Calibri" w:hAnsi="Times New Roman"/>
                <w:b/>
                <w:sz w:val="24"/>
                <w:szCs w:val="24"/>
                <w:lang w:val="ru-RU"/>
              </w:rPr>
            </w:pPr>
            <w:r w:rsidRPr="00AB6EB8">
              <w:rPr>
                <w:rFonts w:ascii="Times New Roman" w:hAnsi="Times New Roman"/>
                <w:b/>
                <w:bCs/>
                <w:color w:val="000000"/>
                <w:sz w:val="24"/>
                <w:szCs w:val="24"/>
                <w:lang w:val="ru-RU" w:eastAsia="ru-RU"/>
              </w:rPr>
              <w:t xml:space="preserve">Умение </w:t>
            </w:r>
            <w:r w:rsidRPr="00AB6EB8">
              <w:rPr>
                <w:rFonts w:ascii="Times New Roman" w:hAnsi="Times New Roman"/>
                <w:color w:val="000000"/>
                <w:sz w:val="24"/>
                <w:szCs w:val="24"/>
                <w:lang w:val="ru-RU" w:eastAsia="ru-RU"/>
              </w:rPr>
              <w:t>интерпретировать отрывок из художественного текста</w:t>
            </w:r>
          </w:p>
        </w:tc>
        <w:tc>
          <w:tcPr>
            <w:tcW w:w="1913" w:type="dxa"/>
          </w:tcPr>
          <w:p w:rsidR="00BA4DE3" w:rsidRPr="00AB6EB8" w:rsidRDefault="00BA4DE3" w:rsidP="00BA4DE3">
            <w:pPr>
              <w:contextualSpacing/>
              <w:jc w:val="center"/>
              <w:rPr>
                <w:rFonts w:ascii="Times New Roman" w:eastAsia="Calibri" w:hAnsi="Times New Roman"/>
                <w:b/>
                <w:sz w:val="24"/>
                <w:szCs w:val="24"/>
              </w:rPr>
            </w:pPr>
            <w:r w:rsidRPr="00AB6EB8">
              <w:rPr>
                <w:rFonts w:ascii="Times New Roman" w:eastAsia="Calibri" w:hAnsi="Times New Roman"/>
                <w:b/>
                <w:sz w:val="24"/>
                <w:szCs w:val="24"/>
              </w:rPr>
              <w:t>58,4%</w:t>
            </w:r>
          </w:p>
        </w:tc>
        <w:tc>
          <w:tcPr>
            <w:tcW w:w="1562" w:type="dxa"/>
          </w:tcPr>
          <w:p w:rsidR="00BA4DE3" w:rsidRPr="00AB6EB8" w:rsidRDefault="00BA4DE3" w:rsidP="00BA4DE3">
            <w:pPr>
              <w:contextualSpacing/>
              <w:jc w:val="center"/>
              <w:rPr>
                <w:rFonts w:ascii="Times New Roman" w:eastAsia="Calibri" w:hAnsi="Times New Roman"/>
                <w:b/>
                <w:sz w:val="24"/>
                <w:szCs w:val="24"/>
              </w:rPr>
            </w:pPr>
            <w:r w:rsidRPr="00AB6EB8">
              <w:rPr>
                <w:rFonts w:ascii="Times New Roman" w:eastAsia="Calibri" w:hAnsi="Times New Roman"/>
                <w:b/>
                <w:sz w:val="24"/>
                <w:szCs w:val="24"/>
              </w:rPr>
              <w:t>56,7%</w:t>
            </w:r>
          </w:p>
        </w:tc>
      </w:tr>
      <w:tr w:rsidR="00BA4DE3" w:rsidTr="00BA4DE3">
        <w:tc>
          <w:tcPr>
            <w:tcW w:w="953" w:type="dxa"/>
          </w:tcPr>
          <w:p w:rsidR="00BA4DE3" w:rsidRPr="00AB6EB8" w:rsidRDefault="00BA4DE3" w:rsidP="007739D5">
            <w:pPr>
              <w:pStyle w:val="a3"/>
              <w:numPr>
                <w:ilvl w:val="0"/>
                <w:numId w:val="11"/>
              </w:numPr>
              <w:spacing w:line="240" w:lineRule="auto"/>
              <w:jc w:val="center"/>
              <w:rPr>
                <w:rFonts w:ascii="Times New Roman" w:hAnsi="Times New Roman"/>
                <w:bCs/>
                <w:color w:val="000000"/>
                <w:sz w:val="24"/>
                <w:szCs w:val="24"/>
                <w:lang w:eastAsia="ru-RU"/>
              </w:rPr>
            </w:pPr>
          </w:p>
        </w:tc>
        <w:tc>
          <w:tcPr>
            <w:tcW w:w="5143" w:type="dxa"/>
          </w:tcPr>
          <w:p w:rsidR="00BA4DE3" w:rsidRPr="00AB6EB8" w:rsidRDefault="00BA4DE3" w:rsidP="00BA4DE3">
            <w:pPr>
              <w:contextualSpacing/>
              <w:rPr>
                <w:rFonts w:ascii="Times New Roman" w:eastAsia="Calibri" w:hAnsi="Times New Roman"/>
                <w:b/>
                <w:sz w:val="24"/>
                <w:szCs w:val="24"/>
                <w:lang w:val="ru-RU"/>
              </w:rPr>
            </w:pPr>
            <w:r w:rsidRPr="00AB6EB8">
              <w:rPr>
                <w:rFonts w:ascii="Times New Roman" w:hAnsi="Times New Roman"/>
                <w:b/>
                <w:bCs/>
                <w:color w:val="000000"/>
                <w:sz w:val="24"/>
                <w:szCs w:val="24"/>
                <w:lang w:val="ru-RU" w:eastAsia="ru-RU"/>
              </w:rPr>
              <w:t xml:space="preserve">Умение </w:t>
            </w:r>
            <w:r w:rsidRPr="00AB6EB8">
              <w:rPr>
                <w:rFonts w:ascii="Times New Roman" w:hAnsi="Times New Roman"/>
                <w:color w:val="000000"/>
                <w:sz w:val="24"/>
                <w:szCs w:val="24"/>
                <w:lang w:val="ru-RU" w:eastAsia="ru-RU"/>
              </w:rPr>
              <w:t>создавать собственное высказывание-ответ на проблемный вопрос</w:t>
            </w:r>
          </w:p>
        </w:tc>
        <w:tc>
          <w:tcPr>
            <w:tcW w:w="1913" w:type="dxa"/>
          </w:tcPr>
          <w:p w:rsidR="00BA4DE3" w:rsidRPr="00AB6EB8" w:rsidRDefault="00BA4DE3" w:rsidP="00BA4DE3">
            <w:pPr>
              <w:contextualSpacing/>
              <w:jc w:val="center"/>
              <w:rPr>
                <w:rFonts w:ascii="Times New Roman" w:eastAsia="Calibri" w:hAnsi="Times New Roman"/>
                <w:b/>
                <w:sz w:val="24"/>
                <w:szCs w:val="24"/>
              </w:rPr>
            </w:pPr>
            <w:r w:rsidRPr="00AB6EB8">
              <w:rPr>
                <w:rFonts w:ascii="Times New Roman" w:eastAsia="Calibri" w:hAnsi="Times New Roman"/>
                <w:b/>
                <w:sz w:val="24"/>
                <w:szCs w:val="24"/>
              </w:rPr>
              <w:t>48,2%</w:t>
            </w:r>
          </w:p>
        </w:tc>
        <w:tc>
          <w:tcPr>
            <w:tcW w:w="1562" w:type="dxa"/>
          </w:tcPr>
          <w:p w:rsidR="00BA4DE3" w:rsidRPr="00AB6EB8" w:rsidRDefault="00BA4DE3" w:rsidP="00BA4DE3">
            <w:pPr>
              <w:contextualSpacing/>
              <w:jc w:val="center"/>
              <w:rPr>
                <w:rFonts w:ascii="Times New Roman" w:eastAsia="Calibri" w:hAnsi="Times New Roman"/>
                <w:b/>
                <w:sz w:val="24"/>
                <w:szCs w:val="24"/>
              </w:rPr>
            </w:pPr>
            <w:r w:rsidRPr="00AB6EB8">
              <w:rPr>
                <w:rFonts w:ascii="Times New Roman" w:eastAsia="Calibri" w:hAnsi="Times New Roman"/>
                <w:b/>
                <w:sz w:val="24"/>
                <w:szCs w:val="24"/>
              </w:rPr>
              <w:t>48,7%</w:t>
            </w:r>
          </w:p>
        </w:tc>
      </w:tr>
    </w:tbl>
    <w:p w:rsidR="00017270" w:rsidRDefault="00017270" w:rsidP="00CC4BB1">
      <w:pPr>
        <w:spacing w:line="276" w:lineRule="auto"/>
        <w:contextualSpacing/>
        <w:jc w:val="both"/>
        <w:rPr>
          <w:rFonts w:ascii="Times New Roman" w:hAnsi="Times New Roman"/>
          <w:i w:val="0"/>
          <w:sz w:val="28"/>
          <w:szCs w:val="28"/>
          <w:lang w:val="ru-RU"/>
        </w:rPr>
      </w:pPr>
    </w:p>
    <w:p w:rsidR="00CC4BB1" w:rsidRPr="00CC4BB1" w:rsidRDefault="000442E6" w:rsidP="00334455">
      <w:pPr>
        <w:spacing w:line="276" w:lineRule="auto"/>
        <w:ind w:firstLine="708"/>
        <w:contextualSpacing/>
        <w:jc w:val="both"/>
        <w:rPr>
          <w:i w:val="0"/>
          <w:lang w:val="ru-RU"/>
        </w:rPr>
      </w:pPr>
      <w:r>
        <w:rPr>
          <w:rFonts w:ascii="Times New Roman" w:hAnsi="Times New Roman"/>
          <w:i w:val="0"/>
          <w:sz w:val="28"/>
          <w:szCs w:val="28"/>
          <w:lang w:val="ru-RU"/>
        </w:rPr>
        <w:t>Эксперты ОРЦОКО выделяют следующие п</w:t>
      </w:r>
      <w:r w:rsidR="00CC4BB1">
        <w:rPr>
          <w:rFonts w:ascii="Times New Roman" w:hAnsi="Times New Roman"/>
          <w:i w:val="0"/>
          <w:sz w:val="28"/>
          <w:szCs w:val="28"/>
          <w:lang w:val="ru-RU"/>
        </w:rPr>
        <w:t xml:space="preserve">роблемы по результатам независимой  оценки качества  образования в 8 классах: </w:t>
      </w:r>
    </w:p>
    <w:p w:rsidR="000442E6" w:rsidRDefault="000442E6" w:rsidP="00334455">
      <w:pPr>
        <w:spacing w:line="276" w:lineRule="auto"/>
        <w:ind w:firstLine="708"/>
        <w:contextualSpacing/>
        <w:jc w:val="both"/>
        <w:rPr>
          <w:i w:val="0"/>
          <w:lang w:val="ru-RU"/>
        </w:rPr>
      </w:pPr>
      <w:r>
        <w:rPr>
          <w:rFonts w:ascii="Times New Roman" w:hAnsi="Times New Roman"/>
          <w:i w:val="0"/>
          <w:sz w:val="28"/>
          <w:szCs w:val="28"/>
          <w:lang w:val="ru-RU"/>
        </w:rPr>
        <w:t xml:space="preserve">- </w:t>
      </w:r>
      <w:r w:rsidR="00CC4BB1" w:rsidRPr="00CC4BB1">
        <w:rPr>
          <w:rFonts w:ascii="Times New Roman" w:hAnsi="Times New Roman"/>
          <w:i w:val="0"/>
          <w:sz w:val="28"/>
          <w:szCs w:val="28"/>
          <w:lang w:val="ru-RU"/>
        </w:rPr>
        <w:t>необходимость  повышения  уровня  владения  сведениями  по  истории</w:t>
      </w:r>
      <w:r w:rsidR="00334455">
        <w:rPr>
          <w:i w:val="0"/>
          <w:lang w:val="ru-RU"/>
        </w:rPr>
        <w:t xml:space="preserve">  </w:t>
      </w:r>
      <w:r w:rsidR="00CC4BB1" w:rsidRPr="00CC4BB1">
        <w:rPr>
          <w:rFonts w:ascii="Times New Roman" w:hAnsi="Times New Roman"/>
          <w:i w:val="0"/>
          <w:sz w:val="28"/>
          <w:szCs w:val="28"/>
          <w:lang w:val="ru-RU"/>
        </w:rPr>
        <w:t>литературы;</w:t>
      </w:r>
    </w:p>
    <w:p w:rsidR="00CC4BB1" w:rsidRPr="000442E6" w:rsidRDefault="000442E6" w:rsidP="00334455">
      <w:pPr>
        <w:spacing w:line="276" w:lineRule="auto"/>
        <w:ind w:firstLine="260"/>
        <w:contextualSpacing/>
        <w:jc w:val="both"/>
        <w:rPr>
          <w:i w:val="0"/>
          <w:lang w:val="ru-RU"/>
        </w:rPr>
      </w:pPr>
      <w:r>
        <w:rPr>
          <w:rFonts w:ascii="Times New Roman" w:hAnsi="Times New Roman"/>
          <w:i w:val="0"/>
          <w:sz w:val="28"/>
          <w:szCs w:val="28"/>
          <w:lang w:val="ru-RU"/>
        </w:rPr>
        <w:t xml:space="preserve">-  </w:t>
      </w:r>
      <w:r w:rsidR="00CC4BB1" w:rsidRPr="00CC4BB1">
        <w:rPr>
          <w:rFonts w:ascii="Times New Roman" w:hAnsi="Times New Roman"/>
          <w:i w:val="0"/>
          <w:sz w:val="28"/>
          <w:szCs w:val="28"/>
          <w:lang w:val="ru-RU"/>
        </w:rPr>
        <w:t>недостаточная</w:t>
      </w:r>
      <w:r w:rsidR="00CC4BB1" w:rsidRPr="00CC4BB1">
        <w:rPr>
          <w:rFonts w:ascii="Times New Roman" w:hAnsi="Times New Roman"/>
          <w:i w:val="0"/>
          <w:sz w:val="28"/>
          <w:szCs w:val="28"/>
          <w:lang w:val="ru-RU"/>
        </w:rPr>
        <w:tab/>
        <w:t>сфо</w:t>
      </w:r>
      <w:r w:rsidR="00334455">
        <w:rPr>
          <w:rFonts w:ascii="Times New Roman" w:hAnsi="Times New Roman"/>
          <w:i w:val="0"/>
          <w:sz w:val="28"/>
          <w:szCs w:val="28"/>
          <w:lang w:val="ru-RU"/>
        </w:rPr>
        <w:t>рмированность</w:t>
      </w:r>
      <w:r w:rsidR="00334455">
        <w:rPr>
          <w:rFonts w:ascii="Times New Roman" w:hAnsi="Times New Roman"/>
          <w:i w:val="0"/>
          <w:sz w:val="28"/>
          <w:szCs w:val="28"/>
          <w:lang w:val="ru-RU"/>
        </w:rPr>
        <w:tab/>
        <w:t>умений</w:t>
      </w:r>
      <w:r w:rsidR="00334455">
        <w:rPr>
          <w:rFonts w:ascii="Times New Roman" w:hAnsi="Times New Roman"/>
          <w:i w:val="0"/>
          <w:sz w:val="28"/>
          <w:szCs w:val="28"/>
          <w:lang w:val="ru-RU"/>
        </w:rPr>
        <w:tab/>
        <w:t>и</w:t>
      </w:r>
      <w:r w:rsidR="00334455">
        <w:rPr>
          <w:rFonts w:ascii="Times New Roman" w:hAnsi="Times New Roman"/>
          <w:i w:val="0"/>
          <w:sz w:val="28"/>
          <w:szCs w:val="28"/>
          <w:lang w:val="ru-RU"/>
        </w:rPr>
        <w:tab/>
        <w:t xml:space="preserve">навыков, </w:t>
      </w:r>
      <w:r w:rsidR="00CC4BB1" w:rsidRPr="00CC4BB1">
        <w:rPr>
          <w:rFonts w:ascii="Times New Roman" w:hAnsi="Times New Roman"/>
          <w:i w:val="0"/>
          <w:sz w:val="28"/>
          <w:szCs w:val="28"/>
          <w:lang w:val="ru-RU"/>
        </w:rPr>
        <w:t>связанных</w:t>
      </w:r>
      <w:r>
        <w:rPr>
          <w:i w:val="0"/>
          <w:lang w:val="ru-RU"/>
        </w:rPr>
        <w:t xml:space="preserve"> </w:t>
      </w:r>
      <w:r w:rsidR="00023980" w:rsidRPr="00023980">
        <w:rPr>
          <w:rFonts w:ascii="Times New Roman" w:hAnsi="Times New Roman"/>
          <w:i w:val="0"/>
          <w:sz w:val="28"/>
          <w:szCs w:val="28"/>
          <w:lang w:val="ru-RU"/>
        </w:rPr>
        <w:t>с</w:t>
      </w:r>
      <w:r>
        <w:rPr>
          <w:i w:val="0"/>
          <w:lang w:val="ru-RU"/>
        </w:rPr>
        <w:t xml:space="preserve"> </w:t>
      </w:r>
      <w:r w:rsidR="00CC4BB1" w:rsidRPr="00CC4BB1">
        <w:rPr>
          <w:rFonts w:ascii="Times New Roman" w:hAnsi="Times New Roman"/>
          <w:i w:val="0"/>
          <w:sz w:val="28"/>
          <w:szCs w:val="28"/>
          <w:lang w:val="ru-RU"/>
        </w:rPr>
        <w:t>анализом художественного произведения (понимание и интерпретация художественного текста, создание собственного логически цельного речевого высказывания, ясного и точного выражения мысли);</w:t>
      </w:r>
    </w:p>
    <w:p w:rsidR="00CC4BB1" w:rsidRPr="00CC4BB1" w:rsidRDefault="000442E6" w:rsidP="00334455">
      <w:pPr>
        <w:spacing w:line="276" w:lineRule="auto"/>
        <w:ind w:firstLine="260"/>
        <w:contextualSpacing/>
        <w:jc w:val="both"/>
        <w:rPr>
          <w:i w:val="0"/>
          <w:sz w:val="28"/>
          <w:szCs w:val="28"/>
          <w:lang w:val="ru-RU"/>
        </w:rPr>
      </w:pPr>
      <w:r>
        <w:rPr>
          <w:rFonts w:ascii="Times New Roman" w:hAnsi="Times New Roman"/>
          <w:i w:val="0"/>
          <w:sz w:val="28"/>
          <w:szCs w:val="28"/>
          <w:lang w:val="ru-RU"/>
        </w:rPr>
        <w:t xml:space="preserve">-  </w:t>
      </w:r>
      <w:r w:rsidR="00CC4BB1" w:rsidRPr="00CC4BB1">
        <w:rPr>
          <w:rFonts w:ascii="Times New Roman" w:hAnsi="Times New Roman"/>
          <w:i w:val="0"/>
          <w:sz w:val="28"/>
          <w:szCs w:val="28"/>
          <w:lang w:val="ru-RU"/>
        </w:rPr>
        <w:t>затруднения при работе с лирическим произведением, вызванные художественной спецификой такого текста;</w:t>
      </w:r>
    </w:p>
    <w:p w:rsidR="00CC4BB1" w:rsidRPr="00CC4BB1" w:rsidRDefault="000442E6" w:rsidP="00334455">
      <w:pPr>
        <w:spacing w:line="276" w:lineRule="auto"/>
        <w:ind w:firstLine="260"/>
        <w:contextualSpacing/>
        <w:jc w:val="both"/>
        <w:rPr>
          <w:i w:val="0"/>
          <w:sz w:val="28"/>
          <w:szCs w:val="28"/>
          <w:lang w:val="ru-RU"/>
        </w:rPr>
      </w:pPr>
      <w:r>
        <w:rPr>
          <w:rFonts w:ascii="Times New Roman" w:hAnsi="Times New Roman"/>
          <w:i w:val="0"/>
          <w:sz w:val="28"/>
          <w:szCs w:val="28"/>
          <w:lang w:val="ru-RU"/>
        </w:rPr>
        <w:t xml:space="preserve">- </w:t>
      </w:r>
      <w:r w:rsidR="00CC4BB1" w:rsidRPr="00CC4BB1">
        <w:rPr>
          <w:rFonts w:ascii="Times New Roman" w:hAnsi="Times New Roman"/>
          <w:i w:val="0"/>
          <w:sz w:val="28"/>
          <w:szCs w:val="28"/>
          <w:lang w:val="ru-RU"/>
        </w:rPr>
        <w:t>неполная сформированность умений, позволяющих выявлять особенности поэтики автора, видов и функций выразительных средств, элементов художественной формы;</w:t>
      </w:r>
    </w:p>
    <w:p w:rsidR="00CC4BB1" w:rsidRDefault="000442E6" w:rsidP="00334455">
      <w:pPr>
        <w:spacing w:line="276" w:lineRule="auto"/>
        <w:ind w:firstLine="260"/>
        <w:contextualSpacing/>
        <w:rPr>
          <w:rFonts w:ascii="Times New Roman" w:hAnsi="Times New Roman"/>
          <w:i w:val="0"/>
          <w:sz w:val="28"/>
          <w:szCs w:val="28"/>
          <w:lang w:val="ru-RU"/>
        </w:rPr>
      </w:pPr>
      <w:r>
        <w:rPr>
          <w:rFonts w:ascii="Times New Roman" w:hAnsi="Times New Roman"/>
          <w:i w:val="0"/>
          <w:sz w:val="28"/>
          <w:szCs w:val="28"/>
          <w:lang w:val="ru-RU"/>
        </w:rPr>
        <w:t xml:space="preserve">- </w:t>
      </w:r>
      <w:r w:rsidR="00CC4BB1" w:rsidRPr="000442E6">
        <w:rPr>
          <w:rFonts w:ascii="Times New Roman" w:hAnsi="Times New Roman"/>
          <w:i w:val="0"/>
          <w:sz w:val="28"/>
          <w:szCs w:val="28"/>
          <w:lang w:val="ru-RU"/>
        </w:rPr>
        <w:t xml:space="preserve">узость </w:t>
      </w:r>
      <w:r>
        <w:rPr>
          <w:rFonts w:ascii="Times New Roman" w:hAnsi="Times New Roman"/>
          <w:i w:val="0"/>
          <w:sz w:val="28"/>
          <w:szCs w:val="28"/>
          <w:lang w:val="ru-RU"/>
        </w:rPr>
        <w:t xml:space="preserve"> </w:t>
      </w:r>
      <w:r w:rsidR="00CC4BB1" w:rsidRPr="000442E6">
        <w:rPr>
          <w:rFonts w:ascii="Times New Roman" w:hAnsi="Times New Roman"/>
          <w:i w:val="0"/>
          <w:sz w:val="28"/>
          <w:szCs w:val="28"/>
          <w:lang w:val="ru-RU"/>
        </w:rPr>
        <w:t>читательского</w:t>
      </w:r>
      <w:r>
        <w:rPr>
          <w:rFonts w:ascii="Times New Roman" w:hAnsi="Times New Roman"/>
          <w:i w:val="0"/>
          <w:sz w:val="28"/>
          <w:szCs w:val="28"/>
          <w:lang w:val="ru-RU"/>
        </w:rPr>
        <w:t xml:space="preserve"> </w:t>
      </w:r>
      <w:r w:rsidR="00CC4BB1" w:rsidRPr="000442E6">
        <w:rPr>
          <w:rFonts w:ascii="Times New Roman" w:hAnsi="Times New Roman"/>
          <w:i w:val="0"/>
          <w:sz w:val="28"/>
          <w:szCs w:val="28"/>
          <w:lang w:val="ru-RU"/>
        </w:rPr>
        <w:t xml:space="preserve"> кругозора</w:t>
      </w:r>
      <w:r>
        <w:rPr>
          <w:rFonts w:ascii="Times New Roman" w:hAnsi="Times New Roman"/>
          <w:i w:val="0"/>
          <w:sz w:val="28"/>
          <w:szCs w:val="28"/>
          <w:lang w:val="ru-RU"/>
        </w:rPr>
        <w:t xml:space="preserve"> </w:t>
      </w:r>
      <w:r w:rsidR="00CC4BB1" w:rsidRPr="000442E6">
        <w:rPr>
          <w:rFonts w:ascii="Times New Roman" w:hAnsi="Times New Roman"/>
          <w:i w:val="0"/>
          <w:sz w:val="28"/>
          <w:szCs w:val="28"/>
          <w:lang w:val="ru-RU"/>
        </w:rPr>
        <w:t xml:space="preserve"> школьников.</w:t>
      </w:r>
    </w:p>
    <w:p w:rsidR="001F3F8F" w:rsidRDefault="001F3F8F" w:rsidP="001F3F8F">
      <w:pPr>
        <w:ind w:firstLine="708"/>
        <w:contextualSpacing/>
        <w:jc w:val="both"/>
        <w:rPr>
          <w:rFonts w:ascii="Times New Roman" w:hAnsi="Times New Roman"/>
          <w:i w:val="0"/>
          <w:sz w:val="28"/>
          <w:szCs w:val="28"/>
          <w:lang w:val="ru-RU"/>
        </w:rPr>
      </w:pPr>
      <w:r>
        <w:rPr>
          <w:rFonts w:ascii="Times New Roman" w:hAnsi="Times New Roman"/>
          <w:i w:val="0"/>
          <w:sz w:val="28"/>
          <w:szCs w:val="28"/>
          <w:lang w:val="ru-RU"/>
        </w:rPr>
        <w:t xml:space="preserve">Причины установленных проблем связаны с недостаточной работой с текстом на уроках в предыдущих классах, о чем говорилось выше.  </w:t>
      </w:r>
    </w:p>
    <w:p w:rsidR="000442E6" w:rsidRPr="000442E6" w:rsidRDefault="000442E6" w:rsidP="000442E6">
      <w:pPr>
        <w:ind w:firstLine="708"/>
        <w:contextualSpacing/>
        <w:jc w:val="both"/>
        <w:rPr>
          <w:i w:val="0"/>
          <w:sz w:val="28"/>
          <w:szCs w:val="28"/>
          <w:lang w:val="ru-RU"/>
        </w:rPr>
      </w:pPr>
      <w:r>
        <w:rPr>
          <w:rFonts w:ascii="Times New Roman" w:hAnsi="Times New Roman"/>
          <w:i w:val="0"/>
          <w:sz w:val="28"/>
          <w:szCs w:val="28"/>
          <w:lang w:val="ru-RU"/>
        </w:rPr>
        <w:t>Кроме этого, в  школах города Мценска выявилась проблема объективности  выставления отметок.  Большой</w:t>
      </w:r>
      <w:r w:rsidR="001F3F8F">
        <w:rPr>
          <w:rFonts w:ascii="Times New Roman" w:hAnsi="Times New Roman"/>
          <w:i w:val="0"/>
          <w:sz w:val="28"/>
          <w:szCs w:val="28"/>
          <w:lang w:val="ru-RU"/>
        </w:rPr>
        <w:t xml:space="preserve"> </w:t>
      </w:r>
      <w:r>
        <w:rPr>
          <w:rFonts w:ascii="Times New Roman" w:hAnsi="Times New Roman"/>
          <w:i w:val="0"/>
          <w:sz w:val="28"/>
          <w:szCs w:val="28"/>
          <w:lang w:val="ru-RU"/>
        </w:rPr>
        <w:t xml:space="preserve"> разрыв  несоответствия отметки «5» за четверть и за выполнение диагностической работы наблюдается в Средней школе №8 – 70%</w:t>
      </w:r>
      <w:r w:rsidR="001F3F8F">
        <w:rPr>
          <w:rFonts w:ascii="Times New Roman" w:hAnsi="Times New Roman"/>
          <w:i w:val="0"/>
          <w:sz w:val="28"/>
          <w:szCs w:val="28"/>
          <w:lang w:val="ru-RU"/>
        </w:rPr>
        <w:t xml:space="preserve">, в средней школе №9 – 26% ; несоответствие «4» и «5»в Лицее №5 – 31%.  Администрации учреждений  необходимо изучить данный вопрос  </w:t>
      </w:r>
      <w:r>
        <w:rPr>
          <w:rFonts w:ascii="Times New Roman" w:hAnsi="Times New Roman"/>
          <w:i w:val="0"/>
          <w:sz w:val="28"/>
          <w:szCs w:val="28"/>
          <w:lang w:val="ru-RU"/>
        </w:rPr>
        <w:t xml:space="preserve"> </w:t>
      </w:r>
      <w:r w:rsidR="001F3F8F">
        <w:rPr>
          <w:rFonts w:ascii="Times New Roman" w:hAnsi="Times New Roman"/>
          <w:i w:val="0"/>
          <w:sz w:val="28"/>
          <w:szCs w:val="28"/>
          <w:lang w:val="ru-RU"/>
        </w:rPr>
        <w:t xml:space="preserve"> и принять меры к решению </w:t>
      </w:r>
      <w:r>
        <w:rPr>
          <w:rFonts w:ascii="Times New Roman" w:hAnsi="Times New Roman"/>
          <w:i w:val="0"/>
          <w:sz w:val="28"/>
          <w:szCs w:val="28"/>
          <w:lang w:val="ru-RU"/>
        </w:rPr>
        <w:t xml:space="preserve"> </w:t>
      </w:r>
      <w:r w:rsidR="001F3F8F">
        <w:rPr>
          <w:rFonts w:ascii="Times New Roman" w:hAnsi="Times New Roman"/>
          <w:i w:val="0"/>
          <w:sz w:val="28"/>
          <w:szCs w:val="28"/>
          <w:lang w:val="ru-RU"/>
        </w:rPr>
        <w:t xml:space="preserve">  имеющейся проблемы. </w:t>
      </w:r>
    </w:p>
    <w:p w:rsidR="00334455" w:rsidRPr="00334455" w:rsidRDefault="00334455" w:rsidP="00334455">
      <w:pPr>
        <w:spacing w:line="276" w:lineRule="auto"/>
        <w:ind w:firstLine="709"/>
        <w:contextualSpacing/>
        <w:jc w:val="right"/>
        <w:rPr>
          <w:rFonts w:ascii="Georgia" w:hAnsi="Georgia"/>
          <w:sz w:val="28"/>
          <w:szCs w:val="28"/>
          <w:lang w:val="ru-RU"/>
        </w:rPr>
      </w:pPr>
      <w:r w:rsidRPr="00334455">
        <w:rPr>
          <w:rFonts w:ascii="Georgia" w:hAnsi="Georgia"/>
          <w:sz w:val="28"/>
          <w:szCs w:val="28"/>
          <w:lang w:val="ru-RU"/>
        </w:rPr>
        <w:t xml:space="preserve">Таблица </w:t>
      </w:r>
      <w:r>
        <w:rPr>
          <w:rFonts w:ascii="Georgia" w:hAnsi="Georgia"/>
          <w:sz w:val="28"/>
          <w:szCs w:val="28"/>
          <w:lang w:val="ru-RU"/>
        </w:rPr>
        <w:t>1</w:t>
      </w:r>
      <w:r w:rsidR="00023980">
        <w:rPr>
          <w:rFonts w:ascii="Georgia" w:hAnsi="Georgia"/>
          <w:sz w:val="28"/>
          <w:szCs w:val="28"/>
          <w:lang w:val="ru-RU"/>
        </w:rPr>
        <w:t>3</w:t>
      </w:r>
    </w:p>
    <w:p w:rsidR="00017270" w:rsidRPr="00CC4BB1" w:rsidRDefault="00017270" w:rsidP="000442E6">
      <w:pPr>
        <w:spacing w:line="276" w:lineRule="auto"/>
        <w:contextualSpacing/>
        <w:jc w:val="both"/>
        <w:rPr>
          <w:rFonts w:ascii="Times New Roman" w:hAnsi="Times New Roman"/>
          <w:i w:val="0"/>
          <w:sz w:val="28"/>
          <w:szCs w:val="28"/>
          <w:lang w:val="ru-RU"/>
        </w:rPr>
      </w:pPr>
    </w:p>
    <w:p w:rsidR="001F3F8F" w:rsidRPr="003C1CBD" w:rsidRDefault="001F3F8F" w:rsidP="001F3F8F">
      <w:pPr>
        <w:spacing w:line="276" w:lineRule="auto"/>
        <w:ind w:firstLine="709"/>
        <w:contextualSpacing/>
        <w:jc w:val="center"/>
        <w:rPr>
          <w:rFonts w:ascii="Times New Roman" w:hAnsi="Times New Roman"/>
          <w:b/>
          <w:sz w:val="28"/>
          <w:szCs w:val="28"/>
          <w:lang w:val="ru-RU"/>
        </w:rPr>
      </w:pPr>
      <w:r w:rsidRPr="003C1CBD">
        <w:rPr>
          <w:rFonts w:ascii="Times New Roman" w:hAnsi="Times New Roman"/>
          <w:b/>
          <w:sz w:val="28"/>
          <w:szCs w:val="28"/>
          <w:lang w:val="ru-RU"/>
        </w:rPr>
        <w:t>Результаты  независимой  оценки качества подготовки  обучающихся   по истории  в 8 классах</w:t>
      </w:r>
    </w:p>
    <w:p w:rsidR="001F3F8F" w:rsidRDefault="001F3F8F" w:rsidP="001F3F8F">
      <w:pPr>
        <w:spacing w:line="276" w:lineRule="auto"/>
        <w:ind w:firstLine="709"/>
        <w:contextualSpacing/>
        <w:jc w:val="center"/>
        <w:rPr>
          <w:rFonts w:ascii="Times New Roman" w:hAnsi="Times New Roman"/>
          <w:i w:val="0"/>
          <w:sz w:val="28"/>
          <w:szCs w:val="28"/>
          <w:lang w:val="ru-RU"/>
        </w:rPr>
      </w:pPr>
    </w:p>
    <w:tbl>
      <w:tblPr>
        <w:tblStyle w:val="af0"/>
        <w:tblW w:w="0" w:type="auto"/>
        <w:tblInd w:w="675" w:type="dxa"/>
        <w:tblLook w:val="04A0"/>
      </w:tblPr>
      <w:tblGrid>
        <w:gridCol w:w="2775"/>
        <w:gridCol w:w="1949"/>
        <w:gridCol w:w="2086"/>
        <w:gridCol w:w="2086"/>
      </w:tblGrid>
      <w:tr w:rsidR="001F3F8F" w:rsidTr="00971BC8">
        <w:tc>
          <w:tcPr>
            <w:tcW w:w="2835" w:type="dxa"/>
          </w:tcPr>
          <w:p w:rsidR="001F3F8F" w:rsidRPr="00AB6EB8" w:rsidRDefault="001F3F8F" w:rsidP="00971BC8">
            <w:pPr>
              <w:spacing w:line="276" w:lineRule="auto"/>
              <w:contextualSpacing/>
              <w:jc w:val="center"/>
              <w:rPr>
                <w:rFonts w:ascii="Times New Roman" w:hAnsi="Times New Roman"/>
                <w:i w:val="0"/>
                <w:sz w:val="24"/>
                <w:szCs w:val="24"/>
                <w:lang w:val="ru-RU"/>
              </w:rPr>
            </w:pPr>
            <w:r w:rsidRPr="00AB6EB8">
              <w:rPr>
                <w:rFonts w:ascii="Times New Roman" w:hAnsi="Times New Roman"/>
                <w:i w:val="0"/>
                <w:sz w:val="24"/>
                <w:szCs w:val="24"/>
                <w:lang w:val="ru-RU"/>
              </w:rPr>
              <w:t>«5»</w:t>
            </w:r>
          </w:p>
        </w:tc>
        <w:tc>
          <w:tcPr>
            <w:tcW w:w="1985" w:type="dxa"/>
          </w:tcPr>
          <w:p w:rsidR="001F3F8F" w:rsidRPr="00AB6EB8" w:rsidRDefault="001F3F8F" w:rsidP="00971BC8">
            <w:pPr>
              <w:spacing w:line="276" w:lineRule="auto"/>
              <w:contextualSpacing/>
              <w:jc w:val="center"/>
              <w:rPr>
                <w:rFonts w:ascii="Times New Roman" w:hAnsi="Times New Roman"/>
                <w:i w:val="0"/>
                <w:sz w:val="24"/>
                <w:szCs w:val="24"/>
                <w:lang w:val="ru-RU"/>
              </w:rPr>
            </w:pPr>
            <w:r w:rsidRPr="00AB6EB8">
              <w:rPr>
                <w:rFonts w:ascii="Times New Roman" w:hAnsi="Times New Roman"/>
                <w:i w:val="0"/>
                <w:sz w:val="24"/>
                <w:szCs w:val="24"/>
                <w:lang w:val="ru-RU"/>
              </w:rPr>
              <w:t>«4»</w:t>
            </w:r>
          </w:p>
        </w:tc>
        <w:tc>
          <w:tcPr>
            <w:tcW w:w="2126" w:type="dxa"/>
          </w:tcPr>
          <w:p w:rsidR="001F3F8F" w:rsidRPr="00AB6EB8" w:rsidRDefault="001F3F8F" w:rsidP="00971BC8">
            <w:pPr>
              <w:spacing w:line="276" w:lineRule="auto"/>
              <w:contextualSpacing/>
              <w:jc w:val="center"/>
              <w:rPr>
                <w:rFonts w:ascii="Times New Roman" w:hAnsi="Times New Roman"/>
                <w:i w:val="0"/>
                <w:sz w:val="24"/>
                <w:szCs w:val="24"/>
                <w:lang w:val="ru-RU"/>
              </w:rPr>
            </w:pPr>
            <w:r w:rsidRPr="00AB6EB8">
              <w:rPr>
                <w:rFonts w:ascii="Times New Roman" w:hAnsi="Times New Roman"/>
                <w:i w:val="0"/>
                <w:sz w:val="24"/>
                <w:szCs w:val="24"/>
                <w:lang w:val="ru-RU"/>
              </w:rPr>
              <w:t>«3»</w:t>
            </w:r>
          </w:p>
        </w:tc>
        <w:tc>
          <w:tcPr>
            <w:tcW w:w="2126" w:type="dxa"/>
          </w:tcPr>
          <w:p w:rsidR="001F3F8F" w:rsidRPr="00AB6EB8" w:rsidRDefault="001F3F8F" w:rsidP="00971BC8">
            <w:pPr>
              <w:spacing w:line="276" w:lineRule="auto"/>
              <w:contextualSpacing/>
              <w:jc w:val="center"/>
              <w:rPr>
                <w:rFonts w:ascii="Times New Roman" w:hAnsi="Times New Roman"/>
                <w:i w:val="0"/>
                <w:sz w:val="24"/>
                <w:szCs w:val="24"/>
                <w:lang w:val="ru-RU"/>
              </w:rPr>
            </w:pPr>
            <w:r w:rsidRPr="00AB6EB8">
              <w:rPr>
                <w:rFonts w:ascii="Times New Roman" w:hAnsi="Times New Roman"/>
                <w:i w:val="0"/>
                <w:sz w:val="24"/>
                <w:szCs w:val="24"/>
                <w:lang w:val="ru-RU"/>
              </w:rPr>
              <w:t>«2»</w:t>
            </w:r>
          </w:p>
        </w:tc>
      </w:tr>
      <w:tr w:rsidR="001F3F8F" w:rsidTr="00971BC8">
        <w:tc>
          <w:tcPr>
            <w:tcW w:w="2835" w:type="dxa"/>
          </w:tcPr>
          <w:p w:rsidR="001F3F8F" w:rsidRPr="00AB6EB8" w:rsidRDefault="005F3044" w:rsidP="00971BC8">
            <w:pPr>
              <w:spacing w:line="276" w:lineRule="auto"/>
              <w:contextualSpacing/>
              <w:jc w:val="center"/>
              <w:rPr>
                <w:rFonts w:ascii="Times New Roman" w:hAnsi="Times New Roman"/>
                <w:i w:val="0"/>
                <w:sz w:val="24"/>
                <w:szCs w:val="24"/>
                <w:lang w:val="ru-RU"/>
              </w:rPr>
            </w:pPr>
            <w:r w:rsidRPr="00AB6EB8">
              <w:rPr>
                <w:rFonts w:ascii="Times New Roman" w:hAnsi="Times New Roman"/>
                <w:i w:val="0"/>
                <w:sz w:val="24"/>
                <w:szCs w:val="24"/>
                <w:lang w:val="ru-RU"/>
              </w:rPr>
              <w:t xml:space="preserve">14 </w:t>
            </w:r>
            <w:r w:rsidR="001F3F8F" w:rsidRPr="00AB6EB8">
              <w:rPr>
                <w:rFonts w:ascii="Times New Roman" w:hAnsi="Times New Roman"/>
                <w:i w:val="0"/>
                <w:sz w:val="24"/>
                <w:szCs w:val="24"/>
                <w:lang w:val="ru-RU"/>
              </w:rPr>
              <w:t>%</w:t>
            </w:r>
          </w:p>
        </w:tc>
        <w:tc>
          <w:tcPr>
            <w:tcW w:w="1985" w:type="dxa"/>
          </w:tcPr>
          <w:p w:rsidR="001F3F8F" w:rsidRPr="00AB6EB8" w:rsidRDefault="005F3044" w:rsidP="00971BC8">
            <w:pPr>
              <w:spacing w:line="276" w:lineRule="auto"/>
              <w:contextualSpacing/>
              <w:jc w:val="center"/>
              <w:rPr>
                <w:rFonts w:ascii="Times New Roman" w:hAnsi="Times New Roman"/>
                <w:i w:val="0"/>
                <w:sz w:val="24"/>
                <w:szCs w:val="24"/>
                <w:lang w:val="ru-RU"/>
              </w:rPr>
            </w:pPr>
            <w:r w:rsidRPr="00AB6EB8">
              <w:rPr>
                <w:rFonts w:ascii="Times New Roman" w:hAnsi="Times New Roman"/>
                <w:i w:val="0"/>
                <w:sz w:val="24"/>
                <w:szCs w:val="24"/>
                <w:lang w:val="ru-RU"/>
              </w:rPr>
              <w:t xml:space="preserve">25,8 </w:t>
            </w:r>
            <w:r w:rsidR="001F3F8F" w:rsidRPr="00AB6EB8">
              <w:rPr>
                <w:rFonts w:ascii="Times New Roman" w:hAnsi="Times New Roman"/>
                <w:i w:val="0"/>
                <w:sz w:val="24"/>
                <w:szCs w:val="24"/>
                <w:lang w:val="ru-RU"/>
              </w:rPr>
              <w:t>%</w:t>
            </w:r>
          </w:p>
        </w:tc>
        <w:tc>
          <w:tcPr>
            <w:tcW w:w="2126" w:type="dxa"/>
          </w:tcPr>
          <w:p w:rsidR="001F3F8F" w:rsidRPr="00AB6EB8" w:rsidRDefault="001F3F8F" w:rsidP="00971BC8">
            <w:pPr>
              <w:spacing w:line="276" w:lineRule="auto"/>
              <w:contextualSpacing/>
              <w:jc w:val="center"/>
              <w:rPr>
                <w:rFonts w:ascii="Times New Roman" w:hAnsi="Times New Roman"/>
                <w:i w:val="0"/>
                <w:sz w:val="24"/>
                <w:szCs w:val="24"/>
                <w:lang w:val="ru-RU"/>
              </w:rPr>
            </w:pPr>
            <w:r w:rsidRPr="00AB6EB8">
              <w:rPr>
                <w:rFonts w:ascii="Times New Roman" w:hAnsi="Times New Roman"/>
                <w:i w:val="0"/>
                <w:sz w:val="24"/>
                <w:szCs w:val="24"/>
                <w:lang w:val="ru-RU"/>
              </w:rPr>
              <w:t>44,7 %</w:t>
            </w:r>
          </w:p>
        </w:tc>
        <w:tc>
          <w:tcPr>
            <w:tcW w:w="2126" w:type="dxa"/>
          </w:tcPr>
          <w:p w:rsidR="001F3F8F" w:rsidRPr="00AB6EB8" w:rsidRDefault="001F3F8F" w:rsidP="00971BC8">
            <w:pPr>
              <w:spacing w:line="276" w:lineRule="auto"/>
              <w:contextualSpacing/>
              <w:jc w:val="center"/>
              <w:rPr>
                <w:rFonts w:ascii="Times New Roman" w:hAnsi="Times New Roman"/>
                <w:i w:val="0"/>
                <w:sz w:val="24"/>
                <w:szCs w:val="24"/>
                <w:lang w:val="ru-RU"/>
              </w:rPr>
            </w:pPr>
            <w:r w:rsidRPr="00AB6EB8">
              <w:rPr>
                <w:rFonts w:ascii="Times New Roman" w:hAnsi="Times New Roman"/>
                <w:i w:val="0"/>
                <w:sz w:val="24"/>
                <w:szCs w:val="24"/>
                <w:lang w:val="ru-RU"/>
              </w:rPr>
              <w:t>15,5 %</w:t>
            </w:r>
          </w:p>
        </w:tc>
      </w:tr>
    </w:tbl>
    <w:p w:rsidR="001F3F8F" w:rsidRDefault="001F3F8F" w:rsidP="001F3F8F">
      <w:pPr>
        <w:spacing w:line="276" w:lineRule="auto"/>
        <w:ind w:firstLine="709"/>
        <w:contextualSpacing/>
        <w:jc w:val="center"/>
        <w:rPr>
          <w:rFonts w:ascii="Times New Roman" w:hAnsi="Times New Roman"/>
          <w:i w:val="0"/>
          <w:sz w:val="28"/>
          <w:szCs w:val="28"/>
          <w:lang w:val="ru-RU"/>
        </w:rPr>
      </w:pPr>
    </w:p>
    <w:p w:rsidR="00334455" w:rsidRPr="00334455" w:rsidRDefault="00334455" w:rsidP="00334455">
      <w:pPr>
        <w:spacing w:line="276" w:lineRule="auto"/>
        <w:ind w:firstLine="709"/>
        <w:contextualSpacing/>
        <w:jc w:val="right"/>
        <w:rPr>
          <w:rFonts w:ascii="Georgia" w:hAnsi="Georgia"/>
          <w:sz w:val="28"/>
          <w:szCs w:val="28"/>
          <w:lang w:val="ru-RU"/>
        </w:rPr>
      </w:pPr>
      <w:r w:rsidRPr="00334455">
        <w:rPr>
          <w:rFonts w:ascii="Georgia" w:hAnsi="Georgia"/>
          <w:sz w:val="28"/>
          <w:szCs w:val="28"/>
          <w:lang w:val="ru-RU"/>
        </w:rPr>
        <w:t xml:space="preserve">Таблица </w:t>
      </w:r>
      <w:r>
        <w:rPr>
          <w:rFonts w:ascii="Georgia" w:hAnsi="Georgia"/>
          <w:sz w:val="28"/>
          <w:szCs w:val="28"/>
          <w:lang w:val="ru-RU"/>
        </w:rPr>
        <w:t>1</w:t>
      </w:r>
      <w:r w:rsidR="00023980">
        <w:rPr>
          <w:rFonts w:ascii="Georgia" w:hAnsi="Georgia"/>
          <w:sz w:val="28"/>
          <w:szCs w:val="28"/>
          <w:lang w:val="ru-RU"/>
        </w:rPr>
        <w:t>4</w:t>
      </w:r>
    </w:p>
    <w:p w:rsidR="001F3F8F" w:rsidRPr="00971BC8" w:rsidRDefault="001F3F8F" w:rsidP="005F3044">
      <w:pPr>
        <w:spacing w:line="276" w:lineRule="auto"/>
        <w:contextualSpacing/>
        <w:rPr>
          <w:rFonts w:ascii="Times New Roman" w:hAnsi="Times New Roman"/>
          <w:i w:val="0"/>
          <w:sz w:val="28"/>
          <w:szCs w:val="28"/>
          <w:lang w:val="ru-RU"/>
        </w:rPr>
      </w:pPr>
    </w:p>
    <w:p w:rsidR="001F3F8F" w:rsidRPr="003C1CBD" w:rsidRDefault="001F3F8F" w:rsidP="001F3F8F">
      <w:pPr>
        <w:spacing w:after="0" w:line="240" w:lineRule="auto"/>
        <w:contextualSpacing/>
        <w:jc w:val="center"/>
        <w:rPr>
          <w:rFonts w:ascii="Times New Roman" w:eastAsia="Calibri" w:hAnsi="Times New Roman"/>
          <w:b/>
          <w:sz w:val="28"/>
          <w:szCs w:val="28"/>
          <w:lang w:val="ru-RU"/>
        </w:rPr>
      </w:pPr>
      <w:r w:rsidRPr="003C1CBD">
        <w:rPr>
          <w:rFonts w:ascii="Times New Roman" w:eastAsia="Calibri" w:hAnsi="Times New Roman"/>
          <w:b/>
          <w:sz w:val="28"/>
          <w:szCs w:val="28"/>
          <w:lang w:val="ru-RU"/>
        </w:rPr>
        <w:t xml:space="preserve">Результаты выполнения заданий по проверяемым знаниям и умениям </w:t>
      </w:r>
    </w:p>
    <w:p w:rsidR="001F3F8F" w:rsidRPr="003C1CBD" w:rsidRDefault="001F3F8F" w:rsidP="001F3F8F">
      <w:pPr>
        <w:spacing w:after="0" w:line="240" w:lineRule="auto"/>
        <w:contextualSpacing/>
        <w:rPr>
          <w:rFonts w:ascii="Times New Roman" w:eastAsia="Calibri" w:hAnsi="Times New Roman"/>
          <w:b/>
          <w:sz w:val="28"/>
          <w:szCs w:val="28"/>
          <w:lang w:val="ru-RU"/>
        </w:rPr>
      </w:pPr>
    </w:p>
    <w:tbl>
      <w:tblPr>
        <w:tblStyle w:val="af0"/>
        <w:tblW w:w="0" w:type="auto"/>
        <w:tblLook w:val="04A0"/>
      </w:tblPr>
      <w:tblGrid>
        <w:gridCol w:w="1242"/>
        <w:gridCol w:w="6237"/>
        <w:gridCol w:w="2092"/>
      </w:tblGrid>
      <w:tr w:rsidR="001F3F8F" w:rsidTr="00971BC8">
        <w:tc>
          <w:tcPr>
            <w:tcW w:w="1242" w:type="dxa"/>
          </w:tcPr>
          <w:p w:rsidR="001F3F8F" w:rsidRPr="00AB6EB8" w:rsidRDefault="001F3F8F" w:rsidP="00971BC8">
            <w:pPr>
              <w:contextualSpacing/>
              <w:jc w:val="center"/>
              <w:rPr>
                <w:rFonts w:ascii="Times New Roman" w:eastAsia="Calibri" w:hAnsi="Times New Roman"/>
                <w:sz w:val="24"/>
                <w:szCs w:val="24"/>
                <w:lang w:val="ru-RU"/>
              </w:rPr>
            </w:pPr>
          </w:p>
        </w:tc>
        <w:tc>
          <w:tcPr>
            <w:tcW w:w="6237" w:type="dxa"/>
          </w:tcPr>
          <w:p w:rsidR="001F3F8F" w:rsidRPr="00AB6EB8" w:rsidRDefault="001F3F8F" w:rsidP="00971BC8">
            <w:pPr>
              <w:contextualSpacing/>
              <w:jc w:val="center"/>
              <w:rPr>
                <w:rFonts w:ascii="Times New Roman" w:eastAsia="Calibri" w:hAnsi="Times New Roman"/>
                <w:b/>
                <w:sz w:val="24"/>
                <w:szCs w:val="24"/>
              </w:rPr>
            </w:pPr>
            <w:r w:rsidRPr="00AB6EB8">
              <w:rPr>
                <w:rFonts w:ascii="Times New Roman" w:eastAsia="Calibri" w:hAnsi="Times New Roman"/>
                <w:sz w:val="24"/>
                <w:szCs w:val="24"/>
              </w:rPr>
              <w:t>Проверяемые умения</w:t>
            </w:r>
          </w:p>
        </w:tc>
        <w:tc>
          <w:tcPr>
            <w:tcW w:w="2092" w:type="dxa"/>
          </w:tcPr>
          <w:p w:rsidR="001F3F8F" w:rsidRPr="00AB6EB8" w:rsidRDefault="001F3F8F" w:rsidP="00971BC8">
            <w:pPr>
              <w:contextualSpacing/>
              <w:jc w:val="center"/>
              <w:rPr>
                <w:rFonts w:ascii="Times New Roman" w:eastAsia="Calibri" w:hAnsi="Times New Roman"/>
                <w:b/>
                <w:sz w:val="24"/>
                <w:szCs w:val="24"/>
              </w:rPr>
            </w:pPr>
            <w:r w:rsidRPr="00AB6EB8">
              <w:rPr>
                <w:rFonts w:ascii="Times New Roman" w:eastAsia="Calibri" w:hAnsi="Times New Roman"/>
                <w:sz w:val="24"/>
                <w:szCs w:val="24"/>
              </w:rPr>
              <w:t>% выполнения</w:t>
            </w:r>
          </w:p>
        </w:tc>
      </w:tr>
      <w:tr w:rsidR="001F3F8F" w:rsidTr="00971BC8">
        <w:tc>
          <w:tcPr>
            <w:tcW w:w="1242" w:type="dxa"/>
          </w:tcPr>
          <w:p w:rsidR="001F3F8F" w:rsidRPr="00AB6EB8" w:rsidRDefault="001F3F8F" w:rsidP="007739D5">
            <w:pPr>
              <w:pStyle w:val="a3"/>
              <w:numPr>
                <w:ilvl w:val="0"/>
                <w:numId w:val="12"/>
              </w:numPr>
              <w:spacing w:line="240" w:lineRule="auto"/>
              <w:jc w:val="center"/>
              <w:rPr>
                <w:rFonts w:ascii="Times New Roman" w:hAnsi="Times New Roman"/>
                <w:bCs/>
                <w:color w:val="000000"/>
                <w:sz w:val="24"/>
                <w:szCs w:val="24"/>
                <w:lang w:eastAsia="ru-RU"/>
              </w:rPr>
            </w:pPr>
          </w:p>
        </w:tc>
        <w:tc>
          <w:tcPr>
            <w:tcW w:w="6237" w:type="dxa"/>
          </w:tcPr>
          <w:p w:rsidR="001F3F8F" w:rsidRPr="00AB6EB8" w:rsidRDefault="001F3F8F" w:rsidP="00971BC8">
            <w:pPr>
              <w:contextualSpacing/>
              <w:rPr>
                <w:rFonts w:ascii="Times New Roman" w:eastAsia="Calibri" w:hAnsi="Times New Roman"/>
                <w:sz w:val="24"/>
                <w:szCs w:val="24"/>
                <w:lang w:val="ru-RU"/>
              </w:rPr>
            </w:pPr>
            <w:r w:rsidRPr="00AB6EB8">
              <w:rPr>
                <w:rFonts w:ascii="Times New Roman" w:hAnsi="Times New Roman"/>
                <w:bCs/>
                <w:color w:val="000000"/>
                <w:sz w:val="24"/>
                <w:szCs w:val="24"/>
                <w:lang w:val="ru-RU" w:eastAsia="ru-RU"/>
              </w:rPr>
              <w:t xml:space="preserve">Знание  </w:t>
            </w:r>
            <w:r w:rsidRPr="00AB6EB8">
              <w:rPr>
                <w:rFonts w:ascii="Times New Roman" w:hAnsi="Times New Roman"/>
                <w:color w:val="000000"/>
                <w:sz w:val="24"/>
                <w:szCs w:val="24"/>
                <w:lang w:val="ru-RU" w:eastAsia="ru-RU"/>
              </w:rPr>
              <w:t>исторических дат, фактов, терминов, исторических  личностей</w:t>
            </w:r>
          </w:p>
        </w:tc>
        <w:tc>
          <w:tcPr>
            <w:tcW w:w="2092" w:type="dxa"/>
          </w:tcPr>
          <w:p w:rsidR="001F3F8F" w:rsidRPr="00AB6EB8" w:rsidRDefault="001F3F8F" w:rsidP="00971BC8">
            <w:pPr>
              <w:contextualSpacing/>
              <w:jc w:val="center"/>
              <w:rPr>
                <w:rFonts w:ascii="Times New Roman" w:eastAsia="Calibri" w:hAnsi="Times New Roman"/>
                <w:b/>
                <w:sz w:val="24"/>
                <w:szCs w:val="24"/>
              </w:rPr>
            </w:pPr>
            <w:r w:rsidRPr="00AB6EB8">
              <w:rPr>
                <w:rFonts w:ascii="Times New Roman" w:eastAsia="Calibri" w:hAnsi="Times New Roman"/>
                <w:b/>
                <w:sz w:val="24"/>
                <w:szCs w:val="24"/>
              </w:rPr>
              <w:t>68%</w:t>
            </w:r>
          </w:p>
        </w:tc>
      </w:tr>
      <w:tr w:rsidR="001F3F8F" w:rsidTr="00971BC8">
        <w:tc>
          <w:tcPr>
            <w:tcW w:w="1242" w:type="dxa"/>
          </w:tcPr>
          <w:p w:rsidR="001F3F8F" w:rsidRPr="00AB6EB8" w:rsidRDefault="001F3F8F" w:rsidP="007739D5">
            <w:pPr>
              <w:pStyle w:val="a3"/>
              <w:numPr>
                <w:ilvl w:val="0"/>
                <w:numId w:val="12"/>
              </w:numPr>
              <w:spacing w:line="240" w:lineRule="auto"/>
              <w:jc w:val="center"/>
              <w:rPr>
                <w:rFonts w:ascii="Times New Roman" w:hAnsi="Times New Roman"/>
                <w:bCs/>
                <w:color w:val="000000"/>
                <w:sz w:val="24"/>
                <w:szCs w:val="24"/>
                <w:lang w:eastAsia="ru-RU"/>
              </w:rPr>
            </w:pPr>
          </w:p>
        </w:tc>
        <w:tc>
          <w:tcPr>
            <w:tcW w:w="6237" w:type="dxa"/>
          </w:tcPr>
          <w:p w:rsidR="001F3F8F" w:rsidRPr="00AB6EB8" w:rsidRDefault="001F3F8F" w:rsidP="00971BC8">
            <w:pPr>
              <w:contextualSpacing/>
              <w:rPr>
                <w:rFonts w:ascii="Times New Roman" w:eastAsia="Calibri" w:hAnsi="Times New Roman"/>
                <w:sz w:val="24"/>
                <w:szCs w:val="24"/>
              </w:rPr>
            </w:pPr>
            <w:r w:rsidRPr="00AB6EB8">
              <w:rPr>
                <w:rFonts w:ascii="Times New Roman" w:hAnsi="Times New Roman"/>
                <w:bCs/>
                <w:color w:val="000000"/>
                <w:sz w:val="24"/>
                <w:szCs w:val="24"/>
                <w:lang w:eastAsia="ru-RU"/>
              </w:rPr>
              <w:t>Умение систематизировать историческую информацию</w:t>
            </w:r>
          </w:p>
        </w:tc>
        <w:tc>
          <w:tcPr>
            <w:tcW w:w="2092" w:type="dxa"/>
          </w:tcPr>
          <w:p w:rsidR="001F3F8F" w:rsidRPr="00AB6EB8" w:rsidRDefault="001F3F8F" w:rsidP="00971BC8">
            <w:pPr>
              <w:contextualSpacing/>
              <w:jc w:val="center"/>
              <w:rPr>
                <w:rFonts w:ascii="Times New Roman" w:eastAsia="Calibri" w:hAnsi="Times New Roman"/>
                <w:b/>
                <w:sz w:val="24"/>
                <w:szCs w:val="24"/>
              </w:rPr>
            </w:pPr>
            <w:r w:rsidRPr="00AB6EB8">
              <w:rPr>
                <w:rFonts w:ascii="Times New Roman" w:eastAsia="Calibri" w:hAnsi="Times New Roman"/>
                <w:b/>
                <w:sz w:val="24"/>
                <w:szCs w:val="24"/>
              </w:rPr>
              <w:t>57,6%</w:t>
            </w:r>
          </w:p>
        </w:tc>
      </w:tr>
      <w:tr w:rsidR="001F3F8F" w:rsidTr="00971BC8">
        <w:tc>
          <w:tcPr>
            <w:tcW w:w="1242" w:type="dxa"/>
          </w:tcPr>
          <w:p w:rsidR="001F3F8F" w:rsidRPr="00AB6EB8" w:rsidRDefault="001F3F8F" w:rsidP="007739D5">
            <w:pPr>
              <w:pStyle w:val="a3"/>
              <w:numPr>
                <w:ilvl w:val="0"/>
                <w:numId w:val="12"/>
              </w:numPr>
              <w:spacing w:line="240" w:lineRule="auto"/>
              <w:jc w:val="center"/>
              <w:rPr>
                <w:rFonts w:ascii="Times New Roman" w:hAnsi="Times New Roman"/>
                <w:bCs/>
                <w:color w:val="000000"/>
                <w:sz w:val="24"/>
                <w:szCs w:val="24"/>
                <w:lang w:eastAsia="ru-RU"/>
              </w:rPr>
            </w:pPr>
          </w:p>
        </w:tc>
        <w:tc>
          <w:tcPr>
            <w:tcW w:w="6237" w:type="dxa"/>
          </w:tcPr>
          <w:p w:rsidR="001F3F8F" w:rsidRPr="00AB6EB8" w:rsidRDefault="001F3F8F" w:rsidP="00971BC8">
            <w:pPr>
              <w:contextualSpacing/>
              <w:rPr>
                <w:rFonts w:ascii="Times New Roman" w:eastAsia="Calibri" w:hAnsi="Times New Roman"/>
                <w:b/>
                <w:sz w:val="24"/>
                <w:szCs w:val="24"/>
                <w:lang w:val="ru-RU"/>
              </w:rPr>
            </w:pPr>
            <w:r w:rsidRPr="00AB6EB8">
              <w:rPr>
                <w:rFonts w:ascii="Times New Roman" w:eastAsia="Calibri" w:hAnsi="Times New Roman"/>
                <w:b/>
                <w:sz w:val="24"/>
                <w:szCs w:val="24"/>
                <w:lang w:val="ru-RU"/>
              </w:rPr>
              <w:t xml:space="preserve">Умение </w:t>
            </w:r>
            <w:r w:rsidRPr="00AB6EB8">
              <w:rPr>
                <w:rFonts w:ascii="Times New Roman" w:eastAsia="Calibri" w:hAnsi="Times New Roman"/>
                <w:sz w:val="24"/>
                <w:szCs w:val="24"/>
                <w:lang w:val="ru-RU"/>
              </w:rPr>
              <w:t>работать с исторической картой, картосхемой</w:t>
            </w:r>
          </w:p>
        </w:tc>
        <w:tc>
          <w:tcPr>
            <w:tcW w:w="2092" w:type="dxa"/>
          </w:tcPr>
          <w:p w:rsidR="001F3F8F" w:rsidRPr="00AB6EB8" w:rsidRDefault="001F3F8F" w:rsidP="00971BC8">
            <w:pPr>
              <w:contextualSpacing/>
              <w:jc w:val="center"/>
              <w:rPr>
                <w:rFonts w:ascii="Times New Roman" w:eastAsia="Calibri" w:hAnsi="Times New Roman"/>
                <w:b/>
                <w:sz w:val="24"/>
                <w:szCs w:val="24"/>
              </w:rPr>
            </w:pPr>
            <w:r w:rsidRPr="00AB6EB8">
              <w:rPr>
                <w:rFonts w:ascii="Times New Roman" w:eastAsia="Calibri" w:hAnsi="Times New Roman"/>
                <w:b/>
                <w:sz w:val="24"/>
                <w:szCs w:val="24"/>
              </w:rPr>
              <w:t>72,4%</w:t>
            </w:r>
          </w:p>
        </w:tc>
      </w:tr>
      <w:tr w:rsidR="001F3F8F" w:rsidTr="00971BC8">
        <w:tc>
          <w:tcPr>
            <w:tcW w:w="1242" w:type="dxa"/>
          </w:tcPr>
          <w:p w:rsidR="001F3F8F" w:rsidRPr="00AB6EB8" w:rsidRDefault="001F3F8F" w:rsidP="007739D5">
            <w:pPr>
              <w:pStyle w:val="a3"/>
              <w:numPr>
                <w:ilvl w:val="0"/>
                <w:numId w:val="12"/>
              </w:numPr>
              <w:spacing w:line="240" w:lineRule="auto"/>
              <w:jc w:val="center"/>
              <w:rPr>
                <w:rFonts w:ascii="Times New Roman" w:hAnsi="Times New Roman"/>
                <w:bCs/>
                <w:color w:val="000000"/>
                <w:sz w:val="24"/>
                <w:szCs w:val="24"/>
                <w:lang w:eastAsia="ru-RU"/>
              </w:rPr>
            </w:pPr>
          </w:p>
        </w:tc>
        <w:tc>
          <w:tcPr>
            <w:tcW w:w="6237" w:type="dxa"/>
          </w:tcPr>
          <w:p w:rsidR="001F3F8F" w:rsidRPr="00AB6EB8" w:rsidRDefault="001F3F8F" w:rsidP="00971BC8">
            <w:pPr>
              <w:contextualSpacing/>
              <w:rPr>
                <w:rFonts w:ascii="Times New Roman" w:eastAsia="Calibri" w:hAnsi="Times New Roman"/>
                <w:b/>
                <w:sz w:val="24"/>
                <w:szCs w:val="24"/>
              </w:rPr>
            </w:pPr>
            <w:r w:rsidRPr="00AB6EB8">
              <w:rPr>
                <w:rFonts w:ascii="Times New Roman" w:eastAsia="Calibri" w:hAnsi="Times New Roman"/>
                <w:b/>
                <w:sz w:val="24"/>
                <w:szCs w:val="24"/>
              </w:rPr>
              <w:t xml:space="preserve">Умение </w:t>
            </w:r>
            <w:r w:rsidRPr="00AB6EB8">
              <w:rPr>
                <w:rFonts w:ascii="Times New Roman" w:eastAsia="Calibri" w:hAnsi="Times New Roman"/>
                <w:sz w:val="24"/>
                <w:szCs w:val="24"/>
              </w:rPr>
              <w:t>анализировать исторический текст</w:t>
            </w:r>
          </w:p>
        </w:tc>
        <w:tc>
          <w:tcPr>
            <w:tcW w:w="2092" w:type="dxa"/>
          </w:tcPr>
          <w:p w:rsidR="001F3F8F" w:rsidRPr="00AB6EB8" w:rsidRDefault="001F3F8F" w:rsidP="00971BC8">
            <w:pPr>
              <w:contextualSpacing/>
              <w:jc w:val="center"/>
              <w:rPr>
                <w:rFonts w:ascii="Times New Roman" w:eastAsia="Calibri" w:hAnsi="Times New Roman"/>
                <w:b/>
                <w:sz w:val="24"/>
                <w:szCs w:val="24"/>
              </w:rPr>
            </w:pPr>
            <w:r w:rsidRPr="00AB6EB8">
              <w:rPr>
                <w:rFonts w:ascii="Times New Roman" w:eastAsia="Calibri" w:hAnsi="Times New Roman"/>
                <w:b/>
                <w:sz w:val="24"/>
                <w:szCs w:val="24"/>
              </w:rPr>
              <w:t>53%</w:t>
            </w:r>
          </w:p>
        </w:tc>
      </w:tr>
      <w:tr w:rsidR="001F3F8F" w:rsidTr="00971BC8">
        <w:tc>
          <w:tcPr>
            <w:tcW w:w="1242" w:type="dxa"/>
          </w:tcPr>
          <w:p w:rsidR="001F3F8F" w:rsidRPr="00AB6EB8" w:rsidRDefault="001F3F8F" w:rsidP="007739D5">
            <w:pPr>
              <w:pStyle w:val="a3"/>
              <w:numPr>
                <w:ilvl w:val="0"/>
                <w:numId w:val="12"/>
              </w:numPr>
              <w:spacing w:line="240" w:lineRule="auto"/>
              <w:jc w:val="center"/>
              <w:rPr>
                <w:rFonts w:ascii="Times New Roman" w:hAnsi="Times New Roman"/>
                <w:bCs/>
                <w:color w:val="000000"/>
                <w:sz w:val="24"/>
                <w:szCs w:val="24"/>
                <w:lang w:eastAsia="ru-RU"/>
              </w:rPr>
            </w:pPr>
          </w:p>
        </w:tc>
        <w:tc>
          <w:tcPr>
            <w:tcW w:w="6237" w:type="dxa"/>
          </w:tcPr>
          <w:p w:rsidR="001F3F8F" w:rsidRPr="00AB6EB8" w:rsidRDefault="001F3F8F" w:rsidP="00971BC8">
            <w:pPr>
              <w:contextualSpacing/>
              <w:rPr>
                <w:rFonts w:ascii="Times New Roman" w:eastAsia="Calibri" w:hAnsi="Times New Roman"/>
                <w:b/>
                <w:sz w:val="24"/>
                <w:szCs w:val="24"/>
                <w:lang w:val="ru-RU"/>
              </w:rPr>
            </w:pPr>
            <w:r w:rsidRPr="00AB6EB8">
              <w:rPr>
                <w:rFonts w:ascii="Times New Roman" w:eastAsia="Calibri" w:hAnsi="Times New Roman"/>
                <w:b/>
                <w:sz w:val="24"/>
                <w:szCs w:val="24"/>
                <w:lang w:val="ru-RU"/>
              </w:rPr>
              <w:t xml:space="preserve">Умение </w:t>
            </w:r>
            <w:r w:rsidRPr="00AB6EB8">
              <w:rPr>
                <w:rFonts w:ascii="Times New Roman" w:eastAsia="Calibri" w:hAnsi="Times New Roman"/>
                <w:sz w:val="24"/>
                <w:szCs w:val="24"/>
                <w:lang w:val="ru-RU"/>
              </w:rPr>
              <w:t>составлять текст по опорным словам</w:t>
            </w:r>
          </w:p>
        </w:tc>
        <w:tc>
          <w:tcPr>
            <w:tcW w:w="2092" w:type="dxa"/>
          </w:tcPr>
          <w:p w:rsidR="001F3F8F" w:rsidRPr="00AB6EB8" w:rsidRDefault="001F3F8F" w:rsidP="00971BC8">
            <w:pPr>
              <w:contextualSpacing/>
              <w:jc w:val="center"/>
              <w:rPr>
                <w:rFonts w:ascii="Times New Roman" w:eastAsia="Calibri" w:hAnsi="Times New Roman"/>
                <w:b/>
                <w:sz w:val="24"/>
                <w:szCs w:val="24"/>
              </w:rPr>
            </w:pPr>
            <w:r w:rsidRPr="00AB6EB8">
              <w:rPr>
                <w:rFonts w:ascii="Times New Roman" w:eastAsia="Calibri" w:hAnsi="Times New Roman"/>
                <w:b/>
                <w:sz w:val="24"/>
                <w:szCs w:val="24"/>
              </w:rPr>
              <w:t>33,7%</w:t>
            </w:r>
          </w:p>
        </w:tc>
      </w:tr>
    </w:tbl>
    <w:p w:rsidR="001F3F8F" w:rsidRDefault="001F3F8F" w:rsidP="00971BC8">
      <w:pPr>
        <w:spacing w:line="276" w:lineRule="auto"/>
        <w:ind w:firstLine="709"/>
        <w:contextualSpacing/>
        <w:jc w:val="both"/>
        <w:rPr>
          <w:rFonts w:ascii="Times New Roman" w:hAnsi="Times New Roman"/>
          <w:i w:val="0"/>
          <w:sz w:val="28"/>
          <w:szCs w:val="28"/>
          <w:lang w:val="ru-RU"/>
        </w:rPr>
      </w:pPr>
    </w:p>
    <w:p w:rsidR="00017270" w:rsidRDefault="00971BC8" w:rsidP="009E7667">
      <w:pPr>
        <w:spacing w:line="276" w:lineRule="auto"/>
        <w:ind w:firstLine="709"/>
        <w:contextualSpacing/>
        <w:jc w:val="both"/>
        <w:rPr>
          <w:rFonts w:ascii="Times New Roman" w:hAnsi="Times New Roman"/>
          <w:i w:val="0"/>
          <w:sz w:val="28"/>
          <w:szCs w:val="28"/>
          <w:lang w:val="ru-RU"/>
        </w:rPr>
      </w:pPr>
      <w:r>
        <w:rPr>
          <w:rFonts w:ascii="Times New Roman" w:hAnsi="Times New Roman"/>
          <w:i w:val="0"/>
          <w:sz w:val="28"/>
          <w:szCs w:val="28"/>
          <w:lang w:val="ru-RU"/>
        </w:rPr>
        <w:t xml:space="preserve">Анализ результатов   выявил у восьмиклассников  недостаточно сформированное  умение анализировать исторический  текст и умение составлять текст по опорным словам.  Отчасти причины этого связаны с проблемами работы  с текстом на уроках литературы, о которых говорилось выше.    </w:t>
      </w:r>
    </w:p>
    <w:p w:rsidR="00E31705" w:rsidRDefault="00E31705" w:rsidP="00E31705">
      <w:pPr>
        <w:spacing w:after="0" w:line="240" w:lineRule="auto"/>
        <w:ind w:firstLine="708"/>
        <w:jc w:val="both"/>
        <w:rPr>
          <w:rFonts w:ascii="Times New Roman" w:hAnsi="Times New Roman"/>
          <w:i w:val="0"/>
          <w:sz w:val="28"/>
          <w:szCs w:val="28"/>
          <w:lang w:val="ru-RU"/>
        </w:rPr>
      </w:pPr>
    </w:p>
    <w:p w:rsidR="00023980" w:rsidRDefault="00023980" w:rsidP="00EC20AE">
      <w:pPr>
        <w:spacing w:after="0" w:line="240" w:lineRule="auto"/>
        <w:ind w:firstLine="708"/>
        <w:jc w:val="center"/>
        <w:rPr>
          <w:rFonts w:ascii="Times New Roman" w:hAnsi="Times New Roman"/>
          <w:sz w:val="28"/>
          <w:szCs w:val="28"/>
          <w:lang w:val="ru-RU"/>
        </w:rPr>
      </w:pPr>
    </w:p>
    <w:p w:rsidR="00EC20AE" w:rsidRDefault="00EC20AE" w:rsidP="00EC20AE">
      <w:pPr>
        <w:spacing w:after="0" w:line="240" w:lineRule="auto"/>
        <w:ind w:firstLine="708"/>
        <w:jc w:val="center"/>
        <w:rPr>
          <w:rFonts w:ascii="Times New Roman" w:hAnsi="Times New Roman"/>
          <w:sz w:val="28"/>
          <w:szCs w:val="28"/>
          <w:lang w:val="ru-RU"/>
        </w:rPr>
      </w:pPr>
      <w:r w:rsidRPr="00EC20AE">
        <w:rPr>
          <w:rFonts w:ascii="Times New Roman" w:hAnsi="Times New Roman"/>
          <w:sz w:val="28"/>
          <w:szCs w:val="28"/>
          <w:lang w:val="ru-RU"/>
        </w:rPr>
        <w:t>Среднее общее образование</w:t>
      </w:r>
    </w:p>
    <w:p w:rsidR="00EC20AE" w:rsidRDefault="00EC20AE" w:rsidP="00EC20AE">
      <w:pPr>
        <w:spacing w:after="0" w:line="240" w:lineRule="auto"/>
        <w:ind w:firstLine="708"/>
        <w:jc w:val="center"/>
        <w:rPr>
          <w:rFonts w:ascii="Times New Roman" w:hAnsi="Times New Roman"/>
          <w:sz w:val="28"/>
          <w:szCs w:val="28"/>
          <w:lang w:val="ru-RU"/>
        </w:rPr>
      </w:pPr>
    </w:p>
    <w:p w:rsidR="00E650D7" w:rsidRPr="00D037DA" w:rsidRDefault="00EC20AE" w:rsidP="00D037DA">
      <w:pPr>
        <w:spacing w:after="0" w:line="240" w:lineRule="auto"/>
        <w:ind w:firstLine="708"/>
        <w:jc w:val="both"/>
        <w:rPr>
          <w:rFonts w:ascii="Times New Roman" w:hAnsi="Times New Roman"/>
          <w:i w:val="0"/>
          <w:sz w:val="28"/>
          <w:szCs w:val="28"/>
          <w:lang w:val="ru-RU"/>
        </w:rPr>
      </w:pPr>
      <w:r w:rsidRPr="00EC20AE">
        <w:rPr>
          <w:rFonts w:ascii="Times New Roman" w:hAnsi="Times New Roman"/>
          <w:i w:val="0"/>
          <w:sz w:val="28"/>
          <w:szCs w:val="28"/>
          <w:lang w:val="ru-RU"/>
        </w:rPr>
        <w:t>На  уровне среднего общего образования ОРЦОКО была проведена диагностическая работа независимой  оценки качества подготовки   обучающи</w:t>
      </w:r>
      <w:r w:rsidR="00D037DA">
        <w:rPr>
          <w:rFonts w:ascii="Times New Roman" w:hAnsi="Times New Roman"/>
          <w:i w:val="0"/>
          <w:sz w:val="28"/>
          <w:szCs w:val="28"/>
          <w:lang w:val="ru-RU"/>
        </w:rPr>
        <w:t xml:space="preserve">хся по литературе в 10-классах. </w:t>
      </w:r>
    </w:p>
    <w:p w:rsidR="00023980" w:rsidRPr="00334455" w:rsidRDefault="00023980" w:rsidP="00023980">
      <w:pPr>
        <w:spacing w:line="276" w:lineRule="auto"/>
        <w:ind w:firstLine="709"/>
        <w:contextualSpacing/>
        <w:jc w:val="right"/>
        <w:rPr>
          <w:rFonts w:ascii="Georgia" w:hAnsi="Georgia"/>
          <w:sz w:val="28"/>
          <w:szCs w:val="28"/>
          <w:lang w:val="ru-RU"/>
        </w:rPr>
      </w:pPr>
      <w:r>
        <w:rPr>
          <w:rFonts w:ascii="Georgia" w:hAnsi="Georgia"/>
          <w:sz w:val="28"/>
          <w:szCs w:val="28"/>
          <w:lang w:val="ru-RU"/>
        </w:rPr>
        <w:t>Таблица 15</w:t>
      </w:r>
    </w:p>
    <w:p w:rsidR="00EC20AE" w:rsidRDefault="00EC20AE" w:rsidP="00EC20AE">
      <w:pPr>
        <w:spacing w:after="0" w:line="240" w:lineRule="auto"/>
        <w:jc w:val="center"/>
        <w:rPr>
          <w:rFonts w:ascii="Times New Roman" w:hAnsi="Times New Roman"/>
          <w:b/>
          <w:sz w:val="28"/>
          <w:szCs w:val="28"/>
          <w:lang w:val="ru-RU" w:eastAsia="ru-RU"/>
        </w:rPr>
      </w:pPr>
    </w:p>
    <w:p w:rsidR="00D037DA" w:rsidRPr="003C1CBD" w:rsidRDefault="00EC20AE" w:rsidP="00EC20AE">
      <w:pPr>
        <w:spacing w:after="0" w:line="240" w:lineRule="auto"/>
        <w:jc w:val="center"/>
        <w:rPr>
          <w:rFonts w:ascii="Times New Roman" w:hAnsi="Times New Roman"/>
          <w:b/>
          <w:sz w:val="28"/>
          <w:szCs w:val="28"/>
          <w:lang w:val="ru-RU" w:eastAsia="ru-RU"/>
        </w:rPr>
      </w:pPr>
      <w:r w:rsidRPr="003C1CBD">
        <w:rPr>
          <w:rFonts w:ascii="Times New Roman" w:hAnsi="Times New Roman"/>
          <w:b/>
          <w:sz w:val="28"/>
          <w:szCs w:val="28"/>
          <w:lang w:val="ru-RU" w:eastAsia="ru-RU"/>
        </w:rPr>
        <w:t>Общие результаты  выполнения  заданий  диагностической работы</w:t>
      </w:r>
    </w:p>
    <w:p w:rsidR="00EC20AE" w:rsidRPr="003C1CBD" w:rsidRDefault="00EC20AE" w:rsidP="00EC20AE">
      <w:pPr>
        <w:spacing w:after="0" w:line="240" w:lineRule="auto"/>
        <w:jc w:val="center"/>
        <w:rPr>
          <w:rFonts w:ascii="Times New Roman" w:hAnsi="Times New Roman"/>
          <w:b/>
          <w:sz w:val="28"/>
          <w:szCs w:val="28"/>
          <w:lang w:val="ru-RU" w:eastAsia="ru-RU"/>
        </w:rPr>
      </w:pPr>
      <w:r w:rsidRPr="003C1CBD">
        <w:rPr>
          <w:rFonts w:ascii="Times New Roman" w:hAnsi="Times New Roman"/>
          <w:b/>
          <w:sz w:val="28"/>
          <w:szCs w:val="28"/>
          <w:lang w:val="ru-RU" w:eastAsia="ru-RU"/>
        </w:rPr>
        <w:t xml:space="preserve"> по уровням подготовки </w:t>
      </w:r>
    </w:p>
    <w:p w:rsidR="00EC20AE" w:rsidRPr="00EC20AE" w:rsidRDefault="00EC20AE" w:rsidP="00EC20AE">
      <w:pPr>
        <w:spacing w:after="0" w:line="240" w:lineRule="auto"/>
        <w:jc w:val="center"/>
        <w:rPr>
          <w:rFonts w:ascii="Times New Roman" w:hAnsi="Times New Roman"/>
          <w:b/>
          <w:sz w:val="28"/>
          <w:szCs w:val="28"/>
          <w:lang w:val="ru-RU" w:eastAsia="ru-RU"/>
        </w:rPr>
      </w:pPr>
    </w:p>
    <w:tbl>
      <w:tblPr>
        <w:tblStyle w:val="af0"/>
        <w:tblW w:w="0" w:type="auto"/>
        <w:tblLayout w:type="fixed"/>
        <w:tblLook w:val="04A0"/>
      </w:tblPr>
      <w:tblGrid>
        <w:gridCol w:w="1526"/>
        <w:gridCol w:w="1134"/>
        <w:gridCol w:w="1276"/>
        <w:gridCol w:w="1559"/>
        <w:gridCol w:w="1559"/>
        <w:gridCol w:w="2693"/>
      </w:tblGrid>
      <w:tr w:rsidR="00EC20AE" w:rsidTr="00EC20AE">
        <w:tc>
          <w:tcPr>
            <w:tcW w:w="1526" w:type="dxa"/>
          </w:tcPr>
          <w:p w:rsidR="00EC20AE" w:rsidRPr="00AB6EB8" w:rsidRDefault="00EC20AE" w:rsidP="00D037DA">
            <w:pPr>
              <w:jc w:val="center"/>
              <w:rPr>
                <w:rFonts w:ascii="Times New Roman" w:hAnsi="Times New Roman"/>
                <w:i w:val="0"/>
                <w:sz w:val="24"/>
                <w:szCs w:val="24"/>
                <w:lang w:eastAsia="ru-RU"/>
              </w:rPr>
            </w:pPr>
            <w:r w:rsidRPr="00AB6EB8">
              <w:rPr>
                <w:rFonts w:ascii="Times New Roman" w:hAnsi="Times New Roman"/>
                <w:i w:val="0"/>
                <w:sz w:val="24"/>
                <w:szCs w:val="24"/>
                <w:lang w:eastAsia="ru-RU"/>
              </w:rPr>
              <w:t>Кол-во участников</w:t>
            </w:r>
          </w:p>
        </w:tc>
        <w:tc>
          <w:tcPr>
            <w:tcW w:w="1134" w:type="dxa"/>
          </w:tcPr>
          <w:p w:rsidR="00EC20AE" w:rsidRPr="00AB6EB8" w:rsidRDefault="00EC20AE" w:rsidP="00D037DA">
            <w:pPr>
              <w:jc w:val="center"/>
              <w:rPr>
                <w:rFonts w:ascii="Times New Roman" w:hAnsi="Times New Roman"/>
                <w:i w:val="0"/>
                <w:sz w:val="24"/>
                <w:szCs w:val="24"/>
                <w:lang w:eastAsia="ru-RU"/>
              </w:rPr>
            </w:pPr>
            <w:r w:rsidRPr="00AB6EB8">
              <w:rPr>
                <w:rFonts w:ascii="Times New Roman" w:hAnsi="Times New Roman"/>
                <w:i w:val="0"/>
                <w:sz w:val="24"/>
                <w:szCs w:val="24"/>
                <w:lang w:eastAsia="ru-RU"/>
              </w:rPr>
              <w:t>Ср.</w:t>
            </w:r>
          </w:p>
          <w:p w:rsidR="00EC20AE" w:rsidRPr="00AB6EB8" w:rsidRDefault="00EC20AE" w:rsidP="00D037DA">
            <w:pPr>
              <w:jc w:val="center"/>
              <w:rPr>
                <w:rFonts w:ascii="Times New Roman" w:hAnsi="Times New Roman"/>
                <w:i w:val="0"/>
                <w:sz w:val="24"/>
                <w:szCs w:val="24"/>
                <w:lang w:eastAsia="ru-RU"/>
              </w:rPr>
            </w:pPr>
            <w:r w:rsidRPr="00AB6EB8">
              <w:rPr>
                <w:rFonts w:ascii="Times New Roman" w:hAnsi="Times New Roman"/>
                <w:i w:val="0"/>
                <w:sz w:val="24"/>
                <w:szCs w:val="24"/>
                <w:lang w:eastAsia="ru-RU"/>
              </w:rPr>
              <w:t>балл</w:t>
            </w:r>
          </w:p>
        </w:tc>
        <w:tc>
          <w:tcPr>
            <w:tcW w:w="1276" w:type="dxa"/>
          </w:tcPr>
          <w:p w:rsidR="00EC20AE" w:rsidRPr="00AB6EB8" w:rsidRDefault="00EC20AE" w:rsidP="00D037DA">
            <w:pPr>
              <w:jc w:val="center"/>
              <w:rPr>
                <w:rFonts w:ascii="Times New Roman" w:hAnsi="Times New Roman"/>
                <w:i w:val="0"/>
                <w:sz w:val="24"/>
                <w:szCs w:val="24"/>
                <w:lang w:val="ru-RU" w:eastAsia="ru-RU"/>
              </w:rPr>
            </w:pPr>
            <w:r w:rsidRPr="00AB6EB8">
              <w:rPr>
                <w:rFonts w:ascii="Times New Roman" w:hAnsi="Times New Roman"/>
                <w:i w:val="0"/>
                <w:sz w:val="24"/>
                <w:szCs w:val="24"/>
                <w:lang w:eastAsia="ru-RU"/>
              </w:rPr>
              <w:t xml:space="preserve">Ниже базового уровня </w:t>
            </w:r>
          </w:p>
          <w:p w:rsidR="00EC20AE" w:rsidRPr="00AB6EB8" w:rsidRDefault="00EC20AE" w:rsidP="00D037DA">
            <w:pPr>
              <w:jc w:val="center"/>
              <w:rPr>
                <w:rFonts w:ascii="Times New Roman" w:hAnsi="Times New Roman"/>
                <w:i w:val="0"/>
                <w:sz w:val="24"/>
                <w:szCs w:val="24"/>
                <w:lang w:eastAsia="ru-RU"/>
              </w:rPr>
            </w:pPr>
            <w:r w:rsidRPr="00AB6EB8">
              <w:rPr>
                <w:rFonts w:ascii="Times New Roman" w:hAnsi="Times New Roman"/>
                <w:i w:val="0"/>
                <w:sz w:val="24"/>
                <w:szCs w:val="24"/>
                <w:lang w:eastAsia="ru-RU"/>
              </w:rPr>
              <w:t>(0-13б)</w:t>
            </w:r>
          </w:p>
        </w:tc>
        <w:tc>
          <w:tcPr>
            <w:tcW w:w="1559" w:type="dxa"/>
          </w:tcPr>
          <w:p w:rsidR="00EC20AE" w:rsidRPr="00AB6EB8" w:rsidRDefault="00EC20AE" w:rsidP="00D037DA">
            <w:pPr>
              <w:jc w:val="center"/>
              <w:rPr>
                <w:rFonts w:ascii="Times New Roman" w:hAnsi="Times New Roman"/>
                <w:i w:val="0"/>
                <w:sz w:val="24"/>
                <w:szCs w:val="24"/>
                <w:lang w:eastAsia="ru-RU"/>
              </w:rPr>
            </w:pPr>
            <w:r w:rsidRPr="00AB6EB8">
              <w:rPr>
                <w:rFonts w:ascii="Times New Roman" w:hAnsi="Times New Roman"/>
                <w:i w:val="0"/>
                <w:sz w:val="24"/>
                <w:szCs w:val="24"/>
                <w:lang w:eastAsia="ru-RU"/>
              </w:rPr>
              <w:t>На базовом уровне</w:t>
            </w:r>
          </w:p>
          <w:p w:rsidR="00EC20AE" w:rsidRPr="00AB6EB8" w:rsidRDefault="00EC20AE" w:rsidP="00D037DA">
            <w:pPr>
              <w:jc w:val="center"/>
              <w:rPr>
                <w:rFonts w:ascii="Times New Roman" w:hAnsi="Times New Roman"/>
                <w:i w:val="0"/>
                <w:sz w:val="24"/>
                <w:szCs w:val="24"/>
                <w:lang w:eastAsia="ru-RU"/>
              </w:rPr>
            </w:pPr>
            <w:r w:rsidRPr="00AB6EB8">
              <w:rPr>
                <w:rFonts w:ascii="Times New Roman" w:hAnsi="Times New Roman"/>
                <w:i w:val="0"/>
                <w:sz w:val="24"/>
                <w:szCs w:val="24"/>
                <w:lang w:eastAsia="ru-RU"/>
              </w:rPr>
              <w:t>(14-18б)</w:t>
            </w:r>
          </w:p>
        </w:tc>
        <w:tc>
          <w:tcPr>
            <w:tcW w:w="1559" w:type="dxa"/>
          </w:tcPr>
          <w:p w:rsidR="00EC20AE" w:rsidRPr="00AB6EB8" w:rsidRDefault="00EC20AE" w:rsidP="00D037DA">
            <w:pPr>
              <w:jc w:val="center"/>
              <w:rPr>
                <w:rFonts w:ascii="Times New Roman" w:hAnsi="Times New Roman"/>
                <w:i w:val="0"/>
                <w:sz w:val="24"/>
                <w:szCs w:val="24"/>
                <w:lang w:val="ru-RU" w:eastAsia="ru-RU"/>
              </w:rPr>
            </w:pPr>
            <w:r w:rsidRPr="00AB6EB8">
              <w:rPr>
                <w:rFonts w:ascii="Times New Roman" w:hAnsi="Times New Roman"/>
                <w:i w:val="0"/>
                <w:sz w:val="24"/>
                <w:szCs w:val="24"/>
                <w:lang w:val="ru-RU" w:eastAsia="ru-RU"/>
              </w:rPr>
              <w:t>На повышен</w:t>
            </w:r>
            <w:r w:rsidR="00AB6EB8">
              <w:rPr>
                <w:rFonts w:ascii="Times New Roman" w:hAnsi="Times New Roman"/>
                <w:i w:val="0"/>
                <w:sz w:val="24"/>
                <w:szCs w:val="24"/>
                <w:lang w:val="ru-RU" w:eastAsia="ru-RU"/>
              </w:rPr>
              <w:t>-</w:t>
            </w:r>
            <w:r w:rsidRPr="00AB6EB8">
              <w:rPr>
                <w:rFonts w:ascii="Times New Roman" w:hAnsi="Times New Roman"/>
                <w:i w:val="0"/>
                <w:sz w:val="24"/>
                <w:szCs w:val="24"/>
                <w:lang w:val="ru-RU" w:eastAsia="ru-RU"/>
              </w:rPr>
              <w:t>ном  уровне</w:t>
            </w:r>
          </w:p>
          <w:p w:rsidR="00EC20AE" w:rsidRPr="00AB6EB8" w:rsidRDefault="00EC20AE" w:rsidP="00D037DA">
            <w:pPr>
              <w:jc w:val="center"/>
              <w:rPr>
                <w:rFonts w:ascii="Times New Roman" w:hAnsi="Times New Roman"/>
                <w:i w:val="0"/>
                <w:sz w:val="24"/>
                <w:szCs w:val="24"/>
                <w:lang w:val="ru-RU" w:eastAsia="ru-RU"/>
              </w:rPr>
            </w:pPr>
            <w:r w:rsidRPr="00AB6EB8">
              <w:rPr>
                <w:rFonts w:ascii="Times New Roman" w:hAnsi="Times New Roman"/>
                <w:i w:val="0"/>
                <w:sz w:val="24"/>
                <w:szCs w:val="24"/>
                <w:lang w:val="ru-RU" w:eastAsia="ru-RU"/>
              </w:rPr>
              <w:t>(19-24 б)</w:t>
            </w:r>
          </w:p>
        </w:tc>
        <w:tc>
          <w:tcPr>
            <w:tcW w:w="2693" w:type="dxa"/>
          </w:tcPr>
          <w:p w:rsidR="00EC20AE" w:rsidRPr="00AB6EB8" w:rsidRDefault="00EC20AE" w:rsidP="00D037DA">
            <w:pPr>
              <w:jc w:val="center"/>
              <w:rPr>
                <w:rFonts w:ascii="Times New Roman" w:hAnsi="Times New Roman"/>
                <w:i w:val="0"/>
                <w:sz w:val="24"/>
                <w:szCs w:val="24"/>
                <w:lang w:eastAsia="ru-RU"/>
              </w:rPr>
            </w:pPr>
            <w:r w:rsidRPr="00AB6EB8">
              <w:rPr>
                <w:rFonts w:ascii="Times New Roman" w:hAnsi="Times New Roman"/>
                <w:i w:val="0"/>
                <w:sz w:val="24"/>
                <w:szCs w:val="24"/>
                <w:lang w:eastAsia="ru-RU"/>
              </w:rPr>
              <w:t>На высоком уровне</w:t>
            </w:r>
          </w:p>
          <w:p w:rsidR="00EC20AE" w:rsidRPr="00AB6EB8" w:rsidRDefault="00EC20AE" w:rsidP="00D037DA">
            <w:pPr>
              <w:jc w:val="center"/>
              <w:rPr>
                <w:rFonts w:ascii="Times New Roman" w:hAnsi="Times New Roman"/>
                <w:i w:val="0"/>
                <w:sz w:val="24"/>
                <w:szCs w:val="24"/>
                <w:lang w:eastAsia="ru-RU"/>
              </w:rPr>
            </w:pPr>
            <w:r w:rsidRPr="00AB6EB8">
              <w:rPr>
                <w:rFonts w:ascii="Times New Roman" w:hAnsi="Times New Roman"/>
                <w:i w:val="0"/>
                <w:sz w:val="24"/>
                <w:szCs w:val="24"/>
                <w:lang w:eastAsia="ru-RU"/>
              </w:rPr>
              <w:t>(25-29б)</w:t>
            </w:r>
          </w:p>
        </w:tc>
      </w:tr>
      <w:tr w:rsidR="00EC20AE" w:rsidTr="00EC20AE">
        <w:tc>
          <w:tcPr>
            <w:tcW w:w="1526" w:type="dxa"/>
          </w:tcPr>
          <w:p w:rsidR="00EC20AE" w:rsidRPr="00AB6EB8" w:rsidRDefault="00EC20AE" w:rsidP="00D037DA">
            <w:pPr>
              <w:jc w:val="center"/>
              <w:rPr>
                <w:rFonts w:ascii="Times New Roman" w:hAnsi="Times New Roman"/>
                <w:i w:val="0"/>
                <w:sz w:val="24"/>
                <w:szCs w:val="24"/>
                <w:lang w:eastAsia="ru-RU"/>
              </w:rPr>
            </w:pPr>
            <w:r w:rsidRPr="00AB6EB8">
              <w:rPr>
                <w:rFonts w:ascii="Times New Roman" w:hAnsi="Times New Roman"/>
                <w:i w:val="0"/>
                <w:sz w:val="24"/>
                <w:szCs w:val="24"/>
                <w:lang w:eastAsia="ru-RU"/>
              </w:rPr>
              <w:t>161</w:t>
            </w:r>
          </w:p>
        </w:tc>
        <w:tc>
          <w:tcPr>
            <w:tcW w:w="1134" w:type="dxa"/>
          </w:tcPr>
          <w:p w:rsidR="00EC20AE" w:rsidRPr="00AB6EB8" w:rsidRDefault="00EC20AE" w:rsidP="00D037DA">
            <w:pPr>
              <w:jc w:val="center"/>
              <w:rPr>
                <w:rFonts w:ascii="Times New Roman" w:hAnsi="Times New Roman"/>
                <w:i w:val="0"/>
                <w:sz w:val="24"/>
                <w:szCs w:val="24"/>
                <w:lang w:eastAsia="ru-RU"/>
              </w:rPr>
            </w:pPr>
            <w:r w:rsidRPr="00AB6EB8">
              <w:rPr>
                <w:rFonts w:ascii="Times New Roman" w:hAnsi="Times New Roman"/>
                <w:i w:val="0"/>
                <w:sz w:val="24"/>
                <w:szCs w:val="24"/>
                <w:lang w:eastAsia="ru-RU"/>
              </w:rPr>
              <w:t>19,4</w:t>
            </w:r>
          </w:p>
        </w:tc>
        <w:tc>
          <w:tcPr>
            <w:tcW w:w="1276" w:type="dxa"/>
          </w:tcPr>
          <w:p w:rsidR="00EC20AE" w:rsidRPr="00AB6EB8" w:rsidRDefault="00EC20AE" w:rsidP="00D037DA">
            <w:pPr>
              <w:jc w:val="center"/>
              <w:rPr>
                <w:rFonts w:ascii="Times New Roman" w:hAnsi="Times New Roman"/>
                <w:i w:val="0"/>
                <w:sz w:val="24"/>
                <w:szCs w:val="24"/>
                <w:lang w:eastAsia="ru-RU"/>
              </w:rPr>
            </w:pPr>
            <w:r w:rsidRPr="00AB6EB8">
              <w:rPr>
                <w:rFonts w:ascii="Times New Roman" w:hAnsi="Times New Roman"/>
                <w:i w:val="0"/>
                <w:sz w:val="24"/>
                <w:szCs w:val="24"/>
                <w:lang w:eastAsia="ru-RU"/>
              </w:rPr>
              <w:t>5,6%</w:t>
            </w:r>
          </w:p>
        </w:tc>
        <w:tc>
          <w:tcPr>
            <w:tcW w:w="1559" w:type="dxa"/>
          </w:tcPr>
          <w:p w:rsidR="00EC20AE" w:rsidRPr="00AB6EB8" w:rsidRDefault="00EC20AE" w:rsidP="00D037DA">
            <w:pPr>
              <w:jc w:val="center"/>
              <w:rPr>
                <w:rFonts w:ascii="Times New Roman" w:hAnsi="Times New Roman"/>
                <w:i w:val="0"/>
                <w:sz w:val="24"/>
                <w:szCs w:val="24"/>
                <w:lang w:eastAsia="ru-RU"/>
              </w:rPr>
            </w:pPr>
            <w:r w:rsidRPr="00AB6EB8">
              <w:rPr>
                <w:rFonts w:ascii="Times New Roman" w:hAnsi="Times New Roman"/>
                <w:i w:val="0"/>
                <w:sz w:val="24"/>
                <w:szCs w:val="24"/>
                <w:lang w:eastAsia="ru-RU"/>
              </w:rPr>
              <w:t>33,4%</w:t>
            </w:r>
          </w:p>
        </w:tc>
        <w:tc>
          <w:tcPr>
            <w:tcW w:w="1559" w:type="dxa"/>
          </w:tcPr>
          <w:p w:rsidR="00EC20AE" w:rsidRPr="00AB6EB8" w:rsidRDefault="00EC20AE" w:rsidP="00D037DA">
            <w:pPr>
              <w:jc w:val="center"/>
              <w:rPr>
                <w:rFonts w:ascii="Times New Roman" w:hAnsi="Times New Roman"/>
                <w:i w:val="0"/>
                <w:sz w:val="24"/>
                <w:szCs w:val="24"/>
                <w:lang w:eastAsia="ru-RU"/>
              </w:rPr>
            </w:pPr>
            <w:r w:rsidRPr="00AB6EB8">
              <w:rPr>
                <w:rFonts w:ascii="Times New Roman" w:hAnsi="Times New Roman"/>
                <w:i w:val="0"/>
                <w:sz w:val="24"/>
                <w:szCs w:val="24"/>
                <w:lang w:eastAsia="ru-RU"/>
              </w:rPr>
              <w:t>46%</w:t>
            </w:r>
          </w:p>
        </w:tc>
        <w:tc>
          <w:tcPr>
            <w:tcW w:w="2693" w:type="dxa"/>
          </w:tcPr>
          <w:p w:rsidR="00EC20AE" w:rsidRPr="00AB6EB8" w:rsidRDefault="00EC20AE" w:rsidP="00D037DA">
            <w:pPr>
              <w:jc w:val="center"/>
              <w:rPr>
                <w:rFonts w:ascii="Times New Roman" w:hAnsi="Times New Roman"/>
                <w:i w:val="0"/>
                <w:sz w:val="24"/>
                <w:szCs w:val="24"/>
                <w:lang w:eastAsia="ru-RU"/>
              </w:rPr>
            </w:pPr>
            <w:r w:rsidRPr="00AB6EB8">
              <w:rPr>
                <w:rFonts w:ascii="Times New Roman" w:hAnsi="Times New Roman"/>
                <w:i w:val="0"/>
                <w:sz w:val="24"/>
                <w:szCs w:val="24"/>
                <w:lang w:eastAsia="ru-RU"/>
              </w:rPr>
              <w:t>15%</w:t>
            </w:r>
          </w:p>
        </w:tc>
      </w:tr>
    </w:tbl>
    <w:p w:rsidR="00017270" w:rsidRDefault="00017270" w:rsidP="00DC086D">
      <w:pPr>
        <w:spacing w:line="276" w:lineRule="auto"/>
        <w:contextualSpacing/>
        <w:jc w:val="both"/>
        <w:rPr>
          <w:rFonts w:ascii="Times New Roman" w:hAnsi="Times New Roman"/>
          <w:i w:val="0"/>
          <w:sz w:val="28"/>
          <w:szCs w:val="28"/>
          <w:lang w:val="ru-RU"/>
        </w:rPr>
      </w:pPr>
    </w:p>
    <w:p w:rsidR="00023980" w:rsidRPr="00334455" w:rsidRDefault="00023980" w:rsidP="00023980">
      <w:pPr>
        <w:spacing w:line="276" w:lineRule="auto"/>
        <w:ind w:firstLine="709"/>
        <w:contextualSpacing/>
        <w:jc w:val="right"/>
        <w:rPr>
          <w:rFonts w:ascii="Georgia" w:hAnsi="Georgia"/>
          <w:sz w:val="28"/>
          <w:szCs w:val="28"/>
          <w:lang w:val="ru-RU"/>
        </w:rPr>
      </w:pPr>
      <w:r w:rsidRPr="00334455">
        <w:rPr>
          <w:rFonts w:ascii="Georgia" w:hAnsi="Georgia"/>
          <w:sz w:val="28"/>
          <w:szCs w:val="28"/>
          <w:lang w:val="ru-RU"/>
        </w:rPr>
        <w:t xml:space="preserve">Таблица </w:t>
      </w:r>
      <w:r>
        <w:rPr>
          <w:rFonts w:ascii="Georgia" w:hAnsi="Georgia"/>
          <w:sz w:val="28"/>
          <w:szCs w:val="28"/>
          <w:lang w:val="ru-RU"/>
        </w:rPr>
        <w:t>1</w:t>
      </w:r>
      <w:r w:rsidRPr="00334455">
        <w:rPr>
          <w:rFonts w:ascii="Georgia" w:hAnsi="Georgia"/>
          <w:sz w:val="28"/>
          <w:szCs w:val="28"/>
          <w:lang w:val="ru-RU"/>
        </w:rPr>
        <w:t>6</w:t>
      </w:r>
    </w:p>
    <w:p w:rsidR="00023980" w:rsidRDefault="00023980" w:rsidP="00EC20AE">
      <w:pPr>
        <w:spacing w:line="238" w:lineRule="auto"/>
        <w:ind w:left="284" w:firstLine="284"/>
        <w:contextualSpacing/>
        <w:jc w:val="center"/>
        <w:rPr>
          <w:rFonts w:ascii="Times New Roman" w:eastAsia="Calibri" w:hAnsi="Times New Roman"/>
          <w:sz w:val="28"/>
          <w:szCs w:val="28"/>
          <w:lang w:val="ru-RU"/>
        </w:rPr>
      </w:pPr>
    </w:p>
    <w:p w:rsidR="00EC20AE" w:rsidRPr="003C1CBD" w:rsidRDefault="00EC20AE" w:rsidP="00EC20AE">
      <w:pPr>
        <w:spacing w:line="238" w:lineRule="auto"/>
        <w:ind w:left="284" w:firstLine="284"/>
        <w:contextualSpacing/>
        <w:jc w:val="center"/>
        <w:rPr>
          <w:rFonts w:ascii="Times New Roman" w:eastAsia="Calibri" w:hAnsi="Times New Roman"/>
          <w:b/>
          <w:sz w:val="28"/>
          <w:szCs w:val="28"/>
          <w:lang w:val="ru-RU"/>
        </w:rPr>
      </w:pPr>
      <w:r w:rsidRPr="003C1CBD">
        <w:rPr>
          <w:rFonts w:ascii="Times New Roman" w:eastAsia="Calibri" w:hAnsi="Times New Roman"/>
          <w:b/>
          <w:sz w:val="28"/>
          <w:szCs w:val="28"/>
          <w:lang w:val="ru-RU"/>
        </w:rPr>
        <w:t>Результаты</w:t>
      </w:r>
    </w:p>
    <w:p w:rsidR="00EC20AE" w:rsidRPr="003C1CBD" w:rsidRDefault="00EC20AE" w:rsidP="00EC20AE">
      <w:pPr>
        <w:spacing w:line="238" w:lineRule="auto"/>
        <w:ind w:left="284" w:firstLine="284"/>
        <w:contextualSpacing/>
        <w:jc w:val="center"/>
        <w:rPr>
          <w:rFonts w:ascii="Times New Roman" w:hAnsi="Times New Roman"/>
          <w:b/>
          <w:sz w:val="28"/>
          <w:szCs w:val="28"/>
          <w:lang w:val="ru-RU"/>
        </w:rPr>
      </w:pPr>
      <w:r w:rsidRPr="003C1CBD">
        <w:rPr>
          <w:rFonts w:ascii="Times New Roman" w:eastAsia="Calibri" w:hAnsi="Times New Roman"/>
          <w:b/>
          <w:sz w:val="28"/>
          <w:szCs w:val="28"/>
          <w:lang w:val="ru-RU"/>
        </w:rPr>
        <w:t>выполнения заданий по проверяемым знаниям и умениям</w:t>
      </w:r>
    </w:p>
    <w:p w:rsidR="00EC20AE" w:rsidRPr="00EC20AE" w:rsidRDefault="00EC20AE" w:rsidP="00EC20AE">
      <w:pPr>
        <w:spacing w:after="0" w:line="240" w:lineRule="auto"/>
        <w:contextualSpacing/>
        <w:rPr>
          <w:rFonts w:ascii="Times New Roman" w:eastAsia="Calibri" w:hAnsi="Times New Roman"/>
          <w:b/>
          <w:sz w:val="28"/>
          <w:szCs w:val="28"/>
          <w:lang w:val="ru-RU"/>
        </w:rPr>
      </w:pPr>
    </w:p>
    <w:tbl>
      <w:tblPr>
        <w:tblStyle w:val="af0"/>
        <w:tblW w:w="0" w:type="auto"/>
        <w:tblLook w:val="04A0"/>
      </w:tblPr>
      <w:tblGrid>
        <w:gridCol w:w="1242"/>
        <w:gridCol w:w="6237"/>
        <w:gridCol w:w="2092"/>
      </w:tblGrid>
      <w:tr w:rsidR="00EC20AE" w:rsidTr="00D037DA">
        <w:tc>
          <w:tcPr>
            <w:tcW w:w="1242" w:type="dxa"/>
          </w:tcPr>
          <w:p w:rsidR="00EC20AE" w:rsidRPr="00AB6EB8" w:rsidRDefault="00EC20AE" w:rsidP="00D037DA">
            <w:pPr>
              <w:contextualSpacing/>
              <w:jc w:val="center"/>
              <w:rPr>
                <w:rFonts w:ascii="Times New Roman" w:eastAsia="Calibri" w:hAnsi="Times New Roman"/>
                <w:i w:val="0"/>
                <w:sz w:val="24"/>
                <w:szCs w:val="24"/>
                <w:lang w:val="ru-RU"/>
              </w:rPr>
            </w:pPr>
          </w:p>
        </w:tc>
        <w:tc>
          <w:tcPr>
            <w:tcW w:w="6237" w:type="dxa"/>
          </w:tcPr>
          <w:p w:rsidR="00EC20AE" w:rsidRPr="00AB6EB8" w:rsidRDefault="00EC20AE" w:rsidP="00D037DA">
            <w:pPr>
              <w:contextualSpacing/>
              <w:jc w:val="center"/>
              <w:rPr>
                <w:rFonts w:ascii="Times New Roman" w:eastAsia="Calibri" w:hAnsi="Times New Roman"/>
                <w:b/>
                <w:i w:val="0"/>
                <w:sz w:val="24"/>
                <w:szCs w:val="24"/>
              </w:rPr>
            </w:pPr>
            <w:r w:rsidRPr="00AB6EB8">
              <w:rPr>
                <w:rFonts w:ascii="Times New Roman" w:eastAsia="Calibri" w:hAnsi="Times New Roman"/>
                <w:i w:val="0"/>
                <w:sz w:val="24"/>
                <w:szCs w:val="24"/>
              </w:rPr>
              <w:t>Проверяемые умения</w:t>
            </w:r>
          </w:p>
        </w:tc>
        <w:tc>
          <w:tcPr>
            <w:tcW w:w="2092" w:type="dxa"/>
          </w:tcPr>
          <w:p w:rsidR="00EC20AE" w:rsidRPr="00AB6EB8" w:rsidRDefault="00EC20AE" w:rsidP="00D037DA">
            <w:pPr>
              <w:contextualSpacing/>
              <w:jc w:val="center"/>
              <w:rPr>
                <w:rFonts w:ascii="Times New Roman" w:eastAsia="Calibri" w:hAnsi="Times New Roman"/>
                <w:b/>
                <w:i w:val="0"/>
                <w:sz w:val="24"/>
                <w:szCs w:val="24"/>
              </w:rPr>
            </w:pPr>
            <w:r w:rsidRPr="00AB6EB8">
              <w:rPr>
                <w:rFonts w:ascii="Times New Roman" w:eastAsia="Calibri" w:hAnsi="Times New Roman"/>
                <w:i w:val="0"/>
                <w:sz w:val="24"/>
                <w:szCs w:val="24"/>
              </w:rPr>
              <w:t>% выполнения</w:t>
            </w:r>
          </w:p>
        </w:tc>
      </w:tr>
      <w:tr w:rsidR="00EC20AE" w:rsidTr="00D037DA">
        <w:tc>
          <w:tcPr>
            <w:tcW w:w="1242" w:type="dxa"/>
          </w:tcPr>
          <w:p w:rsidR="00EC20AE" w:rsidRPr="00AB6EB8" w:rsidRDefault="00EC20AE" w:rsidP="007739D5">
            <w:pPr>
              <w:pStyle w:val="a3"/>
              <w:numPr>
                <w:ilvl w:val="0"/>
                <w:numId w:val="13"/>
              </w:numPr>
              <w:spacing w:line="240" w:lineRule="auto"/>
              <w:jc w:val="center"/>
              <w:rPr>
                <w:rFonts w:ascii="Times New Roman" w:hAnsi="Times New Roman"/>
                <w:bCs/>
                <w:i w:val="0"/>
                <w:color w:val="000000"/>
                <w:sz w:val="24"/>
                <w:szCs w:val="24"/>
                <w:lang w:eastAsia="ru-RU"/>
              </w:rPr>
            </w:pPr>
          </w:p>
        </w:tc>
        <w:tc>
          <w:tcPr>
            <w:tcW w:w="6237" w:type="dxa"/>
            <w:vAlign w:val="bottom"/>
          </w:tcPr>
          <w:p w:rsidR="00EC20AE" w:rsidRPr="00AB6EB8" w:rsidRDefault="00EC20AE" w:rsidP="00D037DA">
            <w:pPr>
              <w:jc w:val="center"/>
              <w:rPr>
                <w:rFonts w:ascii="Times New Roman" w:hAnsi="Times New Roman"/>
                <w:i w:val="0"/>
                <w:color w:val="000000"/>
                <w:sz w:val="24"/>
                <w:szCs w:val="24"/>
                <w:lang w:eastAsia="ru-RU"/>
              </w:rPr>
            </w:pPr>
            <w:r w:rsidRPr="00AB6EB8">
              <w:rPr>
                <w:rFonts w:ascii="Times New Roman" w:hAnsi="Times New Roman"/>
                <w:b/>
                <w:bCs/>
                <w:i w:val="0"/>
                <w:color w:val="000000"/>
                <w:sz w:val="24"/>
                <w:szCs w:val="24"/>
                <w:lang w:eastAsia="ru-RU"/>
              </w:rPr>
              <w:t xml:space="preserve">Знание  </w:t>
            </w:r>
            <w:r w:rsidRPr="00AB6EB8">
              <w:rPr>
                <w:rFonts w:ascii="Times New Roman" w:hAnsi="Times New Roman"/>
                <w:i w:val="0"/>
                <w:color w:val="000000"/>
                <w:sz w:val="24"/>
                <w:szCs w:val="24"/>
                <w:lang w:eastAsia="ru-RU"/>
              </w:rPr>
              <w:t>жанров художественных произведений</w:t>
            </w:r>
          </w:p>
        </w:tc>
        <w:tc>
          <w:tcPr>
            <w:tcW w:w="2092" w:type="dxa"/>
          </w:tcPr>
          <w:p w:rsidR="00EC20AE" w:rsidRPr="00AB6EB8" w:rsidRDefault="00EC20AE" w:rsidP="00D037DA">
            <w:pPr>
              <w:contextualSpacing/>
              <w:jc w:val="center"/>
              <w:rPr>
                <w:rFonts w:ascii="Times New Roman" w:eastAsia="Calibri" w:hAnsi="Times New Roman"/>
                <w:b/>
                <w:i w:val="0"/>
                <w:sz w:val="24"/>
                <w:szCs w:val="24"/>
              </w:rPr>
            </w:pPr>
            <w:r w:rsidRPr="00AB6EB8">
              <w:rPr>
                <w:rFonts w:ascii="Times New Roman" w:eastAsia="Calibri" w:hAnsi="Times New Roman"/>
                <w:b/>
                <w:i w:val="0"/>
                <w:sz w:val="24"/>
                <w:szCs w:val="24"/>
              </w:rPr>
              <w:t>74,4%</w:t>
            </w:r>
          </w:p>
        </w:tc>
      </w:tr>
      <w:tr w:rsidR="00EC20AE" w:rsidTr="00D037DA">
        <w:tc>
          <w:tcPr>
            <w:tcW w:w="1242" w:type="dxa"/>
          </w:tcPr>
          <w:p w:rsidR="00EC20AE" w:rsidRPr="00AB6EB8" w:rsidRDefault="00EC20AE" w:rsidP="007739D5">
            <w:pPr>
              <w:pStyle w:val="a3"/>
              <w:numPr>
                <w:ilvl w:val="0"/>
                <w:numId w:val="13"/>
              </w:numPr>
              <w:spacing w:line="240" w:lineRule="auto"/>
              <w:jc w:val="center"/>
              <w:rPr>
                <w:rFonts w:ascii="Times New Roman" w:hAnsi="Times New Roman"/>
                <w:bCs/>
                <w:i w:val="0"/>
                <w:color w:val="000000"/>
                <w:sz w:val="24"/>
                <w:szCs w:val="24"/>
                <w:lang w:eastAsia="ru-RU"/>
              </w:rPr>
            </w:pPr>
          </w:p>
        </w:tc>
        <w:tc>
          <w:tcPr>
            <w:tcW w:w="6237" w:type="dxa"/>
            <w:vAlign w:val="bottom"/>
          </w:tcPr>
          <w:p w:rsidR="00EC20AE" w:rsidRPr="00AB6EB8" w:rsidRDefault="00EC20AE" w:rsidP="00D037DA">
            <w:pPr>
              <w:jc w:val="center"/>
              <w:rPr>
                <w:rFonts w:ascii="Times New Roman" w:hAnsi="Times New Roman"/>
                <w:i w:val="0"/>
                <w:color w:val="000000"/>
                <w:sz w:val="24"/>
                <w:szCs w:val="24"/>
                <w:lang w:eastAsia="ru-RU"/>
              </w:rPr>
            </w:pPr>
            <w:r w:rsidRPr="00AB6EB8">
              <w:rPr>
                <w:rFonts w:ascii="Times New Roman" w:hAnsi="Times New Roman"/>
                <w:b/>
                <w:bCs/>
                <w:i w:val="0"/>
                <w:color w:val="000000"/>
                <w:sz w:val="24"/>
                <w:szCs w:val="24"/>
                <w:lang w:eastAsia="ru-RU"/>
              </w:rPr>
              <w:t>Знание</w:t>
            </w:r>
            <w:r w:rsidRPr="00AB6EB8">
              <w:rPr>
                <w:rFonts w:ascii="Times New Roman" w:hAnsi="Times New Roman"/>
                <w:i w:val="0"/>
                <w:color w:val="000000"/>
                <w:sz w:val="24"/>
                <w:szCs w:val="24"/>
                <w:lang w:eastAsia="ru-RU"/>
              </w:rPr>
              <w:t xml:space="preserve"> текста художественных произведений</w:t>
            </w:r>
          </w:p>
        </w:tc>
        <w:tc>
          <w:tcPr>
            <w:tcW w:w="2092" w:type="dxa"/>
          </w:tcPr>
          <w:p w:rsidR="00EC20AE" w:rsidRPr="00AB6EB8" w:rsidRDefault="00EC20AE" w:rsidP="00D037DA">
            <w:pPr>
              <w:contextualSpacing/>
              <w:jc w:val="center"/>
              <w:rPr>
                <w:rFonts w:ascii="Times New Roman" w:eastAsia="Calibri" w:hAnsi="Times New Roman"/>
                <w:b/>
                <w:i w:val="0"/>
                <w:sz w:val="24"/>
                <w:szCs w:val="24"/>
              </w:rPr>
            </w:pPr>
            <w:r w:rsidRPr="00AB6EB8">
              <w:rPr>
                <w:rFonts w:ascii="Times New Roman" w:eastAsia="Calibri" w:hAnsi="Times New Roman"/>
                <w:b/>
                <w:i w:val="0"/>
                <w:sz w:val="24"/>
                <w:szCs w:val="24"/>
              </w:rPr>
              <w:t>69,1%</w:t>
            </w:r>
          </w:p>
        </w:tc>
      </w:tr>
      <w:tr w:rsidR="00EC20AE" w:rsidTr="00D037DA">
        <w:tc>
          <w:tcPr>
            <w:tcW w:w="1242" w:type="dxa"/>
          </w:tcPr>
          <w:p w:rsidR="00EC20AE" w:rsidRPr="00AB6EB8" w:rsidRDefault="00EC20AE" w:rsidP="007739D5">
            <w:pPr>
              <w:pStyle w:val="a3"/>
              <w:numPr>
                <w:ilvl w:val="0"/>
                <w:numId w:val="13"/>
              </w:numPr>
              <w:spacing w:line="240" w:lineRule="auto"/>
              <w:jc w:val="center"/>
              <w:rPr>
                <w:rFonts w:ascii="Times New Roman" w:hAnsi="Times New Roman"/>
                <w:bCs/>
                <w:i w:val="0"/>
                <w:color w:val="000000"/>
                <w:sz w:val="24"/>
                <w:szCs w:val="24"/>
                <w:lang w:eastAsia="ru-RU"/>
              </w:rPr>
            </w:pPr>
          </w:p>
        </w:tc>
        <w:tc>
          <w:tcPr>
            <w:tcW w:w="6237" w:type="dxa"/>
            <w:vAlign w:val="bottom"/>
          </w:tcPr>
          <w:p w:rsidR="00EC20AE" w:rsidRPr="00AB6EB8" w:rsidRDefault="00EC20AE" w:rsidP="00D037DA">
            <w:pPr>
              <w:jc w:val="center"/>
              <w:rPr>
                <w:rFonts w:ascii="Times New Roman" w:hAnsi="Times New Roman"/>
                <w:i w:val="0"/>
                <w:color w:val="000000"/>
                <w:sz w:val="24"/>
                <w:szCs w:val="24"/>
                <w:lang w:val="ru-RU" w:eastAsia="ru-RU"/>
              </w:rPr>
            </w:pPr>
            <w:r w:rsidRPr="00AB6EB8">
              <w:rPr>
                <w:rFonts w:ascii="Times New Roman" w:hAnsi="Times New Roman"/>
                <w:b/>
                <w:bCs/>
                <w:i w:val="0"/>
                <w:color w:val="000000"/>
                <w:sz w:val="24"/>
                <w:szCs w:val="24"/>
                <w:lang w:val="ru-RU" w:eastAsia="ru-RU"/>
              </w:rPr>
              <w:t xml:space="preserve">Знание </w:t>
            </w:r>
            <w:r w:rsidRPr="00AB6EB8">
              <w:rPr>
                <w:rFonts w:ascii="Times New Roman" w:hAnsi="Times New Roman"/>
                <w:i w:val="0"/>
                <w:color w:val="000000"/>
                <w:sz w:val="24"/>
                <w:szCs w:val="24"/>
                <w:lang w:val="ru-RU" w:eastAsia="ru-RU"/>
              </w:rPr>
              <w:t>авторов художественных произведений и биографии писателей</w:t>
            </w:r>
          </w:p>
        </w:tc>
        <w:tc>
          <w:tcPr>
            <w:tcW w:w="2092" w:type="dxa"/>
          </w:tcPr>
          <w:p w:rsidR="00EC20AE" w:rsidRPr="00AB6EB8" w:rsidRDefault="00EC20AE" w:rsidP="00D037DA">
            <w:pPr>
              <w:contextualSpacing/>
              <w:jc w:val="center"/>
              <w:rPr>
                <w:rFonts w:ascii="Times New Roman" w:eastAsia="Calibri" w:hAnsi="Times New Roman"/>
                <w:b/>
                <w:i w:val="0"/>
                <w:sz w:val="24"/>
                <w:szCs w:val="24"/>
              </w:rPr>
            </w:pPr>
            <w:r w:rsidRPr="00AB6EB8">
              <w:rPr>
                <w:rFonts w:ascii="Times New Roman" w:eastAsia="Calibri" w:hAnsi="Times New Roman"/>
                <w:b/>
                <w:i w:val="0"/>
                <w:sz w:val="24"/>
                <w:szCs w:val="24"/>
              </w:rPr>
              <w:t>81,1%</w:t>
            </w:r>
          </w:p>
        </w:tc>
      </w:tr>
      <w:tr w:rsidR="00EC20AE" w:rsidTr="00D037DA">
        <w:tc>
          <w:tcPr>
            <w:tcW w:w="1242" w:type="dxa"/>
          </w:tcPr>
          <w:p w:rsidR="00EC20AE" w:rsidRPr="00AB6EB8" w:rsidRDefault="00EC20AE" w:rsidP="007739D5">
            <w:pPr>
              <w:pStyle w:val="a3"/>
              <w:numPr>
                <w:ilvl w:val="0"/>
                <w:numId w:val="13"/>
              </w:numPr>
              <w:spacing w:line="240" w:lineRule="auto"/>
              <w:jc w:val="center"/>
              <w:rPr>
                <w:rFonts w:ascii="Times New Roman" w:hAnsi="Times New Roman"/>
                <w:bCs/>
                <w:i w:val="0"/>
                <w:color w:val="000000"/>
                <w:sz w:val="24"/>
                <w:szCs w:val="24"/>
                <w:lang w:eastAsia="ru-RU"/>
              </w:rPr>
            </w:pPr>
          </w:p>
        </w:tc>
        <w:tc>
          <w:tcPr>
            <w:tcW w:w="6237" w:type="dxa"/>
            <w:vAlign w:val="bottom"/>
          </w:tcPr>
          <w:p w:rsidR="00EC20AE" w:rsidRPr="00AB6EB8" w:rsidRDefault="00EC20AE" w:rsidP="00D037DA">
            <w:pPr>
              <w:jc w:val="center"/>
              <w:rPr>
                <w:rFonts w:ascii="Times New Roman" w:hAnsi="Times New Roman"/>
                <w:i w:val="0"/>
                <w:color w:val="000000"/>
                <w:sz w:val="24"/>
                <w:szCs w:val="24"/>
                <w:lang w:val="ru-RU" w:eastAsia="ru-RU"/>
              </w:rPr>
            </w:pPr>
            <w:r w:rsidRPr="00AB6EB8">
              <w:rPr>
                <w:rFonts w:ascii="Times New Roman" w:hAnsi="Times New Roman"/>
                <w:b/>
                <w:bCs/>
                <w:i w:val="0"/>
                <w:color w:val="000000"/>
                <w:sz w:val="24"/>
                <w:szCs w:val="24"/>
                <w:lang w:val="ru-RU" w:eastAsia="ru-RU"/>
              </w:rPr>
              <w:t xml:space="preserve">Умение </w:t>
            </w:r>
            <w:r w:rsidRPr="00AB6EB8">
              <w:rPr>
                <w:rFonts w:ascii="Times New Roman" w:hAnsi="Times New Roman"/>
                <w:i w:val="0"/>
                <w:color w:val="000000"/>
                <w:sz w:val="24"/>
                <w:szCs w:val="24"/>
                <w:lang w:val="ru-RU" w:eastAsia="ru-RU"/>
              </w:rPr>
              <w:t>определять изобразительно-выразительные средства</w:t>
            </w:r>
            <w:r w:rsidRPr="00AB6EB8">
              <w:rPr>
                <w:rFonts w:ascii="Times New Roman" w:hAnsi="Times New Roman"/>
                <w:b/>
                <w:bCs/>
                <w:i w:val="0"/>
                <w:color w:val="000000"/>
                <w:sz w:val="24"/>
                <w:szCs w:val="24"/>
                <w:lang w:val="ru-RU" w:eastAsia="ru-RU"/>
              </w:rPr>
              <w:t xml:space="preserve"> </w:t>
            </w:r>
            <w:r w:rsidRPr="00AB6EB8">
              <w:rPr>
                <w:rFonts w:ascii="Times New Roman" w:hAnsi="Times New Roman"/>
                <w:i w:val="0"/>
                <w:color w:val="000000"/>
                <w:sz w:val="24"/>
                <w:szCs w:val="24"/>
                <w:lang w:val="ru-RU" w:eastAsia="ru-RU"/>
              </w:rPr>
              <w:t>в художественном тексте</w:t>
            </w:r>
          </w:p>
        </w:tc>
        <w:tc>
          <w:tcPr>
            <w:tcW w:w="2092" w:type="dxa"/>
          </w:tcPr>
          <w:p w:rsidR="00EC20AE" w:rsidRPr="00AB6EB8" w:rsidRDefault="00EC20AE" w:rsidP="00D037DA">
            <w:pPr>
              <w:contextualSpacing/>
              <w:jc w:val="center"/>
              <w:rPr>
                <w:rFonts w:ascii="Times New Roman" w:eastAsia="Calibri" w:hAnsi="Times New Roman"/>
                <w:b/>
                <w:i w:val="0"/>
                <w:sz w:val="24"/>
                <w:szCs w:val="24"/>
              </w:rPr>
            </w:pPr>
            <w:r w:rsidRPr="00AB6EB8">
              <w:rPr>
                <w:rFonts w:ascii="Times New Roman" w:eastAsia="Calibri" w:hAnsi="Times New Roman"/>
                <w:b/>
                <w:i w:val="0"/>
                <w:sz w:val="24"/>
                <w:szCs w:val="24"/>
              </w:rPr>
              <w:t>62,6%</w:t>
            </w:r>
          </w:p>
        </w:tc>
      </w:tr>
      <w:tr w:rsidR="00EC20AE" w:rsidTr="00D037DA">
        <w:tc>
          <w:tcPr>
            <w:tcW w:w="1242" w:type="dxa"/>
          </w:tcPr>
          <w:p w:rsidR="00EC20AE" w:rsidRPr="00AB6EB8" w:rsidRDefault="00EC20AE" w:rsidP="007739D5">
            <w:pPr>
              <w:pStyle w:val="a3"/>
              <w:numPr>
                <w:ilvl w:val="0"/>
                <w:numId w:val="13"/>
              </w:numPr>
              <w:spacing w:line="240" w:lineRule="auto"/>
              <w:jc w:val="center"/>
              <w:rPr>
                <w:rFonts w:ascii="Times New Roman" w:hAnsi="Times New Roman"/>
                <w:bCs/>
                <w:i w:val="0"/>
                <w:color w:val="000000"/>
                <w:sz w:val="24"/>
                <w:szCs w:val="24"/>
                <w:lang w:eastAsia="ru-RU"/>
              </w:rPr>
            </w:pPr>
          </w:p>
        </w:tc>
        <w:tc>
          <w:tcPr>
            <w:tcW w:w="6237" w:type="dxa"/>
            <w:vAlign w:val="bottom"/>
          </w:tcPr>
          <w:p w:rsidR="00EC20AE" w:rsidRPr="00AB6EB8" w:rsidRDefault="00EC20AE" w:rsidP="00D037DA">
            <w:pPr>
              <w:jc w:val="center"/>
              <w:rPr>
                <w:rFonts w:ascii="Times New Roman" w:hAnsi="Times New Roman"/>
                <w:i w:val="0"/>
                <w:color w:val="000000"/>
                <w:sz w:val="24"/>
                <w:szCs w:val="24"/>
                <w:lang w:val="ru-RU" w:eastAsia="ru-RU"/>
              </w:rPr>
            </w:pPr>
            <w:r w:rsidRPr="00AB6EB8">
              <w:rPr>
                <w:rFonts w:ascii="Times New Roman" w:hAnsi="Times New Roman"/>
                <w:b/>
                <w:bCs/>
                <w:i w:val="0"/>
                <w:color w:val="000000"/>
                <w:sz w:val="24"/>
                <w:szCs w:val="24"/>
                <w:lang w:val="ru-RU" w:eastAsia="ru-RU"/>
              </w:rPr>
              <w:t xml:space="preserve">Умение </w:t>
            </w:r>
            <w:r w:rsidRPr="00AB6EB8">
              <w:rPr>
                <w:rFonts w:ascii="Times New Roman" w:hAnsi="Times New Roman"/>
                <w:i w:val="0"/>
                <w:color w:val="000000"/>
                <w:sz w:val="24"/>
                <w:szCs w:val="24"/>
                <w:lang w:val="ru-RU" w:eastAsia="ru-RU"/>
              </w:rPr>
              <w:t xml:space="preserve">интерпретировать отрывок из художественного текста </w:t>
            </w:r>
          </w:p>
        </w:tc>
        <w:tc>
          <w:tcPr>
            <w:tcW w:w="2092" w:type="dxa"/>
          </w:tcPr>
          <w:p w:rsidR="00EC20AE" w:rsidRPr="00AB6EB8" w:rsidRDefault="00EC20AE" w:rsidP="00D037DA">
            <w:pPr>
              <w:contextualSpacing/>
              <w:jc w:val="center"/>
              <w:rPr>
                <w:rFonts w:ascii="Times New Roman" w:eastAsia="Calibri" w:hAnsi="Times New Roman"/>
                <w:b/>
                <w:i w:val="0"/>
                <w:sz w:val="24"/>
                <w:szCs w:val="24"/>
              </w:rPr>
            </w:pPr>
            <w:r w:rsidRPr="00AB6EB8">
              <w:rPr>
                <w:rFonts w:ascii="Times New Roman" w:eastAsia="Calibri" w:hAnsi="Times New Roman"/>
                <w:b/>
                <w:i w:val="0"/>
                <w:sz w:val="24"/>
                <w:szCs w:val="24"/>
              </w:rPr>
              <w:t>52,9%</w:t>
            </w:r>
          </w:p>
        </w:tc>
      </w:tr>
      <w:tr w:rsidR="00EC20AE" w:rsidTr="00D037DA">
        <w:tc>
          <w:tcPr>
            <w:tcW w:w="1242" w:type="dxa"/>
          </w:tcPr>
          <w:p w:rsidR="00EC20AE" w:rsidRPr="00AB6EB8" w:rsidRDefault="00EC20AE" w:rsidP="007739D5">
            <w:pPr>
              <w:pStyle w:val="a3"/>
              <w:numPr>
                <w:ilvl w:val="0"/>
                <w:numId w:val="13"/>
              </w:numPr>
              <w:spacing w:line="240" w:lineRule="auto"/>
              <w:jc w:val="center"/>
              <w:rPr>
                <w:rFonts w:ascii="Times New Roman" w:hAnsi="Times New Roman"/>
                <w:bCs/>
                <w:i w:val="0"/>
                <w:color w:val="000000"/>
                <w:sz w:val="24"/>
                <w:szCs w:val="24"/>
                <w:lang w:eastAsia="ru-RU"/>
              </w:rPr>
            </w:pPr>
          </w:p>
        </w:tc>
        <w:tc>
          <w:tcPr>
            <w:tcW w:w="6237" w:type="dxa"/>
            <w:vAlign w:val="bottom"/>
          </w:tcPr>
          <w:p w:rsidR="00EC20AE" w:rsidRPr="00AB6EB8" w:rsidRDefault="00EC20AE" w:rsidP="00D037DA">
            <w:pPr>
              <w:jc w:val="center"/>
              <w:rPr>
                <w:rFonts w:ascii="Times New Roman" w:hAnsi="Times New Roman"/>
                <w:i w:val="0"/>
                <w:color w:val="000000"/>
                <w:sz w:val="24"/>
                <w:szCs w:val="24"/>
                <w:lang w:val="ru-RU" w:eastAsia="ru-RU"/>
              </w:rPr>
            </w:pPr>
            <w:r w:rsidRPr="00AB6EB8">
              <w:rPr>
                <w:rFonts w:ascii="Times New Roman" w:hAnsi="Times New Roman"/>
                <w:b/>
                <w:bCs/>
                <w:i w:val="0"/>
                <w:color w:val="000000"/>
                <w:sz w:val="24"/>
                <w:szCs w:val="24"/>
                <w:lang w:val="ru-RU" w:eastAsia="ru-RU"/>
              </w:rPr>
              <w:t xml:space="preserve">Умение </w:t>
            </w:r>
            <w:r w:rsidRPr="00AB6EB8">
              <w:rPr>
                <w:rFonts w:ascii="Times New Roman" w:hAnsi="Times New Roman"/>
                <w:i w:val="0"/>
                <w:color w:val="000000"/>
                <w:sz w:val="24"/>
                <w:szCs w:val="24"/>
                <w:lang w:val="ru-RU" w:eastAsia="ru-RU"/>
              </w:rPr>
              <w:t>создавать собственное высказывание-ответ на проблемный вопрос</w:t>
            </w:r>
          </w:p>
        </w:tc>
        <w:tc>
          <w:tcPr>
            <w:tcW w:w="2092" w:type="dxa"/>
          </w:tcPr>
          <w:p w:rsidR="00EC20AE" w:rsidRPr="00AB6EB8" w:rsidRDefault="00EC20AE" w:rsidP="00D037DA">
            <w:pPr>
              <w:contextualSpacing/>
              <w:jc w:val="center"/>
              <w:rPr>
                <w:rFonts w:ascii="Times New Roman" w:eastAsia="Calibri" w:hAnsi="Times New Roman"/>
                <w:b/>
                <w:i w:val="0"/>
                <w:sz w:val="24"/>
                <w:szCs w:val="24"/>
              </w:rPr>
            </w:pPr>
            <w:r w:rsidRPr="00AB6EB8">
              <w:rPr>
                <w:rFonts w:ascii="Times New Roman" w:eastAsia="Calibri" w:hAnsi="Times New Roman"/>
                <w:b/>
                <w:i w:val="0"/>
                <w:sz w:val="24"/>
                <w:szCs w:val="24"/>
              </w:rPr>
              <w:t>70,5%</w:t>
            </w:r>
          </w:p>
        </w:tc>
      </w:tr>
    </w:tbl>
    <w:p w:rsidR="00EC20AE" w:rsidRDefault="00EC20AE" w:rsidP="00EC20AE">
      <w:pPr>
        <w:spacing w:after="0" w:line="240" w:lineRule="auto"/>
        <w:contextualSpacing/>
        <w:rPr>
          <w:rFonts w:ascii="Times New Roman" w:eastAsia="Calibri" w:hAnsi="Times New Roman"/>
          <w:sz w:val="28"/>
          <w:szCs w:val="28"/>
        </w:rPr>
      </w:pPr>
    </w:p>
    <w:p w:rsidR="00EC20AE" w:rsidRPr="00EC20AE" w:rsidRDefault="00EC20AE" w:rsidP="00D037DA">
      <w:pPr>
        <w:spacing w:line="276" w:lineRule="auto"/>
        <w:ind w:firstLine="260"/>
        <w:contextualSpacing/>
        <w:jc w:val="both"/>
        <w:rPr>
          <w:rFonts w:ascii="Times New Roman" w:hAnsi="Times New Roman"/>
          <w:i w:val="0"/>
          <w:sz w:val="28"/>
          <w:szCs w:val="28"/>
          <w:lang w:val="ru-RU"/>
        </w:rPr>
      </w:pPr>
      <w:r w:rsidRPr="00EC20AE">
        <w:rPr>
          <w:rFonts w:ascii="Times New Roman" w:hAnsi="Times New Roman"/>
          <w:i w:val="0"/>
          <w:sz w:val="28"/>
          <w:szCs w:val="28"/>
          <w:lang w:val="ru-RU"/>
        </w:rPr>
        <w:t>В аналитическом отчете ОРЦОКО выделен</w:t>
      </w:r>
      <w:r>
        <w:rPr>
          <w:rFonts w:ascii="Times New Roman" w:hAnsi="Times New Roman"/>
          <w:i w:val="0"/>
          <w:sz w:val="28"/>
          <w:szCs w:val="28"/>
          <w:lang w:val="ru-RU"/>
        </w:rPr>
        <w:t xml:space="preserve"> целый ряд </w:t>
      </w:r>
      <w:r w:rsidRPr="00EC20AE">
        <w:rPr>
          <w:rFonts w:ascii="Times New Roman" w:hAnsi="Times New Roman"/>
          <w:i w:val="0"/>
          <w:sz w:val="28"/>
          <w:szCs w:val="28"/>
          <w:lang w:val="ru-RU"/>
        </w:rPr>
        <w:t>актуальны</w:t>
      </w:r>
      <w:r>
        <w:rPr>
          <w:rFonts w:ascii="Times New Roman" w:hAnsi="Times New Roman"/>
          <w:i w:val="0"/>
          <w:sz w:val="28"/>
          <w:szCs w:val="28"/>
          <w:lang w:val="ru-RU"/>
        </w:rPr>
        <w:t>х</w:t>
      </w:r>
      <w:r w:rsidRPr="00EC20AE">
        <w:rPr>
          <w:rFonts w:ascii="Times New Roman" w:hAnsi="Times New Roman"/>
          <w:i w:val="0"/>
          <w:sz w:val="28"/>
          <w:szCs w:val="28"/>
          <w:lang w:val="ru-RU"/>
        </w:rPr>
        <w:t xml:space="preserve"> проблем</w:t>
      </w:r>
      <w:r>
        <w:rPr>
          <w:rFonts w:ascii="Times New Roman" w:hAnsi="Times New Roman"/>
          <w:i w:val="0"/>
          <w:sz w:val="28"/>
          <w:szCs w:val="28"/>
          <w:lang w:val="ru-RU"/>
        </w:rPr>
        <w:t xml:space="preserve"> </w:t>
      </w:r>
      <w:r w:rsidRPr="00EC20AE">
        <w:rPr>
          <w:rFonts w:ascii="Times New Roman" w:hAnsi="Times New Roman"/>
          <w:i w:val="0"/>
          <w:sz w:val="28"/>
          <w:szCs w:val="28"/>
          <w:lang w:val="ru-RU"/>
        </w:rPr>
        <w:t xml:space="preserve"> подготовки десятиклассников, среди которых: </w:t>
      </w:r>
    </w:p>
    <w:p w:rsidR="00EC20AE" w:rsidRDefault="00EC20AE" w:rsidP="00D037DA">
      <w:pPr>
        <w:spacing w:line="276" w:lineRule="auto"/>
        <w:ind w:firstLine="260"/>
        <w:contextualSpacing/>
        <w:jc w:val="both"/>
        <w:rPr>
          <w:rFonts w:ascii="Times New Roman" w:hAnsi="Times New Roman"/>
          <w:i w:val="0"/>
          <w:sz w:val="28"/>
          <w:szCs w:val="28"/>
          <w:lang w:val="ru-RU"/>
        </w:rPr>
      </w:pPr>
      <w:r>
        <w:rPr>
          <w:rFonts w:ascii="Times New Roman" w:hAnsi="Times New Roman"/>
          <w:i w:val="0"/>
          <w:sz w:val="28"/>
          <w:szCs w:val="28"/>
          <w:lang w:val="ru-RU"/>
        </w:rPr>
        <w:t xml:space="preserve">- </w:t>
      </w:r>
      <w:r w:rsidRPr="00EC20AE">
        <w:rPr>
          <w:rFonts w:ascii="Times New Roman" w:hAnsi="Times New Roman"/>
          <w:i w:val="0"/>
          <w:sz w:val="28"/>
          <w:szCs w:val="28"/>
          <w:lang w:val="ru-RU"/>
        </w:rPr>
        <w:t>недостаточная</w:t>
      </w:r>
      <w:r w:rsidRPr="00EC20AE">
        <w:rPr>
          <w:rFonts w:ascii="Times New Roman" w:hAnsi="Times New Roman"/>
          <w:i w:val="0"/>
          <w:sz w:val="28"/>
          <w:szCs w:val="28"/>
          <w:lang w:val="ru-RU"/>
        </w:rPr>
        <w:tab/>
        <w:t>сфо</w:t>
      </w:r>
      <w:r>
        <w:rPr>
          <w:rFonts w:ascii="Times New Roman" w:hAnsi="Times New Roman"/>
          <w:i w:val="0"/>
          <w:sz w:val="28"/>
          <w:szCs w:val="28"/>
          <w:lang w:val="ru-RU"/>
        </w:rPr>
        <w:t>рмированность</w:t>
      </w:r>
      <w:r>
        <w:rPr>
          <w:rFonts w:ascii="Times New Roman" w:hAnsi="Times New Roman"/>
          <w:i w:val="0"/>
          <w:sz w:val="28"/>
          <w:szCs w:val="28"/>
          <w:lang w:val="ru-RU"/>
        </w:rPr>
        <w:tab/>
        <w:t>умений</w:t>
      </w:r>
      <w:r>
        <w:rPr>
          <w:rFonts w:ascii="Times New Roman" w:hAnsi="Times New Roman"/>
          <w:i w:val="0"/>
          <w:sz w:val="28"/>
          <w:szCs w:val="28"/>
          <w:lang w:val="ru-RU"/>
        </w:rPr>
        <w:tab/>
        <w:t>и</w:t>
      </w:r>
      <w:r>
        <w:rPr>
          <w:rFonts w:ascii="Times New Roman" w:hAnsi="Times New Roman"/>
          <w:i w:val="0"/>
          <w:sz w:val="28"/>
          <w:szCs w:val="28"/>
          <w:lang w:val="ru-RU"/>
        </w:rPr>
        <w:tab/>
        <w:t xml:space="preserve">навыков, </w:t>
      </w:r>
      <w:r w:rsidRPr="00EC20AE">
        <w:rPr>
          <w:rFonts w:ascii="Times New Roman" w:hAnsi="Times New Roman"/>
          <w:i w:val="0"/>
          <w:sz w:val="28"/>
          <w:szCs w:val="28"/>
          <w:lang w:val="ru-RU"/>
        </w:rPr>
        <w:t>связанных с анализом художественного произведения (понимание и интерпретация художественного текста, создание собственного логически цельного речевого высказывания, ясного и точного выражения мысли);</w:t>
      </w:r>
    </w:p>
    <w:p w:rsidR="00EC20AE" w:rsidRPr="00EC20AE" w:rsidRDefault="00EC20AE" w:rsidP="00D037DA">
      <w:pPr>
        <w:spacing w:line="276" w:lineRule="auto"/>
        <w:ind w:firstLine="260"/>
        <w:contextualSpacing/>
        <w:jc w:val="both"/>
        <w:rPr>
          <w:rFonts w:ascii="Times New Roman" w:hAnsi="Times New Roman"/>
          <w:i w:val="0"/>
          <w:sz w:val="28"/>
          <w:szCs w:val="28"/>
          <w:lang w:val="ru-RU"/>
        </w:rPr>
      </w:pPr>
      <w:r>
        <w:rPr>
          <w:rFonts w:ascii="Times New Roman" w:hAnsi="Times New Roman"/>
          <w:i w:val="0"/>
          <w:sz w:val="28"/>
          <w:szCs w:val="28"/>
          <w:lang w:val="ru-RU"/>
        </w:rPr>
        <w:t xml:space="preserve">- </w:t>
      </w:r>
      <w:r w:rsidRPr="00346BCB">
        <w:rPr>
          <w:rFonts w:ascii="Times New Roman" w:hAnsi="Times New Roman"/>
          <w:i w:val="0"/>
          <w:sz w:val="28"/>
          <w:szCs w:val="28"/>
          <w:lang w:val="ru-RU"/>
        </w:rPr>
        <w:t xml:space="preserve">узость </w:t>
      </w:r>
      <w:r>
        <w:rPr>
          <w:rFonts w:ascii="Times New Roman" w:hAnsi="Times New Roman"/>
          <w:i w:val="0"/>
          <w:sz w:val="28"/>
          <w:szCs w:val="28"/>
          <w:lang w:val="ru-RU"/>
        </w:rPr>
        <w:t xml:space="preserve"> </w:t>
      </w:r>
      <w:r w:rsidRPr="00346BCB">
        <w:rPr>
          <w:rFonts w:ascii="Times New Roman" w:hAnsi="Times New Roman"/>
          <w:i w:val="0"/>
          <w:sz w:val="28"/>
          <w:szCs w:val="28"/>
          <w:lang w:val="ru-RU"/>
        </w:rPr>
        <w:t xml:space="preserve">читательского </w:t>
      </w:r>
      <w:r>
        <w:rPr>
          <w:rFonts w:ascii="Times New Roman" w:hAnsi="Times New Roman"/>
          <w:i w:val="0"/>
          <w:sz w:val="28"/>
          <w:szCs w:val="28"/>
          <w:lang w:val="ru-RU"/>
        </w:rPr>
        <w:t xml:space="preserve"> </w:t>
      </w:r>
      <w:r w:rsidRPr="00346BCB">
        <w:rPr>
          <w:rFonts w:ascii="Times New Roman" w:hAnsi="Times New Roman"/>
          <w:i w:val="0"/>
          <w:sz w:val="28"/>
          <w:szCs w:val="28"/>
          <w:lang w:val="ru-RU"/>
        </w:rPr>
        <w:t>кругозора</w:t>
      </w:r>
      <w:r>
        <w:rPr>
          <w:rFonts w:ascii="Times New Roman" w:hAnsi="Times New Roman"/>
          <w:i w:val="0"/>
          <w:sz w:val="28"/>
          <w:szCs w:val="28"/>
          <w:lang w:val="ru-RU"/>
        </w:rPr>
        <w:t xml:space="preserve"> </w:t>
      </w:r>
      <w:r w:rsidRPr="00346BCB">
        <w:rPr>
          <w:rFonts w:ascii="Times New Roman" w:hAnsi="Times New Roman"/>
          <w:i w:val="0"/>
          <w:sz w:val="28"/>
          <w:szCs w:val="28"/>
          <w:lang w:val="ru-RU"/>
        </w:rPr>
        <w:t xml:space="preserve"> школьников.</w:t>
      </w:r>
    </w:p>
    <w:p w:rsidR="008C3881" w:rsidRDefault="00346BCB" w:rsidP="008C3881">
      <w:pPr>
        <w:spacing w:line="276" w:lineRule="auto"/>
        <w:ind w:firstLine="1077"/>
        <w:jc w:val="both"/>
        <w:rPr>
          <w:sz w:val="28"/>
          <w:szCs w:val="28"/>
          <w:lang w:val="ru-RU"/>
        </w:rPr>
      </w:pPr>
      <w:r>
        <w:rPr>
          <w:rFonts w:ascii="Times New Roman" w:hAnsi="Times New Roman"/>
          <w:i w:val="0"/>
          <w:sz w:val="28"/>
          <w:szCs w:val="28"/>
          <w:lang w:val="ru-RU"/>
        </w:rPr>
        <w:t>Результаты диагностических работ по литературе в 5,</w:t>
      </w:r>
      <w:r w:rsidR="00C22598">
        <w:rPr>
          <w:rFonts w:ascii="Times New Roman" w:hAnsi="Times New Roman"/>
          <w:i w:val="0"/>
          <w:sz w:val="28"/>
          <w:szCs w:val="28"/>
          <w:lang w:val="ru-RU"/>
        </w:rPr>
        <w:t xml:space="preserve"> </w:t>
      </w:r>
      <w:r>
        <w:rPr>
          <w:rFonts w:ascii="Times New Roman" w:hAnsi="Times New Roman"/>
          <w:i w:val="0"/>
          <w:sz w:val="28"/>
          <w:szCs w:val="28"/>
          <w:lang w:val="ru-RU"/>
        </w:rPr>
        <w:t>8, 10 классах, по истории в</w:t>
      </w:r>
      <w:r w:rsidR="00E650D7">
        <w:rPr>
          <w:rFonts w:ascii="Times New Roman" w:hAnsi="Times New Roman"/>
          <w:i w:val="0"/>
          <w:sz w:val="28"/>
          <w:szCs w:val="28"/>
          <w:lang w:val="ru-RU"/>
        </w:rPr>
        <w:t xml:space="preserve"> </w:t>
      </w:r>
      <w:r>
        <w:rPr>
          <w:rFonts w:ascii="Times New Roman" w:hAnsi="Times New Roman"/>
          <w:i w:val="0"/>
          <w:sz w:val="28"/>
          <w:szCs w:val="28"/>
          <w:lang w:val="ru-RU"/>
        </w:rPr>
        <w:t xml:space="preserve"> 8 классах выявил ряд общих проблем,</w:t>
      </w:r>
      <w:r w:rsidR="00206191">
        <w:rPr>
          <w:rFonts w:ascii="Times New Roman" w:hAnsi="Times New Roman"/>
          <w:i w:val="0"/>
          <w:sz w:val="28"/>
          <w:szCs w:val="28"/>
          <w:lang w:val="ru-RU"/>
        </w:rPr>
        <w:t xml:space="preserve"> просматривающихся на прот</w:t>
      </w:r>
      <w:r w:rsidR="00E650D7">
        <w:rPr>
          <w:rFonts w:ascii="Times New Roman" w:hAnsi="Times New Roman"/>
          <w:i w:val="0"/>
          <w:sz w:val="28"/>
          <w:szCs w:val="28"/>
          <w:lang w:val="ru-RU"/>
        </w:rPr>
        <w:t xml:space="preserve">яжении всех уровней образования, в частности, проблема  </w:t>
      </w:r>
      <w:r>
        <w:rPr>
          <w:rFonts w:ascii="Times New Roman" w:hAnsi="Times New Roman"/>
          <w:i w:val="0"/>
          <w:sz w:val="28"/>
          <w:szCs w:val="28"/>
          <w:lang w:val="ru-RU"/>
        </w:rPr>
        <w:t xml:space="preserve"> </w:t>
      </w:r>
      <w:r w:rsidR="00E650D7">
        <w:rPr>
          <w:rFonts w:ascii="Times New Roman" w:hAnsi="Times New Roman"/>
          <w:i w:val="0"/>
          <w:sz w:val="28"/>
          <w:szCs w:val="28"/>
          <w:lang w:val="ru-RU"/>
        </w:rPr>
        <w:t xml:space="preserve"> функционального чтения, существующая не только  в на</w:t>
      </w:r>
      <w:r w:rsidR="00C22598">
        <w:rPr>
          <w:rFonts w:ascii="Times New Roman" w:hAnsi="Times New Roman"/>
          <w:i w:val="0"/>
          <w:sz w:val="28"/>
          <w:szCs w:val="28"/>
          <w:lang w:val="ru-RU"/>
        </w:rPr>
        <w:t xml:space="preserve">шем городе, но и по всей  стране  (25% населения России потеряли умение понять суть прочитанного и пересказать). </w:t>
      </w:r>
      <w:r w:rsidR="00E650D7">
        <w:rPr>
          <w:rFonts w:ascii="Times New Roman" w:hAnsi="Times New Roman"/>
          <w:i w:val="0"/>
          <w:sz w:val="28"/>
          <w:szCs w:val="28"/>
          <w:lang w:val="ru-RU"/>
        </w:rPr>
        <w:t xml:space="preserve">  </w:t>
      </w:r>
      <w:r w:rsidR="00912E67" w:rsidRPr="00B36F3D">
        <w:rPr>
          <w:rFonts w:ascii="Times New Roman" w:hAnsi="Times New Roman"/>
          <w:i w:val="0"/>
          <w:sz w:val="28"/>
          <w:szCs w:val="28"/>
          <w:lang w:val="ru-RU"/>
        </w:rPr>
        <w:t>О</w:t>
      </w:r>
      <w:r w:rsidR="00912E67" w:rsidRPr="00B36F3D">
        <w:rPr>
          <w:rFonts w:ascii="Times New Roman" w:hAnsi="Times New Roman"/>
          <w:i w:val="0"/>
          <w:iCs w:val="0"/>
          <w:color w:val="333333"/>
          <w:sz w:val="28"/>
          <w:szCs w:val="28"/>
          <w:lang w:val="ru-RU"/>
        </w:rPr>
        <w:t>чень важно, чтобы все  обучающиеся приобрели навыки работы с традиционной книгой.</w:t>
      </w:r>
      <w:r w:rsidR="00B36F3D">
        <w:rPr>
          <w:rFonts w:ascii="Times New Roman" w:hAnsi="Times New Roman"/>
          <w:i w:val="0"/>
          <w:iCs w:val="0"/>
          <w:color w:val="333333"/>
          <w:sz w:val="28"/>
          <w:szCs w:val="28"/>
          <w:lang w:val="ru-RU"/>
        </w:rPr>
        <w:t xml:space="preserve"> </w:t>
      </w:r>
      <w:r w:rsidR="00912E67" w:rsidRPr="00B36F3D">
        <w:rPr>
          <w:rFonts w:ascii="Times New Roman" w:hAnsi="Times New Roman"/>
          <w:i w:val="0"/>
          <w:iCs w:val="0"/>
          <w:color w:val="333333"/>
          <w:sz w:val="28"/>
          <w:szCs w:val="28"/>
          <w:lang w:val="ru-RU"/>
        </w:rPr>
        <w:t xml:space="preserve"> Высокие результаты обучения зависят от </w:t>
      </w:r>
      <w:r w:rsidR="00912E67" w:rsidRPr="00B36F3D">
        <w:rPr>
          <w:rFonts w:ascii="Times New Roman" w:hAnsi="Times New Roman"/>
          <w:i w:val="0"/>
          <w:sz w:val="28"/>
          <w:szCs w:val="28"/>
          <w:lang w:val="ru-RU"/>
        </w:rPr>
        <w:t xml:space="preserve">умения правильно читать, понимать прочитанные тексты, уметь их анализировать, делать выводы. Более того, чтение способствует общему развитию ребенка, приобщению его к мировым культурным ценностям, к историческому и культурному наследию нашей страны. </w:t>
      </w:r>
    </w:p>
    <w:p w:rsidR="008D5E88" w:rsidRPr="002D44BD" w:rsidRDefault="008D5E88" w:rsidP="007A20F2">
      <w:pPr>
        <w:spacing w:line="276" w:lineRule="auto"/>
        <w:ind w:firstLine="1077"/>
        <w:contextualSpacing/>
        <w:jc w:val="both"/>
        <w:rPr>
          <w:sz w:val="28"/>
          <w:szCs w:val="28"/>
          <w:lang w:val="ru-RU"/>
        </w:rPr>
      </w:pPr>
      <w:r w:rsidRPr="008C3881">
        <w:rPr>
          <w:rFonts w:ascii="Times New Roman" w:hAnsi="Times New Roman"/>
          <w:b/>
          <w:i w:val="0"/>
          <w:sz w:val="28"/>
          <w:szCs w:val="28"/>
          <w:lang w:val="ru-RU"/>
        </w:rPr>
        <w:t>Результаты ВПР</w:t>
      </w:r>
      <w:r w:rsidR="008C3881" w:rsidRPr="008C3881">
        <w:rPr>
          <w:rFonts w:ascii="Times New Roman" w:hAnsi="Times New Roman"/>
          <w:b/>
          <w:i w:val="0"/>
          <w:sz w:val="28"/>
          <w:szCs w:val="28"/>
          <w:lang w:val="ru-RU"/>
        </w:rPr>
        <w:t xml:space="preserve">. </w:t>
      </w:r>
      <w:r w:rsidR="003C1CBD">
        <w:rPr>
          <w:rFonts w:ascii="Times New Roman" w:hAnsi="Times New Roman"/>
          <w:b/>
          <w:i w:val="0"/>
          <w:sz w:val="28"/>
          <w:szCs w:val="28"/>
          <w:lang w:val="ru-RU"/>
        </w:rPr>
        <w:t xml:space="preserve"> </w:t>
      </w:r>
      <w:r w:rsidR="007710F9" w:rsidRPr="008C3881">
        <w:rPr>
          <w:rFonts w:ascii="Times New Roman" w:hAnsi="Times New Roman"/>
          <w:i w:val="0"/>
          <w:sz w:val="28"/>
          <w:szCs w:val="28"/>
          <w:lang w:val="ru-RU" w:eastAsia="ru-RU"/>
        </w:rPr>
        <w:t xml:space="preserve">Участниками Всероссийских проверочных работ (ВПР), которые прошли весной 2018 года, стали </w:t>
      </w:r>
      <w:r w:rsidR="009A37E4" w:rsidRPr="008C3881">
        <w:rPr>
          <w:rFonts w:ascii="Times New Roman" w:hAnsi="Times New Roman"/>
          <w:i w:val="0"/>
          <w:sz w:val="28"/>
          <w:szCs w:val="28"/>
          <w:lang w:val="ru-RU" w:eastAsia="ru-RU"/>
        </w:rPr>
        <w:t>обучающиеся 4-5-6, 11 классов школ города Мценска. В каждой из указанных параллелей  школьники написали проверочные работы от трех предметов в  третьем классе до</w:t>
      </w:r>
      <w:r w:rsidR="00914258" w:rsidRPr="008C3881">
        <w:rPr>
          <w:rFonts w:ascii="Times New Roman" w:hAnsi="Times New Roman"/>
          <w:i w:val="0"/>
          <w:sz w:val="28"/>
          <w:szCs w:val="28"/>
          <w:lang w:val="ru-RU" w:eastAsia="ru-RU"/>
        </w:rPr>
        <w:t xml:space="preserve"> </w:t>
      </w:r>
      <w:r w:rsidR="00E9425B" w:rsidRPr="008C3881">
        <w:rPr>
          <w:rFonts w:ascii="Times New Roman" w:hAnsi="Times New Roman"/>
          <w:i w:val="0"/>
          <w:sz w:val="28"/>
          <w:szCs w:val="28"/>
          <w:lang w:val="ru-RU" w:eastAsia="ru-RU"/>
        </w:rPr>
        <w:t xml:space="preserve">восьми </w:t>
      </w:r>
      <w:r w:rsidR="00914258" w:rsidRPr="008C3881">
        <w:rPr>
          <w:rFonts w:ascii="Times New Roman" w:hAnsi="Times New Roman"/>
          <w:i w:val="0"/>
          <w:sz w:val="28"/>
          <w:szCs w:val="28"/>
          <w:lang w:val="ru-RU" w:eastAsia="ru-RU"/>
        </w:rPr>
        <w:t xml:space="preserve"> предметов в 11 классе. Анализ результатов </w:t>
      </w:r>
      <w:r w:rsidR="00E9425B" w:rsidRPr="008C3881">
        <w:rPr>
          <w:rFonts w:ascii="Times New Roman" w:hAnsi="Times New Roman"/>
          <w:i w:val="0"/>
          <w:sz w:val="28"/>
          <w:szCs w:val="28"/>
          <w:lang w:val="ru-RU" w:eastAsia="ru-RU"/>
        </w:rPr>
        <w:t>по России</w:t>
      </w:r>
      <w:r w:rsidR="009A37E4" w:rsidRPr="008C3881">
        <w:rPr>
          <w:rFonts w:ascii="Times New Roman" w:hAnsi="Times New Roman"/>
          <w:i w:val="0"/>
          <w:sz w:val="28"/>
          <w:szCs w:val="28"/>
          <w:lang w:val="ru-RU" w:eastAsia="ru-RU"/>
        </w:rPr>
        <w:t xml:space="preserve"> </w:t>
      </w:r>
      <w:r w:rsidR="00914258" w:rsidRPr="008C3881">
        <w:rPr>
          <w:rFonts w:ascii="Times New Roman" w:hAnsi="Times New Roman"/>
          <w:i w:val="0"/>
          <w:sz w:val="28"/>
          <w:szCs w:val="28"/>
          <w:lang w:val="ru-RU" w:eastAsia="ru-RU"/>
        </w:rPr>
        <w:t xml:space="preserve">показал, что остается </w:t>
      </w:r>
      <w:r w:rsidR="00914258" w:rsidRPr="008C3881">
        <w:rPr>
          <w:rFonts w:ascii="Times New Roman" w:hAnsi="Times New Roman"/>
          <w:i w:val="0"/>
          <w:color w:val="000000"/>
          <w:sz w:val="28"/>
          <w:szCs w:val="28"/>
          <w:lang w:val="ru-RU" w:eastAsia="ru-RU"/>
        </w:rPr>
        <w:t xml:space="preserve">актуальной проблема объективности проведения ВПР. </w:t>
      </w:r>
      <w:r w:rsidR="00E9425B" w:rsidRPr="008C3881">
        <w:rPr>
          <w:rFonts w:ascii="Times New Roman" w:hAnsi="Times New Roman"/>
          <w:i w:val="0"/>
          <w:color w:val="000000"/>
          <w:sz w:val="28"/>
          <w:szCs w:val="28"/>
          <w:lang w:val="ru-RU" w:eastAsia="ru-RU"/>
        </w:rPr>
        <w:t>Там, где на ВПР использовались различные меры контроля (видеонаблюдение, присутствие наблюдателей, проверка работ на региональном уровне), результаты оказались более объективными.</w:t>
      </w:r>
      <w:r w:rsidR="00E9425B" w:rsidRPr="008C3881">
        <w:rPr>
          <w:color w:val="000000"/>
          <w:sz w:val="28"/>
          <w:szCs w:val="28"/>
          <w:lang w:val="ru-RU" w:eastAsia="ru-RU"/>
        </w:rPr>
        <w:t xml:space="preserve"> </w:t>
      </w:r>
      <w:r w:rsidR="00E9425B" w:rsidRPr="008C3881">
        <w:rPr>
          <w:rFonts w:ascii="Times New Roman" w:hAnsi="Times New Roman"/>
          <w:i w:val="0"/>
          <w:color w:val="000000"/>
          <w:sz w:val="28"/>
          <w:szCs w:val="28"/>
          <w:lang w:val="ru-RU" w:eastAsia="ru-RU"/>
        </w:rPr>
        <w:t>П</w:t>
      </w:r>
      <w:r w:rsidR="00914258" w:rsidRPr="008C3881">
        <w:rPr>
          <w:rFonts w:ascii="Times New Roman" w:hAnsi="Times New Roman"/>
          <w:i w:val="0"/>
          <w:color w:val="000000"/>
          <w:sz w:val="28"/>
          <w:szCs w:val="28"/>
          <w:lang w:val="ru-RU" w:eastAsia="ru-RU"/>
        </w:rPr>
        <w:t>о Орловской области снизили  результаты в 5 классах (3 предмета: история, русский язык, математика) от 35% до 37%</w:t>
      </w:r>
      <w:r w:rsidR="00E9425B" w:rsidRPr="008C3881">
        <w:rPr>
          <w:rFonts w:ascii="Times New Roman" w:hAnsi="Times New Roman"/>
          <w:i w:val="0"/>
          <w:color w:val="000000"/>
          <w:sz w:val="28"/>
          <w:szCs w:val="28"/>
          <w:lang w:val="ru-RU" w:eastAsia="ru-RU"/>
        </w:rPr>
        <w:t xml:space="preserve"> обучающихся</w:t>
      </w:r>
      <w:r w:rsidR="00914258" w:rsidRPr="008C3881">
        <w:rPr>
          <w:rFonts w:ascii="Times New Roman" w:hAnsi="Times New Roman"/>
          <w:i w:val="0"/>
          <w:color w:val="000000"/>
          <w:sz w:val="28"/>
          <w:szCs w:val="28"/>
          <w:lang w:val="ru-RU" w:eastAsia="ru-RU"/>
        </w:rPr>
        <w:t>; в 6 классах (6 предметов: география, биология, история, русский язык, математика, обществознание)</w:t>
      </w:r>
      <w:r w:rsidR="00E9425B" w:rsidRPr="008C3881">
        <w:rPr>
          <w:rFonts w:ascii="Times New Roman" w:hAnsi="Times New Roman"/>
          <w:i w:val="0"/>
          <w:color w:val="000000"/>
          <w:sz w:val="28"/>
          <w:szCs w:val="28"/>
          <w:lang w:val="ru-RU" w:eastAsia="ru-RU"/>
        </w:rPr>
        <w:t xml:space="preserve">  – </w:t>
      </w:r>
      <w:r w:rsidR="00914258" w:rsidRPr="008C3881">
        <w:rPr>
          <w:rFonts w:ascii="Times New Roman" w:hAnsi="Times New Roman"/>
          <w:i w:val="0"/>
          <w:color w:val="000000"/>
          <w:sz w:val="28"/>
          <w:szCs w:val="28"/>
          <w:lang w:val="ru-RU" w:eastAsia="ru-RU"/>
        </w:rPr>
        <w:t xml:space="preserve"> от 34,5% до 47%</w:t>
      </w:r>
      <w:r w:rsidR="00E9425B" w:rsidRPr="008C3881">
        <w:rPr>
          <w:rFonts w:ascii="Times New Roman" w:hAnsi="Times New Roman"/>
          <w:i w:val="0"/>
          <w:color w:val="000000"/>
          <w:sz w:val="28"/>
          <w:szCs w:val="28"/>
          <w:lang w:val="ru-RU" w:eastAsia="ru-RU"/>
        </w:rPr>
        <w:t xml:space="preserve"> обучающихся</w:t>
      </w:r>
      <w:r w:rsidR="00914258" w:rsidRPr="008C3881">
        <w:rPr>
          <w:rFonts w:ascii="Times New Roman" w:hAnsi="Times New Roman"/>
          <w:i w:val="0"/>
          <w:color w:val="000000"/>
          <w:sz w:val="28"/>
          <w:szCs w:val="28"/>
          <w:lang w:val="ru-RU" w:eastAsia="ru-RU"/>
        </w:rPr>
        <w:t>; в 11 классе (8 предметов: иностранный языки, история, химия, биология, физика, география)</w:t>
      </w:r>
      <w:r w:rsidR="00E9425B" w:rsidRPr="008C3881">
        <w:rPr>
          <w:rFonts w:ascii="Times New Roman" w:hAnsi="Times New Roman"/>
          <w:i w:val="0"/>
          <w:color w:val="000000"/>
          <w:sz w:val="28"/>
          <w:szCs w:val="28"/>
          <w:lang w:val="ru-RU" w:eastAsia="ru-RU"/>
        </w:rPr>
        <w:t xml:space="preserve">  – </w:t>
      </w:r>
      <w:r w:rsidR="00914258" w:rsidRPr="008C3881">
        <w:rPr>
          <w:rFonts w:ascii="Times New Roman" w:hAnsi="Times New Roman"/>
          <w:i w:val="0"/>
          <w:color w:val="000000"/>
          <w:sz w:val="28"/>
          <w:szCs w:val="28"/>
          <w:lang w:val="ru-RU" w:eastAsia="ru-RU"/>
        </w:rPr>
        <w:t xml:space="preserve"> от 14% до 40%</w:t>
      </w:r>
      <w:r w:rsidR="00E9425B" w:rsidRPr="008C3881">
        <w:rPr>
          <w:rFonts w:ascii="Times New Roman" w:hAnsi="Times New Roman"/>
          <w:i w:val="0"/>
          <w:color w:val="000000"/>
          <w:sz w:val="28"/>
          <w:szCs w:val="28"/>
          <w:lang w:val="ru-RU" w:eastAsia="ru-RU"/>
        </w:rPr>
        <w:t xml:space="preserve"> обучающихся</w:t>
      </w:r>
      <w:r w:rsidR="00914258" w:rsidRPr="008C3881">
        <w:rPr>
          <w:rFonts w:ascii="Times New Roman" w:hAnsi="Times New Roman"/>
          <w:i w:val="0"/>
          <w:color w:val="000000"/>
          <w:sz w:val="28"/>
          <w:szCs w:val="28"/>
          <w:lang w:val="ru-RU" w:eastAsia="ru-RU"/>
        </w:rPr>
        <w:t>; в 4 классах (3 предмета: математика, русский язык, окружающий мир)</w:t>
      </w:r>
      <w:r w:rsidR="00E9425B" w:rsidRPr="008C3881">
        <w:rPr>
          <w:rFonts w:ascii="Times New Roman" w:hAnsi="Times New Roman"/>
          <w:i w:val="0"/>
          <w:color w:val="000000"/>
          <w:sz w:val="28"/>
          <w:szCs w:val="28"/>
          <w:lang w:val="ru-RU" w:eastAsia="ru-RU"/>
        </w:rPr>
        <w:t xml:space="preserve">  – </w:t>
      </w:r>
      <w:r w:rsidR="001628C1">
        <w:rPr>
          <w:rFonts w:ascii="Times New Roman" w:hAnsi="Times New Roman"/>
          <w:i w:val="0"/>
          <w:color w:val="000000"/>
          <w:sz w:val="28"/>
          <w:szCs w:val="28"/>
          <w:lang w:val="ru-RU" w:eastAsia="ru-RU"/>
        </w:rPr>
        <w:t xml:space="preserve"> от 8,5% до 24%</w:t>
      </w:r>
      <w:r w:rsidR="00E9425B" w:rsidRPr="008C3881">
        <w:rPr>
          <w:rFonts w:ascii="Times New Roman" w:hAnsi="Times New Roman"/>
          <w:i w:val="0"/>
          <w:color w:val="000000"/>
          <w:sz w:val="28"/>
          <w:szCs w:val="28"/>
          <w:lang w:val="ru-RU" w:eastAsia="ru-RU"/>
        </w:rPr>
        <w:t xml:space="preserve"> обучающихся</w:t>
      </w:r>
      <w:r w:rsidR="00914258" w:rsidRPr="008C3881">
        <w:rPr>
          <w:rFonts w:ascii="Times New Roman" w:hAnsi="Times New Roman"/>
          <w:i w:val="0"/>
          <w:color w:val="000000"/>
          <w:sz w:val="28"/>
          <w:szCs w:val="28"/>
          <w:lang w:val="ru-RU" w:eastAsia="ru-RU"/>
        </w:rPr>
        <w:t>.</w:t>
      </w:r>
      <w:r w:rsidR="00E9425B" w:rsidRPr="008C3881">
        <w:rPr>
          <w:rFonts w:ascii="Times New Roman" w:hAnsi="Times New Roman"/>
          <w:i w:val="0"/>
          <w:color w:val="000000"/>
          <w:sz w:val="28"/>
          <w:szCs w:val="28"/>
          <w:lang w:val="ru-RU" w:eastAsia="ru-RU"/>
        </w:rPr>
        <w:t xml:space="preserve"> </w:t>
      </w:r>
      <w:r w:rsidR="002D44BD">
        <w:rPr>
          <w:rFonts w:ascii="Times New Roman" w:hAnsi="Times New Roman"/>
          <w:i w:val="0"/>
          <w:color w:val="000000"/>
          <w:sz w:val="28"/>
          <w:szCs w:val="28"/>
          <w:lang w:val="ru-RU" w:eastAsia="ru-RU"/>
        </w:rPr>
        <w:t>Данная проблема имеется и  в городе Мценске</w:t>
      </w:r>
      <w:r w:rsidR="001628C1">
        <w:rPr>
          <w:rFonts w:ascii="Times New Roman" w:hAnsi="Times New Roman"/>
          <w:i w:val="0"/>
          <w:color w:val="000000"/>
          <w:sz w:val="28"/>
          <w:szCs w:val="28"/>
          <w:lang w:val="ru-RU" w:eastAsia="ru-RU"/>
        </w:rPr>
        <w:t xml:space="preserve">, поэтому </w:t>
      </w:r>
      <w:r w:rsidR="00C17C4B">
        <w:rPr>
          <w:rFonts w:ascii="Times New Roman" w:hAnsi="Times New Roman"/>
          <w:i w:val="0"/>
          <w:color w:val="000000"/>
          <w:sz w:val="28"/>
          <w:szCs w:val="28"/>
          <w:lang w:val="ru-RU" w:eastAsia="ru-RU"/>
        </w:rPr>
        <w:t xml:space="preserve">всем школам </w:t>
      </w:r>
      <w:r w:rsidR="007A20F2">
        <w:rPr>
          <w:sz w:val="28"/>
          <w:szCs w:val="28"/>
          <w:lang w:val="ru-RU"/>
        </w:rPr>
        <w:t xml:space="preserve"> </w:t>
      </w:r>
      <w:r w:rsidR="00E9425B" w:rsidRPr="008C3881">
        <w:rPr>
          <w:rFonts w:ascii="Times New Roman" w:hAnsi="Times New Roman"/>
          <w:i w:val="0"/>
          <w:sz w:val="28"/>
          <w:szCs w:val="28"/>
          <w:lang w:val="ru-RU" w:eastAsia="ru-RU"/>
        </w:rPr>
        <w:t xml:space="preserve"> надо стремиться к объективности оценивания знаний обучающихся. </w:t>
      </w:r>
    </w:p>
    <w:p w:rsidR="00ED75A9" w:rsidRDefault="00ED75A9" w:rsidP="00ED75A9">
      <w:pPr>
        <w:pStyle w:val="3"/>
        <w:ind w:firstLine="708"/>
        <w:jc w:val="center"/>
        <w:rPr>
          <w:rFonts w:ascii="Times New Roman" w:hAnsi="Times New Roman" w:cs="Times New Roman"/>
          <w:i w:val="0"/>
          <w:color w:val="auto"/>
          <w:sz w:val="28"/>
          <w:szCs w:val="28"/>
          <w:lang w:val="ru-RU"/>
        </w:rPr>
      </w:pPr>
      <w:r w:rsidRPr="00ED75A9">
        <w:rPr>
          <w:rFonts w:ascii="Times New Roman" w:hAnsi="Times New Roman" w:cs="Times New Roman"/>
          <w:i w:val="0"/>
          <w:color w:val="auto"/>
          <w:sz w:val="28"/>
          <w:szCs w:val="28"/>
          <w:lang w:val="ru-RU"/>
        </w:rPr>
        <w:t>Государственная итоговая аттестация</w:t>
      </w:r>
    </w:p>
    <w:p w:rsidR="0046295E" w:rsidRPr="002D44BD" w:rsidRDefault="00DC086D" w:rsidP="002D44BD">
      <w:pPr>
        <w:ind w:firstLine="708"/>
        <w:jc w:val="both"/>
        <w:rPr>
          <w:rFonts w:ascii="Times New Roman" w:hAnsi="Times New Roman"/>
          <w:b/>
          <w:i w:val="0"/>
          <w:sz w:val="28"/>
          <w:szCs w:val="28"/>
          <w:lang w:val="ru-RU"/>
        </w:rPr>
      </w:pPr>
      <w:r>
        <w:rPr>
          <w:rFonts w:ascii="Times New Roman" w:hAnsi="Times New Roman"/>
          <w:b/>
          <w:i w:val="0"/>
          <w:sz w:val="28"/>
          <w:szCs w:val="28"/>
          <w:lang w:val="ru-RU"/>
        </w:rPr>
        <w:t>Результаты ЕГЭ в 2018</w:t>
      </w:r>
      <w:r w:rsidR="00ED75A9" w:rsidRPr="00ED75A9">
        <w:rPr>
          <w:rFonts w:ascii="Times New Roman" w:hAnsi="Times New Roman"/>
          <w:b/>
          <w:i w:val="0"/>
          <w:sz w:val="28"/>
          <w:szCs w:val="28"/>
          <w:lang w:val="ru-RU"/>
        </w:rPr>
        <w:t xml:space="preserve"> году</w:t>
      </w:r>
      <w:r w:rsidR="002D44BD">
        <w:rPr>
          <w:rFonts w:ascii="Times New Roman" w:hAnsi="Times New Roman"/>
          <w:b/>
          <w:i w:val="0"/>
          <w:sz w:val="28"/>
          <w:szCs w:val="28"/>
          <w:lang w:val="ru-RU"/>
        </w:rPr>
        <w:t xml:space="preserve">. </w:t>
      </w:r>
      <w:r w:rsidR="0046295E" w:rsidRPr="00375874">
        <w:rPr>
          <w:rFonts w:ascii="Times New Roman" w:hAnsi="Times New Roman"/>
          <w:i w:val="0"/>
          <w:sz w:val="28"/>
          <w:szCs w:val="28"/>
          <w:lang w:val="ru-RU"/>
        </w:rPr>
        <w:t>В 201</w:t>
      </w:r>
      <w:r w:rsidRPr="00375874">
        <w:rPr>
          <w:rFonts w:ascii="Times New Roman" w:hAnsi="Times New Roman"/>
          <w:i w:val="0"/>
          <w:sz w:val="28"/>
          <w:szCs w:val="28"/>
          <w:lang w:val="ru-RU"/>
        </w:rPr>
        <w:t>7</w:t>
      </w:r>
      <w:r w:rsidR="0046295E" w:rsidRPr="00375874">
        <w:rPr>
          <w:rFonts w:ascii="Times New Roman" w:hAnsi="Times New Roman"/>
          <w:i w:val="0"/>
          <w:sz w:val="28"/>
          <w:szCs w:val="28"/>
          <w:lang w:val="ru-RU"/>
        </w:rPr>
        <w:t>-201</w:t>
      </w:r>
      <w:r w:rsidRPr="00375874">
        <w:rPr>
          <w:rFonts w:ascii="Times New Roman" w:hAnsi="Times New Roman"/>
          <w:i w:val="0"/>
          <w:sz w:val="28"/>
          <w:szCs w:val="28"/>
          <w:lang w:val="ru-RU"/>
        </w:rPr>
        <w:t>8</w:t>
      </w:r>
      <w:r w:rsidR="009237A4" w:rsidRPr="00375874">
        <w:rPr>
          <w:rFonts w:ascii="Times New Roman" w:hAnsi="Times New Roman"/>
          <w:i w:val="0"/>
          <w:sz w:val="28"/>
          <w:szCs w:val="28"/>
          <w:lang w:val="ru-RU"/>
        </w:rPr>
        <w:t xml:space="preserve"> учебном </w:t>
      </w:r>
      <w:r w:rsidR="00A96986" w:rsidRPr="00375874">
        <w:rPr>
          <w:rFonts w:ascii="Times New Roman" w:hAnsi="Times New Roman"/>
          <w:i w:val="0"/>
          <w:sz w:val="28"/>
          <w:szCs w:val="28"/>
          <w:lang w:val="ru-RU"/>
        </w:rPr>
        <w:t xml:space="preserve"> году </w:t>
      </w:r>
      <w:r w:rsidR="004725E2" w:rsidRPr="00375874">
        <w:rPr>
          <w:rFonts w:ascii="Times New Roman" w:hAnsi="Times New Roman"/>
          <w:i w:val="0"/>
          <w:sz w:val="28"/>
          <w:szCs w:val="28"/>
          <w:lang w:val="ru-RU"/>
        </w:rPr>
        <w:t xml:space="preserve">все выпускники 11-х классов в количестве  </w:t>
      </w:r>
      <w:r w:rsidR="005536C1" w:rsidRPr="00375874">
        <w:rPr>
          <w:rFonts w:ascii="Times New Roman" w:hAnsi="Times New Roman"/>
          <w:i w:val="0"/>
          <w:sz w:val="28"/>
          <w:szCs w:val="28"/>
          <w:lang w:val="ru-RU"/>
        </w:rPr>
        <w:t>163</w:t>
      </w:r>
      <w:r w:rsidR="004725E2" w:rsidRPr="00375874">
        <w:rPr>
          <w:rFonts w:ascii="Times New Roman" w:hAnsi="Times New Roman"/>
          <w:i w:val="0"/>
          <w:sz w:val="28"/>
          <w:szCs w:val="28"/>
          <w:lang w:val="ru-RU"/>
        </w:rPr>
        <w:t xml:space="preserve"> человек </w:t>
      </w:r>
      <w:r w:rsidR="00C04DFA" w:rsidRPr="00375874">
        <w:rPr>
          <w:rFonts w:ascii="Times New Roman" w:hAnsi="Times New Roman"/>
          <w:i w:val="0"/>
          <w:sz w:val="28"/>
          <w:szCs w:val="28"/>
          <w:lang w:val="ru-RU"/>
        </w:rPr>
        <w:t xml:space="preserve">  завершили </w:t>
      </w:r>
      <w:r w:rsidR="004725E2" w:rsidRPr="00375874">
        <w:rPr>
          <w:rFonts w:ascii="Times New Roman" w:hAnsi="Times New Roman"/>
          <w:i w:val="0"/>
          <w:sz w:val="28"/>
          <w:szCs w:val="28"/>
          <w:lang w:val="ru-RU"/>
        </w:rPr>
        <w:t xml:space="preserve"> учебный год </w:t>
      </w:r>
      <w:r w:rsidR="00883729" w:rsidRPr="00375874">
        <w:rPr>
          <w:rFonts w:ascii="Times New Roman" w:hAnsi="Times New Roman"/>
          <w:i w:val="0"/>
          <w:sz w:val="28"/>
          <w:szCs w:val="28"/>
          <w:lang w:val="ru-RU"/>
        </w:rPr>
        <w:t xml:space="preserve"> и были допущены </w:t>
      </w:r>
      <w:r w:rsidR="00A96986" w:rsidRPr="00375874">
        <w:rPr>
          <w:rFonts w:ascii="Times New Roman" w:hAnsi="Times New Roman"/>
          <w:i w:val="0"/>
          <w:sz w:val="28"/>
          <w:szCs w:val="28"/>
          <w:lang w:val="ru-RU"/>
        </w:rPr>
        <w:t xml:space="preserve"> </w:t>
      </w:r>
      <w:r w:rsidR="00883729" w:rsidRPr="00375874">
        <w:rPr>
          <w:rFonts w:ascii="Times New Roman" w:hAnsi="Times New Roman"/>
          <w:i w:val="0"/>
          <w:sz w:val="28"/>
          <w:szCs w:val="28"/>
          <w:lang w:val="ru-RU"/>
        </w:rPr>
        <w:t xml:space="preserve"> до государственной итоговой аттестации</w:t>
      </w:r>
      <w:r w:rsidR="004725E2" w:rsidRPr="00375874">
        <w:rPr>
          <w:rFonts w:ascii="Times New Roman" w:hAnsi="Times New Roman"/>
          <w:i w:val="0"/>
          <w:sz w:val="28"/>
          <w:szCs w:val="28"/>
          <w:lang w:val="ru-RU"/>
        </w:rPr>
        <w:t>.</w:t>
      </w:r>
      <w:r w:rsidR="00883729" w:rsidRPr="00375874">
        <w:rPr>
          <w:rFonts w:ascii="Times New Roman" w:hAnsi="Times New Roman"/>
          <w:i w:val="0"/>
          <w:sz w:val="28"/>
          <w:szCs w:val="28"/>
          <w:lang w:val="ru-RU"/>
        </w:rPr>
        <w:t xml:space="preserve"> </w:t>
      </w:r>
      <w:r w:rsidR="00F25A90" w:rsidRPr="00375874">
        <w:rPr>
          <w:rFonts w:ascii="Times New Roman" w:hAnsi="Times New Roman"/>
          <w:i w:val="0"/>
          <w:sz w:val="28"/>
          <w:szCs w:val="28"/>
          <w:lang w:val="ru-RU"/>
        </w:rPr>
        <w:t>По результатам учебного года и проведенной госуда</w:t>
      </w:r>
      <w:r w:rsidR="00375874" w:rsidRPr="00375874">
        <w:rPr>
          <w:rFonts w:ascii="Times New Roman" w:hAnsi="Times New Roman"/>
          <w:i w:val="0"/>
          <w:sz w:val="28"/>
          <w:szCs w:val="28"/>
          <w:lang w:val="ru-RU"/>
        </w:rPr>
        <w:t>рственной итоговой аттестации 20</w:t>
      </w:r>
      <w:r w:rsidR="00F25A90" w:rsidRPr="00375874">
        <w:rPr>
          <w:rFonts w:ascii="Times New Roman" w:hAnsi="Times New Roman"/>
          <w:i w:val="0"/>
          <w:sz w:val="28"/>
          <w:szCs w:val="28"/>
          <w:lang w:val="ru-RU"/>
        </w:rPr>
        <w:t xml:space="preserve"> выпускников 11-х классов </w:t>
      </w:r>
      <w:r w:rsidR="00375874" w:rsidRPr="00375874">
        <w:rPr>
          <w:rFonts w:ascii="Times New Roman" w:hAnsi="Times New Roman"/>
          <w:i w:val="0"/>
          <w:sz w:val="28"/>
          <w:szCs w:val="28"/>
          <w:lang w:val="ru-RU"/>
        </w:rPr>
        <w:t xml:space="preserve"> (12,3</w:t>
      </w:r>
      <w:r w:rsidR="004B6DBA" w:rsidRPr="00375874">
        <w:rPr>
          <w:rFonts w:ascii="Times New Roman" w:hAnsi="Times New Roman"/>
          <w:i w:val="0"/>
          <w:sz w:val="28"/>
          <w:szCs w:val="28"/>
          <w:lang w:val="ru-RU"/>
        </w:rPr>
        <w:t xml:space="preserve"> </w:t>
      </w:r>
      <w:r w:rsidR="00375874" w:rsidRPr="00375874">
        <w:rPr>
          <w:rFonts w:ascii="Times New Roman" w:hAnsi="Times New Roman"/>
          <w:i w:val="0"/>
          <w:sz w:val="28"/>
          <w:szCs w:val="28"/>
          <w:lang w:val="ru-RU"/>
        </w:rPr>
        <w:t xml:space="preserve"> </w:t>
      </w:r>
      <w:r w:rsidR="00F25A90" w:rsidRPr="00375874">
        <w:rPr>
          <w:rFonts w:ascii="Times New Roman" w:hAnsi="Times New Roman"/>
          <w:i w:val="0"/>
          <w:sz w:val="28"/>
          <w:szCs w:val="28"/>
          <w:lang w:val="ru-RU"/>
        </w:rPr>
        <w:t>%)</w:t>
      </w:r>
      <w:r w:rsidR="0046295E" w:rsidRPr="00375874">
        <w:rPr>
          <w:rFonts w:ascii="Times New Roman" w:hAnsi="Times New Roman"/>
          <w:i w:val="0"/>
          <w:sz w:val="28"/>
          <w:szCs w:val="28"/>
          <w:lang w:val="ru-RU"/>
        </w:rPr>
        <w:t xml:space="preserve"> </w:t>
      </w:r>
      <w:r w:rsidR="00F25A90" w:rsidRPr="00375874">
        <w:rPr>
          <w:rFonts w:ascii="Times New Roman" w:hAnsi="Times New Roman"/>
          <w:i w:val="0"/>
          <w:sz w:val="28"/>
          <w:szCs w:val="28"/>
          <w:lang w:val="ru-RU"/>
        </w:rPr>
        <w:t>получили аттестат особого образца и медаль «За особые успехи в учении».</w:t>
      </w:r>
      <w:r w:rsidR="002D44BD">
        <w:rPr>
          <w:rFonts w:ascii="Times New Roman" w:hAnsi="Times New Roman"/>
          <w:b/>
          <w:i w:val="0"/>
          <w:sz w:val="28"/>
          <w:szCs w:val="28"/>
          <w:lang w:val="ru-RU"/>
        </w:rPr>
        <w:t xml:space="preserve"> </w:t>
      </w:r>
      <w:r w:rsidR="00A96986" w:rsidRPr="00375874">
        <w:rPr>
          <w:rFonts w:ascii="Times New Roman" w:hAnsi="Times New Roman"/>
          <w:i w:val="0"/>
          <w:sz w:val="28"/>
          <w:szCs w:val="28"/>
          <w:lang w:val="ru-RU"/>
        </w:rPr>
        <w:t xml:space="preserve">Участники ЕГЭ сдавали экзамены по </w:t>
      </w:r>
      <w:r w:rsidR="00765AAE" w:rsidRPr="00765AAE">
        <w:rPr>
          <w:rFonts w:ascii="Times New Roman" w:hAnsi="Times New Roman"/>
          <w:i w:val="0"/>
          <w:sz w:val="28"/>
          <w:szCs w:val="28"/>
          <w:lang w:val="ru-RU"/>
        </w:rPr>
        <w:t>1</w:t>
      </w:r>
      <w:r w:rsidR="00765AAE">
        <w:rPr>
          <w:rFonts w:ascii="Times New Roman" w:hAnsi="Times New Roman"/>
          <w:i w:val="0"/>
          <w:sz w:val="28"/>
          <w:szCs w:val="28"/>
          <w:lang w:val="ru-RU"/>
        </w:rPr>
        <w:t xml:space="preserve">1   </w:t>
      </w:r>
      <w:r w:rsidR="009237A4" w:rsidRPr="00375874">
        <w:rPr>
          <w:rFonts w:ascii="Times New Roman" w:hAnsi="Times New Roman"/>
          <w:i w:val="0"/>
          <w:sz w:val="28"/>
          <w:szCs w:val="28"/>
          <w:lang w:val="ru-RU"/>
        </w:rPr>
        <w:t xml:space="preserve"> </w:t>
      </w:r>
      <w:r w:rsidR="00A96986" w:rsidRPr="00375874">
        <w:rPr>
          <w:rFonts w:ascii="Times New Roman" w:hAnsi="Times New Roman"/>
          <w:i w:val="0"/>
          <w:sz w:val="28"/>
          <w:szCs w:val="28"/>
          <w:lang w:val="ru-RU"/>
        </w:rPr>
        <w:t xml:space="preserve">общеобразовательным предметам. </w:t>
      </w:r>
      <w:r w:rsidR="0099623D" w:rsidRPr="00375874">
        <w:rPr>
          <w:rFonts w:ascii="Times New Roman" w:hAnsi="Times New Roman"/>
          <w:i w:val="0"/>
          <w:sz w:val="28"/>
          <w:szCs w:val="28"/>
          <w:lang w:val="ru-RU"/>
        </w:rPr>
        <w:t xml:space="preserve">Как и в предыдущем учебном году,   </w:t>
      </w:r>
      <w:r w:rsidR="00A96986" w:rsidRPr="00375874">
        <w:rPr>
          <w:rFonts w:ascii="Times New Roman" w:hAnsi="Times New Roman"/>
          <w:i w:val="0"/>
          <w:sz w:val="28"/>
          <w:szCs w:val="28"/>
          <w:lang w:val="ru-RU"/>
        </w:rPr>
        <w:t xml:space="preserve"> предметами по степени привлекатель</w:t>
      </w:r>
      <w:r w:rsidR="0099623D" w:rsidRPr="00375874">
        <w:rPr>
          <w:rFonts w:ascii="Times New Roman" w:hAnsi="Times New Roman"/>
          <w:i w:val="0"/>
          <w:sz w:val="28"/>
          <w:szCs w:val="28"/>
          <w:lang w:val="ru-RU"/>
        </w:rPr>
        <w:t>ности для участников ЕГЭ оказали</w:t>
      </w:r>
      <w:r w:rsidR="00A96986" w:rsidRPr="00375874">
        <w:rPr>
          <w:rFonts w:ascii="Times New Roman" w:hAnsi="Times New Roman"/>
          <w:i w:val="0"/>
          <w:sz w:val="28"/>
          <w:szCs w:val="28"/>
          <w:lang w:val="ru-RU"/>
        </w:rPr>
        <w:t>сь</w:t>
      </w:r>
      <w:r w:rsidR="006E4D9C" w:rsidRPr="00375874">
        <w:rPr>
          <w:rFonts w:ascii="Times New Roman" w:hAnsi="Times New Roman"/>
          <w:i w:val="0"/>
          <w:sz w:val="28"/>
          <w:szCs w:val="28"/>
          <w:lang w:val="ru-RU"/>
        </w:rPr>
        <w:t xml:space="preserve"> обществознание (55,8%), </w:t>
      </w:r>
      <w:r w:rsidR="00A96986" w:rsidRPr="00375874">
        <w:rPr>
          <w:rFonts w:ascii="Times New Roman" w:hAnsi="Times New Roman"/>
          <w:i w:val="0"/>
          <w:sz w:val="28"/>
          <w:szCs w:val="28"/>
          <w:lang w:val="ru-RU"/>
        </w:rPr>
        <w:t xml:space="preserve"> </w:t>
      </w:r>
      <w:r w:rsidR="00375874" w:rsidRPr="00375874">
        <w:rPr>
          <w:rFonts w:ascii="Times New Roman" w:hAnsi="Times New Roman"/>
          <w:i w:val="0"/>
          <w:sz w:val="28"/>
          <w:szCs w:val="28"/>
          <w:lang w:val="ru-RU"/>
        </w:rPr>
        <w:t xml:space="preserve">физика (23,3%), </w:t>
      </w:r>
      <w:r w:rsidR="0046295E" w:rsidRPr="00375874">
        <w:rPr>
          <w:rFonts w:ascii="Times New Roman" w:hAnsi="Times New Roman"/>
          <w:i w:val="0"/>
          <w:sz w:val="28"/>
          <w:szCs w:val="28"/>
          <w:lang w:val="ru-RU"/>
        </w:rPr>
        <w:t>биология  (</w:t>
      </w:r>
      <w:r w:rsidR="006E4D9C" w:rsidRPr="00375874">
        <w:rPr>
          <w:rFonts w:ascii="Times New Roman" w:hAnsi="Times New Roman"/>
          <w:i w:val="0"/>
          <w:sz w:val="28"/>
          <w:szCs w:val="28"/>
          <w:lang w:val="ru-RU"/>
        </w:rPr>
        <w:t>2</w:t>
      </w:r>
      <w:r w:rsidR="00375874" w:rsidRPr="00375874">
        <w:rPr>
          <w:rFonts w:ascii="Times New Roman" w:hAnsi="Times New Roman"/>
          <w:i w:val="0"/>
          <w:sz w:val="28"/>
          <w:szCs w:val="28"/>
          <w:lang w:val="ru-RU"/>
        </w:rPr>
        <w:t>2,7</w:t>
      </w:r>
      <w:r w:rsidR="006E4D9C" w:rsidRPr="00375874">
        <w:rPr>
          <w:rFonts w:ascii="Times New Roman" w:hAnsi="Times New Roman"/>
          <w:i w:val="0"/>
          <w:sz w:val="28"/>
          <w:szCs w:val="28"/>
          <w:lang w:val="ru-RU"/>
        </w:rPr>
        <w:t xml:space="preserve"> </w:t>
      </w:r>
      <w:r w:rsidR="0099623D" w:rsidRPr="00375874">
        <w:rPr>
          <w:rFonts w:ascii="Times New Roman" w:hAnsi="Times New Roman"/>
          <w:i w:val="0"/>
          <w:sz w:val="28"/>
          <w:szCs w:val="28"/>
          <w:lang w:val="ru-RU"/>
        </w:rPr>
        <w:t>%)</w:t>
      </w:r>
      <w:r w:rsidR="0046295E" w:rsidRPr="00375874">
        <w:rPr>
          <w:rFonts w:ascii="Times New Roman" w:hAnsi="Times New Roman"/>
          <w:i w:val="0"/>
          <w:sz w:val="28"/>
          <w:szCs w:val="28"/>
          <w:lang w:val="ru-RU"/>
        </w:rPr>
        <w:t>, история</w:t>
      </w:r>
      <w:r w:rsidR="00375874" w:rsidRPr="00375874">
        <w:rPr>
          <w:rFonts w:ascii="Times New Roman" w:hAnsi="Times New Roman"/>
          <w:i w:val="0"/>
          <w:sz w:val="28"/>
          <w:szCs w:val="28"/>
          <w:lang w:val="ru-RU"/>
        </w:rPr>
        <w:t xml:space="preserve"> (22</w:t>
      </w:r>
      <w:r w:rsidR="0099623D" w:rsidRPr="00375874">
        <w:rPr>
          <w:rFonts w:ascii="Times New Roman" w:hAnsi="Times New Roman"/>
          <w:i w:val="0"/>
          <w:sz w:val="28"/>
          <w:szCs w:val="28"/>
          <w:lang w:val="ru-RU"/>
        </w:rPr>
        <w:t xml:space="preserve">%), </w:t>
      </w:r>
      <w:r w:rsidR="0046295E" w:rsidRPr="00375874">
        <w:rPr>
          <w:rFonts w:ascii="Times New Roman" w:hAnsi="Times New Roman"/>
          <w:i w:val="0"/>
          <w:sz w:val="28"/>
          <w:szCs w:val="28"/>
          <w:lang w:val="ru-RU"/>
        </w:rPr>
        <w:t xml:space="preserve"> химия </w:t>
      </w:r>
      <w:r w:rsidR="0099623D" w:rsidRPr="00375874">
        <w:rPr>
          <w:rFonts w:ascii="Times New Roman" w:hAnsi="Times New Roman"/>
          <w:i w:val="0"/>
          <w:sz w:val="28"/>
          <w:szCs w:val="28"/>
          <w:lang w:val="ru-RU"/>
        </w:rPr>
        <w:t>(2</w:t>
      </w:r>
      <w:r w:rsidR="00375874" w:rsidRPr="00375874">
        <w:rPr>
          <w:rFonts w:ascii="Times New Roman" w:hAnsi="Times New Roman"/>
          <w:i w:val="0"/>
          <w:sz w:val="28"/>
          <w:szCs w:val="28"/>
          <w:lang w:val="ru-RU"/>
        </w:rPr>
        <w:t>1,5%</w:t>
      </w:r>
      <w:r w:rsidR="0099623D" w:rsidRPr="00375874">
        <w:rPr>
          <w:rFonts w:ascii="Times New Roman" w:hAnsi="Times New Roman"/>
          <w:i w:val="0"/>
          <w:sz w:val="28"/>
          <w:szCs w:val="28"/>
          <w:lang w:val="ru-RU"/>
        </w:rPr>
        <w:t>)</w:t>
      </w:r>
      <w:r w:rsidR="00375874" w:rsidRPr="00375874">
        <w:rPr>
          <w:rFonts w:ascii="Times New Roman" w:hAnsi="Times New Roman"/>
          <w:i w:val="0"/>
          <w:sz w:val="28"/>
          <w:szCs w:val="28"/>
          <w:lang w:val="ru-RU"/>
        </w:rPr>
        <w:t xml:space="preserve">. </w:t>
      </w:r>
    </w:p>
    <w:p w:rsidR="000260D7" w:rsidRPr="00C93F39" w:rsidRDefault="0099623D" w:rsidP="00F2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i w:val="0"/>
          <w:sz w:val="28"/>
          <w:szCs w:val="28"/>
          <w:lang w:val="ru-RU"/>
        </w:rPr>
      </w:pPr>
      <w:r w:rsidRPr="00C93F39">
        <w:rPr>
          <w:rFonts w:ascii="Times New Roman" w:hAnsi="Times New Roman"/>
          <w:i w:val="0"/>
          <w:sz w:val="28"/>
          <w:szCs w:val="28"/>
          <w:lang w:val="ru-RU"/>
        </w:rPr>
        <w:tab/>
      </w:r>
      <w:r w:rsidR="00D2164D" w:rsidRPr="00C93F39">
        <w:rPr>
          <w:rFonts w:ascii="Times New Roman" w:hAnsi="Times New Roman"/>
          <w:i w:val="0"/>
          <w:sz w:val="28"/>
          <w:szCs w:val="28"/>
          <w:lang w:val="ru-RU"/>
        </w:rPr>
        <w:t>Д</w:t>
      </w:r>
      <w:r w:rsidR="000260D7" w:rsidRPr="00C93F39">
        <w:rPr>
          <w:rFonts w:ascii="Times New Roman" w:hAnsi="Times New Roman"/>
          <w:i w:val="0"/>
          <w:sz w:val="28"/>
          <w:szCs w:val="28"/>
          <w:lang w:val="ru-RU"/>
        </w:rPr>
        <w:t xml:space="preserve">ля оценки качества </w:t>
      </w:r>
      <w:r w:rsidR="00C93F39">
        <w:rPr>
          <w:rFonts w:ascii="Times New Roman" w:hAnsi="Times New Roman"/>
          <w:i w:val="0"/>
          <w:sz w:val="28"/>
          <w:szCs w:val="28"/>
          <w:lang w:val="ru-RU"/>
        </w:rPr>
        <w:t xml:space="preserve">среднего </w:t>
      </w:r>
      <w:r w:rsidR="000260D7" w:rsidRPr="00C93F39">
        <w:rPr>
          <w:rFonts w:ascii="Times New Roman" w:hAnsi="Times New Roman"/>
          <w:i w:val="0"/>
          <w:sz w:val="28"/>
          <w:szCs w:val="28"/>
          <w:lang w:val="ru-RU"/>
        </w:rPr>
        <w:t xml:space="preserve">общего образования </w:t>
      </w:r>
      <w:r w:rsidR="00D2164D" w:rsidRPr="00C93F39">
        <w:rPr>
          <w:rFonts w:ascii="Times New Roman" w:hAnsi="Times New Roman"/>
          <w:i w:val="0"/>
          <w:sz w:val="28"/>
          <w:szCs w:val="28"/>
          <w:lang w:val="ru-RU"/>
        </w:rPr>
        <w:t xml:space="preserve">используется статистика </w:t>
      </w:r>
      <w:r w:rsidR="000260D7" w:rsidRPr="00C93F39">
        <w:rPr>
          <w:rFonts w:ascii="Times New Roman" w:hAnsi="Times New Roman"/>
          <w:i w:val="0"/>
          <w:sz w:val="28"/>
          <w:szCs w:val="28"/>
          <w:lang w:val="ru-RU"/>
        </w:rPr>
        <w:t xml:space="preserve"> </w:t>
      </w:r>
      <w:r w:rsidR="00D2164D" w:rsidRPr="00C93F39">
        <w:rPr>
          <w:rFonts w:ascii="Times New Roman" w:hAnsi="Times New Roman"/>
          <w:i w:val="0"/>
          <w:sz w:val="28"/>
          <w:szCs w:val="28"/>
          <w:lang w:val="ru-RU"/>
        </w:rPr>
        <w:t xml:space="preserve">по </w:t>
      </w:r>
      <w:r w:rsidR="000260D7" w:rsidRPr="00C93F39">
        <w:rPr>
          <w:rFonts w:ascii="Times New Roman" w:hAnsi="Times New Roman"/>
          <w:i w:val="0"/>
          <w:sz w:val="28"/>
          <w:szCs w:val="28"/>
          <w:lang w:val="ru-RU"/>
        </w:rPr>
        <w:t>количеств</w:t>
      </w:r>
      <w:r w:rsidR="00D2164D" w:rsidRPr="00C93F39">
        <w:rPr>
          <w:rFonts w:ascii="Times New Roman" w:hAnsi="Times New Roman"/>
          <w:i w:val="0"/>
          <w:sz w:val="28"/>
          <w:szCs w:val="28"/>
          <w:lang w:val="ru-RU"/>
        </w:rPr>
        <w:t>у</w:t>
      </w:r>
      <w:r w:rsidR="000260D7" w:rsidRPr="00C93F39">
        <w:rPr>
          <w:rFonts w:ascii="Times New Roman" w:hAnsi="Times New Roman"/>
          <w:i w:val="0"/>
          <w:sz w:val="28"/>
          <w:szCs w:val="28"/>
          <w:lang w:val="ru-RU"/>
        </w:rPr>
        <w:t xml:space="preserve"> выпускников, преодолевших (или не преодолевших) минимальный порог по дву</w:t>
      </w:r>
      <w:r w:rsidR="00D2164D" w:rsidRPr="00C93F39">
        <w:rPr>
          <w:rFonts w:ascii="Times New Roman" w:hAnsi="Times New Roman"/>
          <w:i w:val="0"/>
          <w:sz w:val="28"/>
          <w:szCs w:val="28"/>
          <w:lang w:val="ru-RU"/>
        </w:rPr>
        <w:t>м</w:t>
      </w:r>
      <w:r w:rsidR="000260D7" w:rsidRPr="00C93F39">
        <w:rPr>
          <w:rFonts w:ascii="Times New Roman" w:hAnsi="Times New Roman"/>
          <w:i w:val="0"/>
          <w:sz w:val="28"/>
          <w:szCs w:val="28"/>
          <w:lang w:val="ru-RU"/>
        </w:rPr>
        <w:t xml:space="preserve"> обязательн</w:t>
      </w:r>
      <w:r w:rsidR="00D2164D" w:rsidRPr="00C93F39">
        <w:rPr>
          <w:rFonts w:ascii="Times New Roman" w:hAnsi="Times New Roman"/>
          <w:i w:val="0"/>
          <w:sz w:val="28"/>
          <w:szCs w:val="28"/>
          <w:lang w:val="ru-RU"/>
        </w:rPr>
        <w:t>ым предметам: русскому языку и</w:t>
      </w:r>
      <w:r w:rsidR="000260D7" w:rsidRPr="00C93F39">
        <w:rPr>
          <w:rFonts w:ascii="Times New Roman" w:hAnsi="Times New Roman"/>
          <w:i w:val="0"/>
          <w:sz w:val="28"/>
          <w:szCs w:val="28"/>
          <w:lang w:val="ru-RU"/>
        </w:rPr>
        <w:t xml:space="preserve"> математике, что свидетельствует об уровне освоения образовательного стандарта для получения документа о среднем</w:t>
      </w:r>
      <w:r w:rsidR="00C93F39">
        <w:rPr>
          <w:rFonts w:ascii="Times New Roman" w:hAnsi="Times New Roman"/>
          <w:i w:val="0"/>
          <w:sz w:val="28"/>
          <w:szCs w:val="28"/>
          <w:lang w:val="ru-RU"/>
        </w:rPr>
        <w:t xml:space="preserve"> общем </w:t>
      </w:r>
      <w:r w:rsidR="000260D7" w:rsidRPr="00C93F39">
        <w:rPr>
          <w:rFonts w:ascii="Times New Roman" w:hAnsi="Times New Roman"/>
          <w:i w:val="0"/>
          <w:sz w:val="28"/>
          <w:szCs w:val="28"/>
          <w:lang w:val="ru-RU"/>
        </w:rPr>
        <w:t xml:space="preserve"> образовании. </w:t>
      </w:r>
    </w:p>
    <w:p w:rsidR="00F438A0" w:rsidRDefault="00902FE4" w:rsidP="00F2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i w:val="0"/>
          <w:sz w:val="28"/>
          <w:szCs w:val="28"/>
          <w:lang w:val="ru-RU"/>
        </w:rPr>
      </w:pPr>
      <w:r w:rsidRPr="00375874">
        <w:rPr>
          <w:rFonts w:ascii="Times New Roman" w:hAnsi="Times New Roman"/>
          <w:i w:val="0"/>
          <w:sz w:val="28"/>
          <w:szCs w:val="28"/>
          <w:lang w:val="ru-RU"/>
        </w:rPr>
        <w:tab/>
      </w:r>
      <w:r w:rsidR="00375874" w:rsidRPr="00375874">
        <w:rPr>
          <w:rFonts w:ascii="Times New Roman" w:hAnsi="Times New Roman"/>
          <w:i w:val="0"/>
          <w:sz w:val="28"/>
          <w:szCs w:val="28"/>
          <w:lang w:val="ru-RU"/>
        </w:rPr>
        <w:t>Н</w:t>
      </w:r>
      <w:r w:rsidRPr="00375874">
        <w:rPr>
          <w:rFonts w:ascii="Times New Roman" w:hAnsi="Times New Roman"/>
          <w:i w:val="0"/>
          <w:sz w:val="28"/>
          <w:szCs w:val="28"/>
          <w:lang w:val="ru-RU"/>
        </w:rPr>
        <w:t>а экзамене по русскому языку все выпускники преодолели мини</w:t>
      </w:r>
      <w:r w:rsidR="0099623D" w:rsidRPr="00375874">
        <w:rPr>
          <w:rFonts w:ascii="Times New Roman" w:hAnsi="Times New Roman"/>
          <w:i w:val="0"/>
          <w:sz w:val="28"/>
          <w:szCs w:val="28"/>
          <w:lang w:val="ru-RU"/>
        </w:rPr>
        <w:t>мальный порог</w:t>
      </w:r>
      <w:r w:rsidR="004468FA" w:rsidRPr="00375874">
        <w:rPr>
          <w:rFonts w:ascii="Times New Roman" w:hAnsi="Times New Roman"/>
          <w:i w:val="0"/>
          <w:sz w:val="28"/>
          <w:szCs w:val="28"/>
          <w:lang w:val="ru-RU"/>
        </w:rPr>
        <w:t xml:space="preserve">. </w:t>
      </w:r>
    </w:p>
    <w:p w:rsidR="00765AAE" w:rsidRDefault="00F438A0" w:rsidP="00F2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i w:val="0"/>
          <w:sz w:val="28"/>
          <w:szCs w:val="28"/>
          <w:lang w:val="ru-RU"/>
        </w:rPr>
      </w:pPr>
      <w:r>
        <w:rPr>
          <w:rFonts w:ascii="Times New Roman" w:hAnsi="Times New Roman"/>
          <w:i w:val="0"/>
          <w:sz w:val="28"/>
          <w:szCs w:val="28"/>
          <w:lang w:val="ru-RU"/>
        </w:rPr>
        <w:tab/>
      </w:r>
      <w:r w:rsidR="003E1E5D">
        <w:rPr>
          <w:rFonts w:ascii="Times New Roman" w:hAnsi="Times New Roman"/>
          <w:i w:val="0"/>
          <w:sz w:val="28"/>
          <w:szCs w:val="28"/>
          <w:lang w:val="ru-RU"/>
        </w:rPr>
        <w:t>Математику на базовом уровне сда</w:t>
      </w:r>
      <w:r>
        <w:rPr>
          <w:rFonts w:ascii="Times New Roman" w:hAnsi="Times New Roman"/>
          <w:i w:val="0"/>
          <w:sz w:val="28"/>
          <w:szCs w:val="28"/>
          <w:lang w:val="ru-RU"/>
        </w:rPr>
        <w:t>вали 163 человека</w:t>
      </w:r>
      <w:r w:rsidR="003C3041">
        <w:rPr>
          <w:rFonts w:ascii="Times New Roman" w:hAnsi="Times New Roman"/>
          <w:i w:val="0"/>
          <w:sz w:val="28"/>
          <w:szCs w:val="28"/>
          <w:lang w:val="ru-RU"/>
        </w:rPr>
        <w:t xml:space="preserve"> – 100% </w:t>
      </w:r>
      <w:r>
        <w:rPr>
          <w:rFonts w:ascii="Times New Roman" w:hAnsi="Times New Roman"/>
          <w:i w:val="0"/>
          <w:sz w:val="28"/>
          <w:szCs w:val="28"/>
          <w:lang w:val="ru-RU"/>
        </w:rPr>
        <w:t>всех выпускников 11 класса. 43,7% сдали экзамен</w:t>
      </w:r>
      <w:r w:rsidR="003C3041">
        <w:rPr>
          <w:rFonts w:ascii="Times New Roman" w:hAnsi="Times New Roman"/>
          <w:i w:val="0"/>
          <w:sz w:val="28"/>
          <w:szCs w:val="28"/>
          <w:lang w:val="ru-RU"/>
        </w:rPr>
        <w:t xml:space="preserve"> на «отлично», 32% на  «хорошо», </w:t>
      </w:r>
      <w:r>
        <w:rPr>
          <w:rFonts w:ascii="Times New Roman" w:hAnsi="Times New Roman"/>
          <w:i w:val="0"/>
          <w:sz w:val="28"/>
          <w:szCs w:val="28"/>
          <w:lang w:val="ru-RU"/>
        </w:rPr>
        <w:t xml:space="preserve"> при этом 4,3%  (7 человек) выпускников не справились с заданиями базового уровня (средние школы №</w:t>
      </w:r>
      <w:r w:rsidR="00C93F39">
        <w:rPr>
          <w:rFonts w:ascii="Times New Roman" w:hAnsi="Times New Roman"/>
          <w:i w:val="0"/>
          <w:sz w:val="28"/>
          <w:szCs w:val="28"/>
          <w:lang w:val="ru-RU"/>
        </w:rPr>
        <w:t xml:space="preserve"> </w:t>
      </w:r>
      <w:r>
        <w:rPr>
          <w:rFonts w:ascii="Times New Roman" w:hAnsi="Times New Roman"/>
          <w:i w:val="0"/>
          <w:sz w:val="28"/>
          <w:szCs w:val="28"/>
          <w:lang w:val="ru-RU"/>
        </w:rPr>
        <w:t>2 и №</w:t>
      </w:r>
      <w:r w:rsidR="00C93F39">
        <w:rPr>
          <w:rFonts w:ascii="Times New Roman" w:hAnsi="Times New Roman"/>
          <w:i w:val="0"/>
          <w:sz w:val="28"/>
          <w:szCs w:val="28"/>
          <w:lang w:val="ru-RU"/>
        </w:rPr>
        <w:t xml:space="preserve"> </w:t>
      </w:r>
      <w:r>
        <w:rPr>
          <w:rFonts w:ascii="Times New Roman" w:hAnsi="Times New Roman"/>
          <w:i w:val="0"/>
          <w:sz w:val="28"/>
          <w:szCs w:val="28"/>
          <w:lang w:val="ru-RU"/>
        </w:rPr>
        <w:t xml:space="preserve">9). </w:t>
      </w:r>
    </w:p>
    <w:p w:rsidR="0005676C" w:rsidRDefault="00765AAE" w:rsidP="00F25A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i w:val="0"/>
          <w:sz w:val="28"/>
          <w:szCs w:val="28"/>
          <w:lang w:val="ru-RU"/>
        </w:rPr>
      </w:pPr>
      <w:r>
        <w:rPr>
          <w:rFonts w:ascii="Times New Roman" w:hAnsi="Times New Roman"/>
          <w:i w:val="0"/>
          <w:sz w:val="28"/>
          <w:szCs w:val="28"/>
          <w:lang w:val="ru-RU"/>
        </w:rPr>
        <w:tab/>
      </w:r>
      <w:r w:rsidR="005536C1">
        <w:rPr>
          <w:rFonts w:ascii="Times New Roman" w:hAnsi="Times New Roman"/>
          <w:i w:val="0"/>
          <w:sz w:val="28"/>
          <w:szCs w:val="28"/>
          <w:lang w:val="ru-RU"/>
        </w:rPr>
        <w:t>По результатам переэкзаменовки, проведенной в резервные дни, аттестаты о среднем общем образовании не получ</w:t>
      </w:r>
      <w:r w:rsidR="003C1CBD">
        <w:rPr>
          <w:rFonts w:ascii="Times New Roman" w:hAnsi="Times New Roman"/>
          <w:i w:val="0"/>
          <w:sz w:val="28"/>
          <w:szCs w:val="28"/>
          <w:lang w:val="ru-RU"/>
        </w:rPr>
        <w:t>или</w:t>
      </w:r>
      <w:r w:rsidR="005536C1">
        <w:rPr>
          <w:rFonts w:ascii="Times New Roman" w:hAnsi="Times New Roman"/>
          <w:i w:val="0"/>
          <w:sz w:val="28"/>
          <w:szCs w:val="28"/>
          <w:lang w:val="ru-RU"/>
        </w:rPr>
        <w:t xml:space="preserve"> 4 человека, что состав</w:t>
      </w:r>
      <w:r w:rsidR="003C1CBD">
        <w:rPr>
          <w:rFonts w:ascii="Times New Roman" w:hAnsi="Times New Roman"/>
          <w:i w:val="0"/>
          <w:sz w:val="28"/>
          <w:szCs w:val="28"/>
          <w:lang w:val="ru-RU"/>
        </w:rPr>
        <w:t xml:space="preserve">ило </w:t>
      </w:r>
      <w:r w:rsidR="005536C1">
        <w:rPr>
          <w:rFonts w:ascii="Times New Roman" w:hAnsi="Times New Roman"/>
          <w:i w:val="0"/>
          <w:sz w:val="28"/>
          <w:szCs w:val="28"/>
          <w:lang w:val="ru-RU"/>
        </w:rPr>
        <w:t xml:space="preserve">2,4% от общего количества выпускников.   </w:t>
      </w:r>
      <w:r w:rsidR="00F438A0">
        <w:rPr>
          <w:rFonts w:ascii="Times New Roman" w:hAnsi="Times New Roman"/>
          <w:i w:val="0"/>
          <w:sz w:val="28"/>
          <w:szCs w:val="28"/>
          <w:lang w:val="ru-RU"/>
        </w:rPr>
        <w:t xml:space="preserve"> </w:t>
      </w:r>
      <w:r w:rsidR="003C3041">
        <w:rPr>
          <w:rFonts w:ascii="Times New Roman" w:hAnsi="Times New Roman"/>
          <w:i w:val="0"/>
          <w:sz w:val="28"/>
          <w:szCs w:val="28"/>
          <w:lang w:val="ru-RU"/>
        </w:rPr>
        <w:t>Неудовлетворительные результаты по математике  на базовом уровне  в названных школах</w:t>
      </w:r>
      <w:r w:rsidR="00D80410">
        <w:rPr>
          <w:rFonts w:ascii="Times New Roman" w:hAnsi="Times New Roman"/>
          <w:i w:val="0"/>
          <w:sz w:val="28"/>
          <w:szCs w:val="28"/>
          <w:lang w:val="ru-RU"/>
        </w:rPr>
        <w:t xml:space="preserve"> должны вызвать озабоченность </w:t>
      </w:r>
      <w:r w:rsidR="003C3041">
        <w:rPr>
          <w:rFonts w:ascii="Times New Roman" w:hAnsi="Times New Roman"/>
          <w:i w:val="0"/>
          <w:sz w:val="28"/>
          <w:szCs w:val="28"/>
          <w:lang w:val="ru-RU"/>
        </w:rPr>
        <w:t xml:space="preserve"> </w:t>
      </w:r>
      <w:r w:rsidR="00D80410">
        <w:rPr>
          <w:rFonts w:ascii="Times New Roman" w:hAnsi="Times New Roman"/>
          <w:i w:val="0"/>
          <w:sz w:val="28"/>
          <w:szCs w:val="28"/>
          <w:lang w:val="ru-RU"/>
        </w:rPr>
        <w:t xml:space="preserve">руководителей и педагогических коллективов  по вопросу  оценки качества  подготовки  выпускников на уровне среднего общего образования. </w:t>
      </w:r>
    </w:p>
    <w:p w:rsidR="00DC13FA" w:rsidRDefault="00C93F39" w:rsidP="001F14F6">
      <w:pPr>
        <w:ind w:firstLine="709"/>
        <w:contextualSpacing/>
        <w:jc w:val="both"/>
        <w:rPr>
          <w:rFonts w:ascii="Times New Roman" w:hAnsi="Times New Roman"/>
          <w:i w:val="0"/>
          <w:sz w:val="28"/>
          <w:szCs w:val="28"/>
          <w:lang w:val="ru-RU"/>
        </w:rPr>
      </w:pPr>
      <w:r>
        <w:rPr>
          <w:rFonts w:ascii="Times New Roman" w:hAnsi="Times New Roman"/>
          <w:i w:val="0"/>
          <w:sz w:val="28"/>
          <w:szCs w:val="28"/>
          <w:lang w:val="ru-RU"/>
        </w:rPr>
        <w:tab/>
      </w:r>
      <w:r w:rsidR="00570793">
        <w:rPr>
          <w:rFonts w:ascii="Times New Roman" w:hAnsi="Times New Roman"/>
          <w:i w:val="0"/>
          <w:sz w:val="28"/>
          <w:szCs w:val="28"/>
          <w:lang w:val="ru-RU"/>
        </w:rPr>
        <w:t xml:space="preserve">9 </w:t>
      </w:r>
      <w:r w:rsidRPr="00375874">
        <w:rPr>
          <w:rFonts w:ascii="Times New Roman" w:hAnsi="Times New Roman"/>
          <w:i w:val="0"/>
          <w:sz w:val="28"/>
          <w:szCs w:val="28"/>
          <w:lang w:val="ru-RU"/>
        </w:rPr>
        <w:t xml:space="preserve"> предметов</w:t>
      </w:r>
      <w:r w:rsidRPr="00C93F39">
        <w:rPr>
          <w:rFonts w:ascii="Times New Roman" w:hAnsi="Times New Roman"/>
          <w:i w:val="0"/>
          <w:sz w:val="28"/>
          <w:szCs w:val="28"/>
          <w:lang w:val="ru-RU"/>
        </w:rPr>
        <w:t xml:space="preserve">  было выбрано выпускниками для сдачи экзаменов по выбору. </w:t>
      </w:r>
      <w:r>
        <w:rPr>
          <w:rFonts w:ascii="Times New Roman" w:hAnsi="Times New Roman"/>
          <w:i w:val="0"/>
          <w:sz w:val="28"/>
          <w:szCs w:val="28"/>
          <w:lang w:val="ru-RU"/>
        </w:rPr>
        <w:t xml:space="preserve"> Получили высокие баллы  от </w:t>
      </w:r>
      <w:r w:rsidR="00183875">
        <w:rPr>
          <w:rFonts w:ascii="Times New Roman" w:hAnsi="Times New Roman"/>
          <w:i w:val="0"/>
          <w:sz w:val="28"/>
          <w:szCs w:val="28"/>
          <w:lang w:val="ru-RU"/>
        </w:rPr>
        <w:t xml:space="preserve"> </w:t>
      </w:r>
      <w:r w:rsidR="00765AAE">
        <w:rPr>
          <w:rFonts w:ascii="Times New Roman" w:hAnsi="Times New Roman"/>
          <w:i w:val="0"/>
          <w:sz w:val="28"/>
          <w:szCs w:val="28"/>
          <w:lang w:val="ru-RU"/>
        </w:rPr>
        <w:t>81 до 99</w:t>
      </w:r>
      <w:r>
        <w:rPr>
          <w:rFonts w:ascii="Times New Roman" w:hAnsi="Times New Roman"/>
          <w:i w:val="0"/>
          <w:sz w:val="28"/>
          <w:szCs w:val="28"/>
          <w:lang w:val="ru-RU"/>
        </w:rPr>
        <w:t xml:space="preserve"> баллов</w:t>
      </w:r>
      <w:r w:rsidR="00183875">
        <w:rPr>
          <w:rFonts w:ascii="Times New Roman" w:hAnsi="Times New Roman"/>
          <w:i w:val="0"/>
          <w:sz w:val="28"/>
          <w:szCs w:val="28"/>
          <w:lang w:val="ru-RU"/>
        </w:rPr>
        <w:t xml:space="preserve"> </w:t>
      </w:r>
      <w:r w:rsidR="00E47A44">
        <w:rPr>
          <w:rFonts w:ascii="Times New Roman" w:hAnsi="Times New Roman"/>
          <w:i w:val="0"/>
          <w:sz w:val="28"/>
          <w:szCs w:val="28"/>
          <w:lang w:val="ru-RU"/>
        </w:rPr>
        <w:t xml:space="preserve">по английскому языку – 23% </w:t>
      </w:r>
      <w:r w:rsidR="00E06CB0">
        <w:rPr>
          <w:rFonts w:ascii="Times New Roman" w:hAnsi="Times New Roman"/>
          <w:i w:val="0"/>
          <w:sz w:val="28"/>
          <w:szCs w:val="28"/>
          <w:lang w:val="ru-RU"/>
        </w:rPr>
        <w:t xml:space="preserve"> </w:t>
      </w:r>
      <w:r w:rsidR="00E47A44">
        <w:rPr>
          <w:rFonts w:ascii="Times New Roman" w:hAnsi="Times New Roman"/>
          <w:i w:val="0"/>
          <w:sz w:val="28"/>
          <w:szCs w:val="28"/>
          <w:lang w:val="ru-RU"/>
        </w:rPr>
        <w:t xml:space="preserve">выпускников, </w:t>
      </w:r>
      <w:r w:rsidR="00183875">
        <w:rPr>
          <w:rFonts w:ascii="Times New Roman" w:hAnsi="Times New Roman"/>
          <w:i w:val="0"/>
          <w:sz w:val="28"/>
          <w:szCs w:val="28"/>
          <w:lang w:val="ru-RU"/>
        </w:rPr>
        <w:t>по химии</w:t>
      </w:r>
      <w:r w:rsidR="00E47A44">
        <w:rPr>
          <w:rFonts w:ascii="Times New Roman" w:hAnsi="Times New Roman"/>
          <w:i w:val="0"/>
          <w:sz w:val="28"/>
          <w:szCs w:val="28"/>
          <w:lang w:val="ru-RU"/>
        </w:rPr>
        <w:t xml:space="preserve"> – </w:t>
      </w:r>
      <w:r w:rsidR="00183875">
        <w:rPr>
          <w:rFonts w:ascii="Times New Roman" w:hAnsi="Times New Roman"/>
          <w:i w:val="0"/>
          <w:sz w:val="28"/>
          <w:szCs w:val="28"/>
          <w:lang w:val="ru-RU"/>
        </w:rPr>
        <w:t xml:space="preserve"> </w:t>
      </w:r>
      <w:r>
        <w:rPr>
          <w:rFonts w:ascii="Times New Roman" w:hAnsi="Times New Roman"/>
          <w:i w:val="0"/>
          <w:sz w:val="28"/>
          <w:szCs w:val="28"/>
          <w:lang w:val="ru-RU"/>
        </w:rPr>
        <w:t xml:space="preserve"> 22,9 % </w:t>
      </w:r>
      <w:r w:rsidR="00183875">
        <w:rPr>
          <w:rFonts w:ascii="Times New Roman" w:hAnsi="Times New Roman"/>
          <w:i w:val="0"/>
          <w:sz w:val="28"/>
          <w:szCs w:val="28"/>
          <w:lang w:val="ru-RU"/>
        </w:rPr>
        <w:t xml:space="preserve"> </w:t>
      </w:r>
      <w:r w:rsidR="003C3041">
        <w:rPr>
          <w:rFonts w:ascii="Times New Roman" w:hAnsi="Times New Roman"/>
          <w:i w:val="0"/>
          <w:sz w:val="28"/>
          <w:szCs w:val="28"/>
          <w:lang w:val="ru-RU"/>
        </w:rPr>
        <w:t>(</w:t>
      </w:r>
      <w:r>
        <w:rPr>
          <w:rFonts w:ascii="Times New Roman" w:hAnsi="Times New Roman"/>
          <w:i w:val="0"/>
          <w:sz w:val="28"/>
          <w:szCs w:val="28"/>
          <w:lang w:val="ru-RU"/>
        </w:rPr>
        <w:t>1 чел. получил 100 баллов)</w:t>
      </w:r>
      <w:r w:rsidR="00183875">
        <w:rPr>
          <w:rFonts w:ascii="Times New Roman" w:hAnsi="Times New Roman"/>
          <w:i w:val="0"/>
          <w:sz w:val="28"/>
          <w:szCs w:val="28"/>
          <w:lang w:val="ru-RU"/>
        </w:rPr>
        <w:t>,</w:t>
      </w:r>
      <w:r>
        <w:rPr>
          <w:rFonts w:ascii="Times New Roman" w:hAnsi="Times New Roman"/>
          <w:i w:val="0"/>
          <w:sz w:val="28"/>
          <w:szCs w:val="28"/>
          <w:lang w:val="ru-RU"/>
        </w:rPr>
        <w:t xml:space="preserve"> </w:t>
      </w:r>
      <w:r w:rsidR="00E47A44">
        <w:rPr>
          <w:rFonts w:ascii="Times New Roman" w:hAnsi="Times New Roman"/>
          <w:i w:val="0"/>
          <w:sz w:val="28"/>
          <w:szCs w:val="28"/>
          <w:lang w:val="ru-RU"/>
        </w:rPr>
        <w:t xml:space="preserve">по физике – 10,5%, </w:t>
      </w:r>
      <w:r w:rsidR="00765AAE">
        <w:rPr>
          <w:rFonts w:ascii="Times New Roman" w:hAnsi="Times New Roman"/>
          <w:i w:val="0"/>
          <w:sz w:val="28"/>
          <w:szCs w:val="28"/>
          <w:lang w:val="ru-RU"/>
        </w:rPr>
        <w:t>по  обществознанию – 8,8%</w:t>
      </w:r>
      <w:r w:rsidR="00E47A44">
        <w:rPr>
          <w:rFonts w:ascii="Times New Roman" w:hAnsi="Times New Roman"/>
          <w:i w:val="0"/>
          <w:sz w:val="28"/>
          <w:szCs w:val="28"/>
          <w:lang w:val="ru-RU"/>
        </w:rPr>
        <w:t xml:space="preserve">,  </w:t>
      </w:r>
      <w:r w:rsidR="003C1CBD">
        <w:rPr>
          <w:rFonts w:ascii="Times New Roman" w:hAnsi="Times New Roman"/>
          <w:i w:val="0"/>
          <w:sz w:val="28"/>
          <w:szCs w:val="28"/>
          <w:lang w:val="ru-RU"/>
        </w:rPr>
        <w:t xml:space="preserve">по истории -  </w:t>
      </w:r>
      <w:r>
        <w:rPr>
          <w:rFonts w:ascii="Times New Roman" w:hAnsi="Times New Roman"/>
          <w:i w:val="0"/>
          <w:sz w:val="28"/>
          <w:szCs w:val="28"/>
          <w:lang w:val="ru-RU"/>
        </w:rPr>
        <w:t xml:space="preserve">5,6%, </w:t>
      </w:r>
      <w:r w:rsidR="00183875">
        <w:rPr>
          <w:rFonts w:ascii="Times New Roman" w:hAnsi="Times New Roman"/>
          <w:i w:val="0"/>
          <w:sz w:val="28"/>
          <w:szCs w:val="28"/>
          <w:lang w:val="ru-RU"/>
        </w:rPr>
        <w:t xml:space="preserve">(от количества  сдававших  предмет). </w:t>
      </w:r>
      <w:r w:rsidR="00E47A44">
        <w:rPr>
          <w:rFonts w:ascii="Times New Roman" w:hAnsi="Times New Roman"/>
          <w:i w:val="0"/>
          <w:sz w:val="28"/>
          <w:szCs w:val="28"/>
          <w:lang w:val="ru-RU"/>
        </w:rPr>
        <w:t xml:space="preserve"> </w:t>
      </w:r>
      <w:r w:rsidR="00183875">
        <w:rPr>
          <w:rFonts w:ascii="Times New Roman" w:hAnsi="Times New Roman"/>
          <w:i w:val="0"/>
          <w:sz w:val="28"/>
          <w:szCs w:val="28"/>
          <w:lang w:val="ru-RU"/>
        </w:rPr>
        <w:t>Не преодолели порог  2,9%  выпускников по химии, 5,6% по истории, 14,3% по обществознанию  (от количества  сдававших  предмет). Высоким остается процент выпускников</w:t>
      </w:r>
      <w:r w:rsidR="00D968C1">
        <w:rPr>
          <w:rFonts w:ascii="Times New Roman" w:hAnsi="Times New Roman"/>
          <w:i w:val="0"/>
          <w:sz w:val="28"/>
          <w:szCs w:val="28"/>
          <w:lang w:val="ru-RU"/>
        </w:rPr>
        <w:t xml:space="preserve">,  у которых </w:t>
      </w:r>
      <w:r w:rsidR="00183875">
        <w:rPr>
          <w:rFonts w:ascii="Times New Roman" w:hAnsi="Times New Roman"/>
          <w:i w:val="0"/>
          <w:sz w:val="28"/>
          <w:szCs w:val="28"/>
          <w:lang w:val="ru-RU"/>
        </w:rPr>
        <w:t xml:space="preserve">результаты </w:t>
      </w:r>
      <w:r w:rsidR="00D968C1">
        <w:rPr>
          <w:rFonts w:ascii="Times New Roman" w:hAnsi="Times New Roman"/>
          <w:i w:val="0"/>
          <w:sz w:val="28"/>
          <w:szCs w:val="28"/>
          <w:lang w:val="ru-RU"/>
        </w:rPr>
        <w:t xml:space="preserve">по отдельным предметам </w:t>
      </w:r>
      <w:r w:rsidR="00183875">
        <w:rPr>
          <w:rFonts w:ascii="Times New Roman" w:hAnsi="Times New Roman"/>
          <w:i w:val="0"/>
          <w:sz w:val="28"/>
          <w:szCs w:val="28"/>
          <w:lang w:val="ru-RU"/>
        </w:rPr>
        <w:t xml:space="preserve">говорят о </w:t>
      </w:r>
      <w:r w:rsidR="00183875" w:rsidRPr="00E06CB0">
        <w:rPr>
          <w:rFonts w:ascii="Times New Roman" w:hAnsi="Times New Roman"/>
          <w:i w:val="0"/>
          <w:sz w:val="28"/>
          <w:szCs w:val="28"/>
          <w:lang w:val="ru-RU"/>
        </w:rPr>
        <w:t>посредственных знаниях:</w:t>
      </w:r>
      <w:r w:rsidR="00D968C1" w:rsidRPr="00E06CB0">
        <w:rPr>
          <w:rFonts w:ascii="Times New Roman" w:hAnsi="Times New Roman"/>
          <w:i w:val="0"/>
          <w:sz w:val="28"/>
          <w:szCs w:val="28"/>
          <w:lang w:val="ru-RU"/>
        </w:rPr>
        <w:t xml:space="preserve"> </w:t>
      </w:r>
      <w:r w:rsidR="00183875" w:rsidRPr="00E06CB0">
        <w:rPr>
          <w:rFonts w:ascii="Times New Roman" w:hAnsi="Times New Roman"/>
          <w:i w:val="0"/>
          <w:sz w:val="28"/>
          <w:szCs w:val="28"/>
          <w:lang w:val="ru-RU"/>
        </w:rPr>
        <w:t xml:space="preserve"> например,</w:t>
      </w:r>
      <w:r w:rsidR="00183875">
        <w:rPr>
          <w:rFonts w:ascii="Times New Roman" w:hAnsi="Times New Roman"/>
          <w:i w:val="0"/>
          <w:sz w:val="28"/>
          <w:szCs w:val="28"/>
          <w:lang w:val="ru-RU"/>
        </w:rPr>
        <w:t xml:space="preserve">  на</w:t>
      </w:r>
      <w:r w:rsidR="00E06CB0">
        <w:rPr>
          <w:rFonts w:ascii="Times New Roman" w:hAnsi="Times New Roman"/>
          <w:i w:val="0"/>
          <w:sz w:val="28"/>
          <w:szCs w:val="28"/>
          <w:lang w:val="ru-RU"/>
        </w:rPr>
        <w:t xml:space="preserve"> химии и </w:t>
      </w:r>
      <w:r w:rsidR="00183875">
        <w:rPr>
          <w:rFonts w:ascii="Times New Roman" w:hAnsi="Times New Roman"/>
          <w:i w:val="0"/>
          <w:sz w:val="28"/>
          <w:szCs w:val="28"/>
          <w:lang w:val="ru-RU"/>
        </w:rPr>
        <w:t xml:space="preserve"> истории 47,2% </w:t>
      </w:r>
      <w:r w:rsidR="00D968C1">
        <w:rPr>
          <w:rFonts w:ascii="Times New Roman" w:hAnsi="Times New Roman"/>
          <w:i w:val="0"/>
          <w:sz w:val="28"/>
          <w:szCs w:val="28"/>
          <w:lang w:val="ru-RU"/>
        </w:rPr>
        <w:t xml:space="preserve"> </w:t>
      </w:r>
      <w:r w:rsidR="00183875">
        <w:rPr>
          <w:rFonts w:ascii="Times New Roman" w:hAnsi="Times New Roman"/>
          <w:i w:val="0"/>
          <w:sz w:val="28"/>
          <w:szCs w:val="28"/>
          <w:lang w:val="ru-RU"/>
        </w:rPr>
        <w:t>выпускников</w:t>
      </w:r>
      <w:r w:rsidR="00E06CB0">
        <w:rPr>
          <w:rFonts w:ascii="Times New Roman" w:hAnsi="Times New Roman"/>
          <w:i w:val="0"/>
          <w:sz w:val="28"/>
          <w:szCs w:val="28"/>
          <w:lang w:val="ru-RU"/>
        </w:rPr>
        <w:t xml:space="preserve">, </w:t>
      </w:r>
      <w:r w:rsidR="00183875">
        <w:rPr>
          <w:rFonts w:ascii="Times New Roman" w:hAnsi="Times New Roman"/>
          <w:i w:val="0"/>
          <w:sz w:val="28"/>
          <w:szCs w:val="28"/>
          <w:lang w:val="ru-RU"/>
        </w:rPr>
        <w:t xml:space="preserve">  </w:t>
      </w:r>
      <w:r w:rsidR="00E06CB0">
        <w:rPr>
          <w:rFonts w:ascii="Times New Roman" w:hAnsi="Times New Roman"/>
          <w:i w:val="0"/>
          <w:sz w:val="28"/>
          <w:szCs w:val="28"/>
          <w:lang w:val="ru-RU"/>
        </w:rPr>
        <w:t xml:space="preserve">на физике 34%  получили  не более   50 баллов. </w:t>
      </w:r>
      <w:r w:rsidR="00481125">
        <w:rPr>
          <w:rFonts w:ascii="Times New Roman" w:hAnsi="Times New Roman"/>
          <w:i w:val="0"/>
          <w:sz w:val="28"/>
          <w:szCs w:val="28"/>
          <w:lang w:val="ru-RU"/>
        </w:rPr>
        <w:t xml:space="preserve"> </w:t>
      </w:r>
    </w:p>
    <w:p w:rsidR="00AB6EB8" w:rsidRDefault="00AB6EB8" w:rsidP="001F14F6">
      <w:pPr>
        <w:spacing w:line="276" w:lineRule="auto"/>
        <w:ind w:firstLine="709"/>
        <w:contextualSpacing/>
        <w:jc w:val="right"/>
        <w:rPr>
          <w:rFonts w:ascii="Georgia" w:hAnsi="Georgia"/>
          <w:sz w:val="28"/>
          <w:szCs w:val="28"/>
          <w:lang w:val="ru-RU"/>
        </w:rPr>
      </w:pPr>
    </w:p>
    <w:p w:rsidR="00AB6EB8" w:rsidRDefault="00AB6EB8" w:rsidP="001F14F6">
      <w:pPr>
        <w:spacing w:line="276" w:lineRule="auto"/>
        <w:ind w:firstLine="709"/>
        <w:contextualSpacing/>
        <w:jc w:val="right"/>
        <w:rPr>
          <w:rFonts w:ascii="Georgia" w:hAnsi="Georgia"/>
          <w:sz w:val="28"/>
          <w:szCs w:val="28"/>
          <w:lang w:val="ru-RU"/>
        </w:rPr>
      </w:pPr>
    </w:p>
    <w:p w:rsidR="00AB6EB8" w:rsidRDefault="00AB6EB8" w:rsidP="001F14F6">
      <w:pPr>
        <w:spacing w:line="276" w:lineRule="auto"/>
        <w:ind w:firstLine="709"/>
        <w:contextualSpacing/>
        <w:jc w:val="right"/>
        <w:rPr>
          <w:rFonts w:ascii="Georgia" w:hAnsi="Georgia"/>
          <w:sz w:val="28"/>
          <w:szCs w:val="28"/>
          <w:lang w:val="ru-RU"/>
        </w:rPr>
      </w:pPr>
    </w:p>
    <w:p w:rsidR="00AB6EB8" w:rsidRDefault="00AB6EB8" w:rsidP="001F14F6">
      <w:pPr>
        <w:spacing w:line="276" w:lineRule="auto"/>
        <w:ind w:firstLine="709"/>
        <w:contextualSpacing/>
        <w:jc w:val="right"/>
        <w:rPr>
          <w:rFonts w:ascii="Georgia" w:hAnsi="Georgia"/>
          <w:sz w:val="28"/>
          <w:szCs w:val="28"/>
          <w:lang w:val="ru-RU"/>
        </w:rPr>
      </w:pPr>
    </w:p>
    <w:p w:rsidR="00AB6EB8" w:rsidRDefault="00AB6EB8" w:rsidP="001F14F6">
      <w:pPr>
        <w:spacing w:line="276" w:lineRule="auto"/>
        <w:ind w:firstLine="709"/>
        <w:contextualSpacing/>
        <w:jc w:val="right"/>
        <w:rPr>
          <w:rFonts w:ascii="Georgia" w:hAnsi="Georgia"/>
          <w:sz w:val="28"/>
          <w:szCs w:val="28"/>
          <w:lang w:val="ru-RU"/>
        </w:rPr>
      </w:pPr>
    </w:p>
    <w:p w:rsidR="00AB6EB8" w:rsidRDefault="00AB6EB8" w:rsidP="001F14F6">
      <w:pPr>
        <w:spacing w:line="276" w:lineRule="auto"/>
        <w:ind w:firstLine="709"/>
        <w:contextualSpacing/>
        <w:jc w:val="right"/>
        <w:rPr>
          <w:rFonts w:ascii="Georgia" w:hAnsi="Georgia"/>
          <w:sz w:val="28"/>
          <w:szCs w:val="28"/>
          <w:lang w:val="ru-RU"/>
        </w:rPr>
      </w:pPr>
    </w:p>
    <w:p w:rsidR="00AB6EB8" w:rsidRDefault="00AB6EB8" w:rsidP="001F14F6">
      <w:pPr>
        <w:spacing w:line="276" w:lineRule="auto"/>
        <w:ind w:firstLine="709"/>
        <w:contextualSpacing/>
        <w:jc w:val="right"/>
        <w:rPr>
          <w:rFonts w:ascii="Georgia" w:hAnsi="Georgia"/>
          <w:sz w:val="28"/>
          <w:szCs w:val="28"/>
          <w:lang w:val="ru-RU"/>
        </w:rPr>
      </w:pPr>
    </w:p>
    <w:p w:rsidR="00AB6EB8" w:rsidRPr="00AB6EB8" w:rsidRDefault="001F14F6" w:rsidP="00AB6EB8">
      <w:pPr>
        <w:spacing w:line="276" w:lineRule="auto"/>
        <w:ind w:firstLine="709"/>
        <w:contextualSpacing/>
        <w:jc w:val="right"/>
        <w:rPr>
          <w:rFonts w:ascii="Georgia" w:hAnsi="Georgia"/>
          <w:sz w:val="28"/>
          <w:szCs w:val="28"/>
          <w:lang w:val="ru-RU"/>
        </w:rPr>
      </w:pPr>
      <w:r>
        <w:rPr>
          <w:rFonts w:ascii="Georgia" w:hAnsi="Georgia"/>
          <w:sz w:val="28"/>
          <w:szCs w:val="28"/>
          <w:lang w:val="ru-RU"/>
        </w:rPr>
        <w:t>Таблица 17</w:t>
      </w:r>
    </w:p>
    <w:p w:rsidR="00AB6EB8" w:rsidRDefault="00AB6EB8" w:rsidP="00DC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b/>
          <w:i w:val="0"/>
          <w:sz w:val="28"/>
          <w:szCs w:val="28"/>
          <w:lang w:val="ru-RU"/>
        </w:rPr>
      </w:pPr>
    </w:p>
    <w:p w:rsidR="00DC13FA" w:rsidRPr="006450D3" w:rsidRDefault="00DC13FA" w:rsidP="00DC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b/>
          <w:i w:val="0"/>
          <w:sz w:val="28"/>
          <w:szCs w:val="28"/>
          <w:lang w:val="ru-RU"/>
        </w:rPr>
      </w:pPr>
      <w:r w:rsidRPr="006450D3">
        <w:rPr>
          <w:rFonts w:ascii="Times New Roman" w:hAnsi="Times New Roman"/>
          <w:b/>
          <w:i w:val="0"/>
          <w:sz w:val="28"/>
          <w:szCs w:val="28"/>
          <w:lang w:val="ru-RU"/>
        </w:rPr>
        <w:t xml:space="preserve">Результаты ЕГЭ  на предметах по выбору в 2017-2018 учебном году </w:t>
      </w:r>
    </w:p>
    <w:p w:rsidR="00DC13FA" w:rsidRPr="006450D3" w:rsidRDefault="00DC13FA" w:rsidP="00DC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8"/>
          <w:szCs w:val="28"/>
          <w:lang w:val="ru-RU"/>
        </w:rPr>
      </w:pPr>
    </w:p>
    <w:tbl>
      <w:tblPr>
        <w:tblStyle w:val="af0"/>
        <w:tblW w:w="0" w:type="auto"/>
        <w:tblLook w:val="04A0"/>
      </w:tblPr>
      <w:tblGrid>
        <w:gridCol w:w="769"/>
        <w:gridCol w:w="1942"/>
        <w:gridCol w:w="1318"/>
        <w:gridCol w:w="1370"/>
        <w:gridCol w:w="1415"/>
        <w:gridCol w:w="919"/>
        <w:gridCol w:w="919"/>
        <w:gridCol w:w="919"/>
      </w:tblGrid>
      <w:tr w:rsidR="00DC13FA" w:rsidRPr="006450D3" w:rsidTr="00D80410">
        <w:tc>
          <w:tcPr>
            <w:tcW w:w="817" w:type="dxa"/>
          </w:tcPr>
          <w:p w:rsidR="00DC13FA" w:rsidRPr="006450D3" w:rsidRDefault="00DC13FA"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№п/п</w:t>
            </w:r>
          </w:p>
        </w:tc>
        <w:tc>
          <w:tcPr>
            <w:tcW w:w="2020" w:type="dxa"/>
          </w:tcPr>
          <w:p w:rsidR="00DC13FA" w:rsidRPr="006450D3" w:rsidRDefault="00DC13FA"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 xml:space="preserve">Предмет </w:t>
            </w:r>
          </w:p>
        </w:tc>
        <w:tc>
          <w:tcPr>
            <w:tcW w:w="1318" w:type="dxa"/>
          </w:tcPr>
          <w:p w:rsidR="00DC13FA" w:rsidRPr="006450D3" w:rsidRDefault="00DC13FA"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 xml:space="preserve">Кол-во сдававших </w:t>
            </w:r>
          </w:p>
        </w:tc>
        <w:tc>
          <w:tcPr>
            <w:tcW w:w="1423" w:type="dxa"/>
          </w:tcPr>
          <w:p w:rsidR="00DC13FA" w:rsidRPr="006450D3" w:rsidRDefault="00DC13FA"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Проходной балл</w:t>
            </w:r>
          </w:p>
        </w:tc>
        <w:tc>
          <w:tcPr>
            <w:tcW w:w="4418" w:type="dxa"/>
            <w:gridSpan w:val="4"/>
          </w:tcPr>
          <w:p w:rsidR="00DC13FA" w:rsidRPr="006450D3" w:rsidRDefault="00DC13FA"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 xml:space="preserve">% выпускников набравших баллы </w:t>
            </w:r>
          </w:p>
        </w:tc>
      </w:tr>
      <w:tr w:rsidR="00DC13FA" w:rsidRPr="006450D3" w:rsidTr="00D80410">
        <w:tc>
          <w:tcPr>
            <w:tcW w:w="817" w:type="dxa"/>
          </w:tcPr>
          <w:p w:rsidR="00DC13FA" w:rsidRPr="006450D3" w:rsidRDefault="00DC13FA"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p>
          <w:p w:rsidR="00DC13FA" w:rsidRPr="006450D3" w:rsidRDefault="00DC13FA"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p>
        </w:tc>
        <w:tc>
          <w:tcPr>
            <w:tcW w:w="2020" w:type="dxa"/>
          </w:tcPr>
          <w:p w:rsidR="00DC13FA" w:rsidRPr="006450D3" w:rsidRDefault="00DC13FA"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p>
        </w:tc>
        <w:tc>
          <w:tcPr>
            <w:tcW w:w="1318" w:type="dxa"/>
          </w:tcPr>
          <w:p w:rsidR="00DC13FA" w:rsidRPr="006450D3" w:rsidRDefault="00DC13FA"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p>
        </w:tc>
        <w:tc>
          <w:tcPr>
            <w:tcW w:w="1423" w:type="dxa"/>
          </w:tcPr>
          <w:p w:rsidR="00DC13FA" w:rsidRPr="006450D3" w:rsidRDefault="00DC13FA"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p>
        </w:tc>
        <w:tc>
          <w:tcPr>
            <w:tcW w:w="1456" w:type="dxa"/>
          </w:tcPr>
          <w:p w:rsidR="00DC13FA" w:rsidRPr="006450D3" w:rsidRDefault="00DC13FA"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Менее проходного</w:t>
            </w:r>
          </w:p>
        </w:tc>
        <w:tc>
          <w:tcPr>
            <w:tcW w:w="994" w:type="dxa"/>
          </w:tcPr>
          <w:p w:rsidR="00DC13FA" w:rsidRPr="006450D3" w:rsidRDefault="00DC13FA"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до 50</w:t>
            </w:r>
          </w:p>
          <w:p w:rsidR="00DC13FA" w:rsidRPr="006450D3" w:rsidRDefault="00DC13FA"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баллов</w:t>
            </w:r>
          </w:p>
        </w:tc>
        <w:tc>
          <w:tcPr>
            <w:tcW w:w="994" w:type="dxa"/>
          </w:tcPr>
          <w:p w:rsidR="00DC13FA" w:rsidRPr="006450D3" w:rsidRDefault="00DC13FA"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81-99</w:t>
            </w:r>
          </w:p>
          <w:p w:rsidR="00DC13FA" w:rsidRPr="006450D3" w:rsidRDefault="00DC13FA"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баллов</w:t>
            </w:r>
          </w:p>
        </w:tc>
        <w:tc>
          <w:tcPr>
            <w:tcW w:w="974" w:type="dxa"/>
          </w:tcPr>
          <w:p w:rsidR="00DC13FA" w:rsidRPr="006450D3" w:rsidRDefault="00DC13FA"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100</w:t>
            </w:r>
          </w:p>
          <w:p w:rsidR="00DC13FA" w:rsidRPr="006450D3" w:rsidRDefault="00DC13FA"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баллов</w:t>
            </w:r>
          </w:p>
        </w:tc>
      </w:tr>
      <w:tr w:rsidR="00DC13FA" w:rsidRPr="006450D3" w:rsidTr="00D80410">
        <w:tc>
          <w:tcPr>
            <w:tcW w:w="817" w:type="dxa"/>
          </w:tcPr>
          <w:p w:rsidR="00DC13FA" w:rsidRPr="006450D3" w:rsidRDefault="00DC13FA"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8"/>
                <w:szCs w:val="28"/>
                <w:lang w:val="ru-RU"/>
              </w:rPr>
            </w:pPr>
            <w:r w:rsidRPr="006450D3">
              <w:rPr>
                <w:rFonts w:ascii="Times New Roman" w:hAnsi="Times New Roman"/>
                <w:i w:val="0"/>
                <w:sz w:val="28"/>
                <w:szCs w:val="28"/>
                <w:lang w:val="ru-RU"/>
              </w:rPr>
              <w:t>1.</w:t>
            </w:r>
          </w:p>
        </w:tc>
        <w:tc>
          <w:tcPr>
            <w:tcW w:w="2020" w:type="dxa"/>
          </w:tcPr>
          <w:p w:rsidR="00DC13FA" w:rsidRPr="006450D3" w:rsidRDefault="00DC13FA"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rPr>
                <w:rFonts w:ascii="Times New Roman" w:hAnsi="Times New Roman"/>
                <w:i w:val="0"/>
                <w:sz w:val="24"/>
                <w:szCs w:val="24"/>
                <w:lang w:val="ru-RU"/>
              </w:rPr>
            </w:pPr>
            <w:r w:rsidRPr="006450D3">
              <w:rPr>
                <w:rFonts w:ascii="Times New Roman" w:hAnsi="Times New Roman"/>
                <w:i w:val="0"/>
                <w:sz w:val="24"/>
                <w:szCs w:val="24"/>
                <w:lang w:val="ru-RU"/>
              </w:rPr>
              <w:t>География</w:t>
            </w:r>
          </w:p>
        </w:tc>
        <w:tc>
          <w:tcPr>
            <w:tcW w:w="1318" w:type="dxa"/>
          </w:tcPr>
          <w:p w:rsidR="00DC13FA" w:rsidRPr="006450D3" w:rsidRDefault="00DC13FA"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2</w:t>
            </w:r>
          </w:p>
        </w:tc>
        <w:tc>
          <w:tcPr>
            <w:tcW w:w="1423" w:type="dxa"/>
          </w:tcPr>
          <w:p w:rsidR="00DC13FA" w:rsidRPr="006450D3" w:rsidRDefault="00DC13FA"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37</w:t>
            </w:r>
          </w:p>
        </w:tc>
        <w:tc>
          <w:tcPr>
            <w:tcW w:w="1456" w:type="dxa"/>
          </w:tcPr>
          <w:p w:rsidR="00DC13FA" w:rsidRPr="006450D3" w:rsidRDefault="00DC13FA"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0</w:t>
            </w:r>
          </w:p>
        </w:tc>
        <w:tc>
          <w:tcPr>
            <w:tcW w:w="994" w:type="dxa"/>
          </w:tcPr>
          <w:p w:rsidR="00DC13FA" w:rsidRPr="006450D3" w:rsidRDefault="00DC13FA"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0</w:t>
            </w:r>
          </w:p>
        </w:tc>
        <w:tc>
          <w:tcPr>
            <w:tcW w:w="994" w:type="dxa"/>
          </w:tcPr>
          <w:p w:rsidR="00DC13FA" w:rsidRPr="006450D3" w:rsidRDefault="00DC13FA"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0</w:t>
            </w:r>
          </w:p>
        </w:tc>
        <w:tc>
          <w:tcPr>
            <w:tcW w:w="974" w:type="dxa"/>
          </w:tcPr>
          <w:p w:rsidR="00DC13FA" w:rsidRPr="006450D3" w:rsidRDefault="00DC13FA"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0</w:t>
            </w:r>
          </w:p>
        </w:tc>
      </w:tr>
      <w:tr w:rsidR="00DC13FA" w:rsidRPr="006450D3" w:rsidTr="00D80410">
        <w:tc>
          <w:tcPr>
            <w:tcW w:w="817" w:type="dxa"/>
          </w:tcPr>
          <w:p w:rsidR="00DC13FA" w:rsidRPr="00E47A44" w:rsidRDefault="00DC13FA"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8"/>
                <w:szCs w:val="28"/>
                <w:lang w:val="ru-RU"/>
              </w:rPr>
            </w:pPr>
            <w:r w:rsidRPr="00E47A44">
              <w:rPr>
                <w:rFonts w:ascii="Times New Roman" w:hAnsi="Times New Roman"/>
                <w:i w:val="0"/>
                <w:sz w:val="28"/>
                <w:szCs w:val="28"/>
                <w:lang w:val="ru-RU"/>
              </w:rPr>
              <w:t>2.</w:t>
            </w:r>
          </w:p>
        </w:tc>
        <w:tc>
          <w:tcPr>
            <w:tcW w:w="2020" w:type="dxa"/>
          </w:tcPr>
          <w:p w:rsidR="00DC13FA" w:rsidRPr="00E47A44" w:rsidRDefault="00DC13FA"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rPr>
                <w:rFonts w:ascii="Times New Roman" w:hAnsi="Times New Roman"/>
                <w:i w:val="0"/>
                <w:sz w:val="24"/>
                <w:szCs w:val="24"/>
                <w:lang w:val="ru-RU"/>
              </w:rPr>
            </w:pPr>
            <w:r w:rsidRPr="00E47A44">
              <w:rPr>
                <w:rFonts w:ascii="Times New Roman" w:hAnsi="Times New Roman"/>
                <w:i w:val="0"/>
                <w:sz w:val="24"/>
                <w:szCs w:val="24"/>
                <w:lang w:val="ru-RU"/>
              </w:rPr>
              <w:t>Биология</w:t>
            </w:r>
          </w:p>
        </w:tc>
        <w:tc>
          <w:tcPr>
            <w:tcW w:w="1318" w:type="dxa"/>
          </w:tcPr>
          <w:p w:rsidR="00DC13FA" w:rsidRPr="00E47A44" w:rsidRDefault="00570793"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E47A44">
              <w:rPr>
                <w:rFonts w:ascii="Times New Roman" w:hAnsi="Times New Roman"/>
                <w:i w:val="0"/>
                <w:sz w:val="24"/>
                <w:szCs w:val="24"/>
                <w:lang w:val="ru-RU"/>
              </w:rPr>
              <w:t>37</w:t>
            </w:r>
          </w:p>
        </w:tc>
        <w:tc>
          <w:tcPr>
            <w:tcW w:w="1423" w:type="dxa"/>
          </w:tcPr>
          <w:p w:rsidR="00DC13FA" w:rsidRPr="00E47A44" w:rsidRDefault="00570793"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E47A44">
              <w:rPr>
                <w:rFonts w:ascii="Times New Roman" w:hAnsi="Times New Roman"/>
                <w:i w:val="0"/>
                <w:sz w:val="24"/>
                <w:szCs w:val="24"/>
                <w:lang w:val="ru-RU"/>
              </w:rPr>
              <w:t>36</w:t>
            </w:r>
          </w:p>
        </w:tc>
        <w:tc>
          <w:tcPr>
            <w:tcW w:w="1456" w:type="dxa"/>
          </w:tcPr>
          <w:p w:rsidR="001C1C68" w:rsidRPr="00E47A44" w:rsidRDefault="001C1C68"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E47A44">
              <w:rPr>
                <w:rFonts w:ascii="Times New Roman" w:hAnsi="Times New Roman"/>
                <w:i w:val="0"/>
                <w:sz w:val="24"/>
                <w:szCs w:val="24"/>
                <w:lang w:val="ru-RU"/>
              </w:rPr>
              <w:t>8%</w:t>
            </w:r>
          </w:p>
          <w:p w:rsidR="00DC13FA" w:rsidRPr="00E47A44" w:rsidRDefault="001C1C68"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E47A44">
              <w:rPr>
                <w:rFonts w:ascii="Times New Roman" w:hAnsi="Times New Roman"/>
                <w:i w:val="0"/>
                <w:sz w:val="24"/>
                <w:szCs w:val="24"/>
                <w:lang w:val="ru-RU"/>
              </w:rPr>
              <w:t>(</w:t>
            </w:r>
            <w:r w:rsidR="00570793" w:rsidRPr="00E47A44">
              <w:rPr>
                <w:rFonts w:ascii="Times New Roman" w:hAnsi="Times New Roman"/>
                <w:i w:val="0"/>
                <w:sz w:val="24"/>
                <w:szCs w:val="24"/>
                <w:lang w:val="ru-RU"/>
              </w:rPr>
              <w:t>3</w:t>
            </w:r>
            <w:r w:rsidRPr="00E47A44">
              <w:rPr>
                <w:rFonts w:ascii="Times New Roman" w:hAnsi="Times New Roman"/>
                <w:i w:val="0"/>
                <w:sz w:val="24"/>
                <w:szCs w:val="24"/>
                <w:lang w:val="ru-RU"/>
              </w:rPr>
              <w:t xml:space="preserve"> чел.)</w:t>
            </w:r>
          </w:p>
        </w:tc>
        <w:tc>
          <w:tcPr>
            <w:tcW w:w="994" w:type="dxa"/>
          </w:tcPr>
          <w:p w:rsidR="00E47A44" w:rsidRPr="00E47A44" w:rsidRDefault="00E47A44"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E47A44">
              <w:rPr>
                <w:rFonts w:ascii="Times New Roman" w:hAnsi="Times New Roman"/>
                <w:i w:val="0"/>
                <w:sz w:val="24"/>
                <w:szCs w:val="24"/>
                <w:lang w:val="ru-RU"/>
              </w:rPr>
              <w:t xml:space="preserve">16,2% </w:t>
            </w:r>
          </w:p>
          <w:p w:rsidR="00DC13FA" w:rsidRPr="00E47A44" w:rsidRDefault="00E47A44"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E47A44">
              <w:rPr>
                <w:rFonts w:ascii="Times New Roman" w:hAnsi="Times New Roman"/>
                <w:i w:val="0"/>
                <w:sz w:val="24"/>
                <w:szCs w:val="24"/>
                <w:lang w:val="ru-RU"/>
              </w:rPr>
              <w:t>(</w:t>
            </w:r>
            <w:r w:rsidR="00EF2090" w:rsidRPr="00E47A44">
              <w:rPr>
                <w:rFonts w:ascii="Times New Roman" w:hAnsi="Times New Roman"/>
                <w:i w:val="0"/>
                <w:sz w:val="24"/>
                <w:szCs w:val="24"/>
                <w:lang w:val="ru-RU"/>
              </w:rPr>
              <w:t>6 чел.</w:t>
            </w:r>
            <w:r w:rsidRPr="00E47A44">
              <w:rPr>
                <w:rFonts w:ascii="Times New Roman" w:hAnsi="Times New Roman"/>
                <w:i w:val="0"/>
                <w:sz w:val="24"/>
                <w:szCs w:val="24"/>
                <w:lang w:val="ru-RU"/>
              </w:rPr>
              <w:t>)</w:t>
            </w:r>
          </w:p>
          <w:p w:rsidR="00FE292C" w:rsidRPr="00E47A44" w:rsidRDefault="00FE292C"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p>
        </w:tc>
        <w:tc>
          <w:tcPr>
            <w:tcW w:w="994" w:type="dxa"/>
          </w:tcPr>
          <w:p w:rsidR="00E47A44" w:rsidRPr="00E47A44" w:rsidRDefault="00E47A44"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E47A44">
              <w:rPr>
                <w:rFonts w:ascii="Times New Roman" w:hAnsi="Times New Roman"/>
                <w:i w:val="0"/>
                <w:sz w:val="24"/>
                <w:szCs w:val="24"/>
                <w:lang w:val="ru-RU"/>
              </w:rPr>
              <w:t>10,8%</w:t>
            </w:r>
          </w:p>
          <w:p w:rsidR="00DC13FA" w:rsidRPr="00E47A44" w:rsidRDefault="00E47A44"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E47A44">
              <w:rPr>
                <w:rFonts w:ascii="Times New Roman" w:hAnsi="Times New Roman"/>
                <w:i w:val="0"/>
                <w:sz w:val="24"/>
                <w:szCs w:val="24"/>
                <w:lang w:val="ru-RU"/>
              </w:rPr>
              <w:t>(4 чел.)</w:t>
            </w:r>
          </w:p>
        </w:tc>
        <w:tc>
          <w:tcPr>
            <w:tcW w:w="974" w:type="dxa"/>
          </w:tcPr>
          <w:p w:rsidR="00DC13FA" w:rsidRPr="00E47A44" w:rsidRDefault="00FC7E12"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E47A44">
              <w:rPr>
                <w:rFonts w:ascii="Times New Roman" w:hAnsi="Times New Roman"/>
                <w:i w:val="0"/>
                <w:sz w:val="24"/>
                <w:szCs w:val="24"/>
                <w:lang w:val="ru-RU"/>
              </w:rPr>
              <w:t>0</w:t>
            </w:r>
          </w:p>
        </w:tc>
      </w:tr>
      <w:tr w:rsidR="00DC13FA" w:rsidRPr="006450D3" w:rsidTr="00D80410">
        <w:tc>
          <w:tcPr>
            <w:tcW w:w="817" w:type="dxa"/>
          </w:tcPr>
          <w:p w:rsidR="00DC13FA" w:rsidRPr="006450D3" w:rsidRDefault="00DC13FA"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8"/>
                <w:szCs w:val="28"/>
                <w:lang w:val="ru-RU"/>
              </w:rPr>
            </w:pPr>
            <w:r w:rsidRPr="006450D3">
              <w:rPr>
                <w:rFonts w:ascii="Times New Roman" w:hAnsi="Times New Roman"/>
                <w:i w:val="0"/>
                <w:sz w:val="28"/>
                <w:szCs w:val="28"/>
                <w:lang w:val="ru-RU"/>
              </w:rPr>
              <w:t>3.</w:t>
            </w:r>
          </w:p>
        </w:tc>
        <w:tc>
          <w:tcPr>
            <w:tcW w:w="2020" w:type="dxa"/>
          </w:tcPr>
          <w:p w:rsidR="00DC13FA" w:rsidRPr="006450D3" w:rsidRDefault="00DC13FA" w:rsidP="003F5CC0">
            <w:pPr>
              <w:rPr>
                <w:rFonts w:ascii="Times New Roman" w:hAnsi="Times New Roman"/>
                <w:i w:val="0"/>
                <w:sz w:val="24"/>
                <w:szCs w:val="24"/>
                <w:lang w:val="ru-RU"/>
              </w:rPr>
            </w:pPr>
            <w:r w:rsidRPr="006450D3">
              <w:rPr>
                <w:rFonts w:ascii="Times New Roman" w:hAnsi="Times New Roman"/>
                <w:i w:val="0"/>
                <w:sz w:val="24"/>
                <w:szCs w:val="24"/>
                <w:lang w:val="ru-RU"/>
              </w:rPr>
              <w:t>Химия</w:t>
            </w:r>
          </w:p>
        </w:tc>
        <w:tc>
          <w:tcPr>
            <w:tcW w:w="1318" w:type="dxa"/>
          </w:tcPr>
          <w:p w:rsidR="00DC13FA" w:rsidRPr="006450D3" w:rsidRDefault="00DC13FA"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35</w:t>
            </w:r>
          </w:p>
        </w:tc>
        <w:tc>
          <w:tcPr>
            <w:tcW w:w="1423" w:type="dxa"/>
          </w:tcPr>
          <w:p w:rsidR="00DC13FA" w:rsidRPr="006450D3" w:rsidRDefault="00DC13FA"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36</w:t>
            </w:r>
          </w:p>
        </w:tc>
        <w:tc>
          <w:tcPr>
            <w:tcW w:w="1456" w:type="dxa"/>
          </w:tcPr>
          <w:p w:rsidR="00DC13FA" w:rsidRPr="006450D3" w:rsidRDefault="00DC13FA"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2,9%</w:t>
            </w:r>
          </w:p>
          <w:p w:rsidR="00DC13FA" w:rsidRPr="006450D3" w:rsidRDefault="00DC13FA"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(1 чел.)</w:t>
            </w:r>
          </w:p>
        </w:tc>
        <w:tc>
          <w:tcPr>
            <w:tcW w:w="994" w:type="dxa"/>
          </w:tcPr>
          <w:p w:rsidR="00DC13FA" w:rsidRPr="006450D3" w:rsidRDefault="00DC13FA"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47,2%</w:t>
            </w:r>
          </w:p>
          <w:p w:rsidR="00DC13FA" w:rsidRPr="006450D3" w:rsidRDefault="00DC13FA"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(17 чел.)</w:t>
            </w:r>
          </w:p>
        </w:tc>
        <w:tc>
          <w:tcPr>
            <w:tcW w:w="994" w:type="dxa"/>
          </w:tcPr>
          <w:p w:rsidR="00DC13FA" w:rsidRPr="006450D3" w:rsidRDefault="00DC13FA"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20%</w:t>
            </w:r>
          </w:p>
          <w:p w:rsidR="00DC13FA" w:rsidRPr="006450D3" w:rsidRDefault="00DC13FA"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(4 чел.)</w:t>
            </w:r>
          </w:p>
        </w:tc>
        <w:tc>
          <w:tcPr>
            <w:tcW w:w="974" w:type="dxa"/>
          </w:tcPr>
          <w:p w:rsidR="00DC13FA" w:rsidRPr="006450D3" w:rsidRDefault="00DC13FA"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2,9%</w:t>
            </w:r>
          </w:p>
          <w:p w:rsidR="00DC13FA" w:rsidRPr="006450D3" w:rsidRDefault="00DC13FA"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(1 чел.)</w:t>
            </w:r>
          </w:p>
        </w:tc>
      </w:tr>
      <w:tr w:rsidR="00DC13FA" w:rsidRPr="006450D3" w:rsidTr="00D80410">
        <w:tc>
          <w:tcPr>
            <w:tcW w:w="817" w:type="dxa"/>
          </w:tcPr>
          <w:p w:rsidR="00DC13FA" w:rsidRPr="00E47A44" w:rsidRDefault="00DC13FA"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8"/>
                <w:szCs w:val="28"/>
                <w:lang w:val="ru-RU"/>
              </w:rPr>
            </w:pPr>
            <w:r w:rsidRPr="00E47A44">
              <w:rPr>
                <w:rFonts w:ascii="Times New Roman" w:hAnsi="Times New Roman"/>
                <w:i w:val="0"/>
                <w:sz w:val="28"/>
                <w:szCs w:val="28"/>
                <w:lang w:val="ru-RU"/>
              </w:rPr>
              <w:t>4.</w:t>
            </w:r>
          </w:p>
        </w:tc>
        <w:tc>
          <w:tcPr>
            <w:tcW w:w="2020" w:type="dxa"/>
          </w:tcPr>
          <w:p w:rsidR="00DC13FA" w:rsidRPr="00E47A44" w:rsidRDefault="00DC13FA" w:rsidP="003F5CC0">
            <w:pPr>
              <w:rPr>
                <w:rFonts w:ascii="Times New Roman" w:hAnsi="Times New Roman"/>
                <w:i w:val="0"/>
                <w:sz w:val="24"/>
                <w:szCs w:val="24"/>
                <w:lang w:val="ru-RU"/>
              </w:rPr>
            </w:pPr>
            <w:r w:rsidRPr="00E47A44">
              <w:rPr>
                <w:rFonts w:ascii="Times New Roman" w:hAnsi="Times New Roman"/>
                <w:i w:val="0"/>
                <w:sz w:val="24"/>
                <w:szCs w:val="24"/>
                <w:lang w:val="ru-RU"/>
              </w:rPr>
              <w:t>Физика</w:t>
            </w:r>
          </w:p>
        </w:tc>
        <w:tc>
          <w:tcPr>
            <w:tcW w:w="1318" w:type="dxa"/>
          </w:tcPr>
          <w:p w:rsidR="00DC13FA" w:rsidRPr="00E47A44" w:rsidRDefault="00570793"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E47A44">
              <w:rPr>
                <w:rFonts w:ascii="Times New Roman" w:hAnsi="Times New Roman"/>
                <w:i w:val="0"/>
                <w:sz w:val="24"/>
                <w:szCs w:val="24"/>
                <w:lang w:val="ru-RU"/>
              </w:rPr>
              <w:t>38</w:t>
            </w:r>
          </w:p>
        </w:tc>
        <w:tc>
          <w:tcPr>
            <w:tcW w:w="1423" w:type="dxa"/>
          </w:tcPr>
          <w:p w:rsidR="00DC13FA" w:rsidRPr="00E47A44" w:rsidRDefault="00570793"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E47A44">
              <w:rPr>
                <w:rFonts w:ascii="Times New Roman" w:hAnsi="Times New Roman"/>
                <w:i w:val="0"/>
                <w:sz w:val="24"/>
                <w:szCs w:val="24"/>
                <w:lang w:val="ru-RU"/>
              </w:rPr>
              <w:t>36</w:t>
            </w:r>
          </w:p>
        </w:tc>
        <w:tc>
          <w:tcPr>
            <w:tcW w:w="1456" w:type="dxa"/>
          </w:tcPr>
          <w:p w:rsidR="00DC13FA" w:rsidRPr="00E47A44" w:rsidRDefault="00570793"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E47A44">
              <w:rPr>
                <w:rFonts w:ascii="Times New Roman" w:hAnsi="Times New Roman"/>
                <w:i w:val="0"/>
                <w:sz w:val="24"/>
                <w:szCs w:val="24"/>
                <w:lang w:val="ru-RU"/>
              </w:rPr>
              <w:t>0</w:t>
            </w:r>
          </w:p>
        </w:tc>
        <w:tc>
          <w:tcPr>
            <w:tcW w:w="994" w:type="dxa"/>
          </w:tcPr>
          <w:p w:rsidR="00DC13FA" w:rsidRPr="00E47A44" w:rsidRDefault="00E47A44"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E47A44">
              <w:rPr>
                <w:rFonts w:ascii="Times New Roman" w:hAnsi="Times New Roman"/>
                <w:i w:val="0"/>
                <w:sz w:val="24"/>
                <w:szCs w:val="24"/>
                <w:lang w:val="ru-RU"/>
              </w:rPr>
              <w:t>34,2%)</w:t>
            </w:r>
          </w:p>
          <w:p w:rsidR="00FE292C" w:rsidRPr="00E47A44" w:rsidRDefault="00FE292C" w:rsidP="00E4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E47A44">
              <w:rPr>
                <w:rFonts w:ascii="Times New Roman" w:hAnsi="Times New Roman"/>
                <w:i w:val="0"/>
                <w:sz w:val="24"/>
                <w:szCs w:val="24"/>
                <w:lang w:val="ru-RU"/>
              </w:rPr>
              <w:t>(</w:t>
            </w:r>
            <w:r w:rsidR="00E47A44" w:rsidRPr="00E47A44">
              <w:rPr>
                <w:rFonts w:ascii="Times New Roman" w:hAnsi="Times New Roman"/>
                <w:i w:val="0"/>
                <w:sz w:val="24"/>
                <w:szCs w:val="24"/>
                <w:lang w:val="ru-RU"/>
              </w:rPr>
              <w:t>13 чел.)</w:t>
            </w:r>
          </w:p>
        </w:tc>
        <w:tc>
          <w:tcPr>
            <w:tcW w:w="994" w:type="dxa"/>
          </w:tcPr>
          <w:p w:rsidR="00DC13FA" w:rsidRPr="00E47A44" w:rsidRDefault="00E47A44" w:rsidP="00E4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E47A44">
              <w:rPr>
                <w:rFonts w:ascii="Times New Roman" w:hAnsi="Times New Roman"/>
                <w:i w:val="0"/>
                <w:sz w:val="24"/>
                <w:szCs w:val="24"/>
                <w:lang w:val="ru-RU"/>
              </w:rPr>
              <w:t>10,5%</w:t>
            </w:r>
          </w:p>
          <w:p w:rsidR="00E47A44" w:rsidRPr="00E47A44" w:rsidRDefault="00E47A44" w:rsidP="00E4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E47A44">
              <w:rPr>
                <w:rFonts w:ascii="Times New Roman" w:hAnsi="Times New Roman"/>
                <w:i w:val="0"/>
                <w:sz w:val="24"/>
                <w:szCs w:val="24"/>
                <w:lang w:val="ru-RU"/>
              </w:rPr>
              <w:t>(4 чел.)</w:t>
            </w:r>
          </w:p>
        </w:tc>
        <w:tc>
          <w:tcPr>
            <w:tcW w:w="974" w:type="dxa"/>
          </w:tcPr>
          <w:p w:rsidR="00DC13FA" w:rsidRPr="00E47A44" w:rsidRDefault="00FC7E12"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E47A44">
              <w:rPr>
                <w:rFonts w:ascii="Times New Roman" w:hAnsi="Times New Roman"/>
                <w:i w:val="0"/>
                <w:sz w:val="24"/>
                <w:szCs w:val="24"/>
                <w:lang w:val="ru-RU"/>
              </w:rPr>
              <w:t>0</w:t>
            </w:r>
          </w:p>
        </w:tc>
      </w:tr>
      <w:tr w:rsidR="00D80410" w:rsidRPr="006450D3" w:rsidTr="00D80410">
        <w:tc>
          <w:tcPr>
            <w:tcW w:w="817" w:type="dxa"/>
          </w:tcPr>
          <w:p w:rsidR="00D80410" w:rsidRPr="006450D3" w:rsidRDefault="00D80410"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8"/>
                <w:szCs w:val="28"/>
                <w:lang w:val="ru-RU"/>
              </w:rPr>
            </w:pPr>
            <w:r w:rsidRPr="006450D3">
              <w:rPr>
                <w:rFonts w:ascii="Times New Roman" w:hAnsi="Times New Roman"/>
                <w:i w:val="0"/>
                <w:sz w:val="28"/>
                <w:szCs w:val="28"/>
                <w:lang w:val="ru-RU"/>
              </w:rPr>
              <w:t>5.</w:t>
            </w:r>
          </w:p>
        </w:tc>
        <w:tc>
          <w:tcPr>
            <w:tcW w:w="2020" w:type="dxa"/>
          </w:tcPr>
          <w:p w:rsidR="00D80410" w:rsidRPr="006450D3" w:rsidRDefault="00D80410" w:rsidP="008C3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rPr>
                <w:rFonts w:ascii="Times New Roman" w:hAnsi="Times New Roman"/>
                <w:i w:val="0"/>
                <w:sz w:val="24"/>
                <w:szCs w:val="24"/>
                <w:lang w:val="ru-RU"/>
              </w:rPr>
            </w:pPr>
            <w:r w:rsidRPr="006450D3">
              <w:rPr>
                <w:rFonts w:ascii="Times New Roman" w:hAnsi="Times New Roman"/>
                <w:i w:val="0"/>
                <w:sz w:val="24"/>
                <w:szCs w:val="24"/>
                <w:lang w:val="ru-RU"/>
              </w:rPr>
              <w:t>Информатика и ИКТ</w:t>
            </w:r>
          </w:p>
        </w:tc>
        <w:tc>
          <w:tcPr>
            <w:tcW w:w="1318" w:type="dxa"/>
          </w:tcPr>
          <w:p w:rsidR="00D80410" w:rsidRPr="006450D3" w:rsidRDefault="00D80410" w:rsidP="008C3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8</w:t>
            </w:r>
          </w:p>
        </w:tc>
        <w:tc>
          <w:tcPr>
            <w:tcW w:w="1423" w:type="dxa"/>
          </w:tcPr>
          <w:p w:rsidR="00D80410" w:rsidRPr="006450D3" w:rsidRDefault="00D80410" w:rsidP="008C3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40</w:t>
            </w:r>
          </w:p>
        </w:tc>
        <w:tc>
          <w:tcPr>
            <w:tcW w:w="1456" w:type="dxa"/>
          </w:tcPr>
          <w:p w:rsidR="00D80410" w:rsidRPr="006450D3" w:rsidRDefault="00D80410" w:rsidP="008C3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0</w:t>
            </w:r>
          </w:p>
        </w:tc>
        <w:tc>
          <w:tcPr>
            <w:tcW w:w="994" w:type="dxa"/>
          </w:tcPr>
          <w:p w:rsidR="00D80410" w:rsidRPr="006450D3" w:rsidRDefault="00D80410" w:rsidP="008C3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0</w:t>
            </w:r>
          </w:p>
        </w:tc>
        <w:tc>
          <w:tcPr>
            <w:tcW w:w="994" w:type="dxa"/>
          </w:tcPr>
          <w:p w:rsidR="00D80410" w:rsidRPr="006450D3" w:rsidRDefault="00D80410" w:rsidP="008C3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0</w:t>
            </w:r>
          </w:p>
        </w:tc>
        <w:tc>
          <w:tcPr>
            <w:tcW w:w="974" w:type="dxa"/>
          </w:tcPr>
          <w:p w:rsidR="00D80410" w:rsidRPr="006450D3" w:rsidRDefault="00D80410" w:rsidP="008C3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0</w:t>
            </w:r>
          </w:p>
        </w:tc>
      </w:tr>
      <w:tr w:rsidR="00D80410" w:rsidRPr="006450D3" w:rsidTr="00D80410">
        <w:tc>
          <w:tcPr>
            <w:tcW w:w="817" w:type="dxa"/>
          </w:tcPr>
          <w:p w:rsidR="00D80410" w:rsidRPr="006450D3" w:rsidRDefault="00375874"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8"/>
                <w:szCs w:val="28"/>
                <w:lang w:val="ru-RU"/>
              </w:rPr>
            </w:pPr>
            <w:r w:rsidRPr="006450D3">
              <w:rPr>
                <w:rFonts w:ascii="Times New Roman" w:hAnsi="Times New Roman"/>
                <w:i w:val="0"/>
                <w:sz w:val="28"/>
                <w:szCs w:val="28"/>
                <w:lang w:val="ru-RU"/>
              </w:rPr>
              <w:t>6.</w:t>
            </w:r>
          </w:p>
        </w:tc>
        <w:tc>
          <w:tcPr>
            <w:tcW w:w="2020" w:type="dxa"/>
          </w:tcPr>
          <w:p w:rsidR="00D80410" w:rsidRPr="006450D3" w:rsidRDefault="00D80410" w:rsidP="003F5CC0">
            <w:pPr>
              <w:rPr>
                <w:rFonts w:ascii="Times New Roman" w:hAnsi="Times New Roman"/>
                <w:i w:val="0"/>
                <w:sz w:val="24"/>
                <w:szCs w:val="24"/>
                <w:lang w:val="ru-RU"/>
              </w:rPr>
            </w:pPr>
            <w:r w:rsidRPr="006450D3">
              <w:rPr>
                <w:rFonts w:ascii="Times New Roman" w:hAnsi="Times New Roman"/>
                <w:i w:val="0"/>
                <w:sz w:val="24"/>
                <w:szCs w:val="24"/>
                <w:lang w:val="ru-RU"/>
              </w:rPr>
              <w:t>История</w:t>
            </w:r>
          </w:p>
        </w:tc>
        <w:tc>
          <w:tcPr>
            <w:tcW w:w="1318" w:type="dxa"/>
          </w:tcPr>
          <w:p w:rsidR="00D80410" w:rsidRPr="006450D3" w:rsidRDefault="00D80410"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36</w:t>
            </w:r>
          </w:p>
        </w:tc>
        <w:tc>
          <w:tcPr>
            <w:tcW w:w="1423" w:type="dxa"/>
          </w:tcPr>
          <w:p w:rsidR="00D80410" w:rsidRPr="006450D3" w:rsidRDefault="00D80410"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32</w:t>
            </w:r>
          </w:p>
        </w:tc>
        <w:tc>
          <w:tcPr>
            <w:tcW w:w="1456" w:type="dxa"/>
          </w:tcPr>
          <w:p w:rsidR="00D80410" w:rsidRPr="006450D3" w:rsidRDefault="00D80410"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5,6%</w:t>
            </w:r>
          </w:p>
          <w:p w:rsidR="00D80410" w:rsidRPr="006450D3" w:rsidRDefault="00D80410"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(2 чел.)</w:t>
            </w:r>
          </w:p>
        </w:tc>
        <w:tc>
          <w:tcPr>
            <w:tcW w:w="994" w:type="dxa"/>
          </w:tcPr>
          <w:p w:rsidR="00D80410" w:rsidRPr="006450D3" w:rsidRDefault="00D80410"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47,2%</w:t>
            </w:r>
          </w:p>
          <w:p w:rsidR="00D80410" w:rsidRPr="006450D3" w:rsidRDefault="00D80410"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(17 чел.)</w:t>
            </w:r>
          </w:p>
        </w:tc>
        <w:tc>
          <w:tcPr>
            <w:tcW w:w="994" w:type="dxa"/>
          </w:tcPr>
          <w:p w:rsidR="00D80410" w:rsidRPr="006450D3" w:rsidRDefault="00D80410"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5,6%</w:t>
            </w:r>
          </w:p>
          <w:p w:rsidR="00D80410" w:rsidRPr="006450D3" w:rsidRDefault="00D80410"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(2 чел.)</w:t>
            </w:r>
          </w:p>
        </w:tc>
        <w:tc>
          <w:tcPr>
            <w:tcW w:w="974" w:type="dxa"/>
          </w:tcPr>
          <w:p w:rsidR="00D80410" w:rsidRPr="006450D3" w:rsidRDefault="00D80410"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 xml:space="preserve">0 </w:t>
            </w:r>
          </w:p>
        </w:tc>
      </w:tr>
      <w:tr w:rsidR="00D80410" w:rsidRPr="006450D3" w:rsidTr="00D80410">
        <w:tc>
          <w:tcPr>
            <w:tcW w:w="817" w:type="dxa"/>
          </w:tcPr>
          <w:p w:rsidR="00D80410" w:rsidRPr="006450D3" w:rsidRDefault="00D80410"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8"/>
                <w:szCs w:val="28"/>
                <w:lang w:val="ru-RU"/>
              </w:rPr>
            </w:pPr>
            <w:r w:rsidRPr="006450D3">
              <w:rPr>
                <w:rFonts w:ascii="Times New Roman" w:hAnsi="Times New Roman"/>
                <w:i w:val="0"/>
                <w:sz w:val="28"/>
                <w:szCs w:val="28"/>
                <w:lang w:val="ru-RU"/>
              </w:rPr>
              <w:t>7.</w:t>
            </w:r>
          </w:p>
        </w:tc>
        <w:tc>
          <w:tcPr>
            <w:tcW w:w="2020" w:type="dxa"/>
          </w:tcPr>
          <w:p w:rsidR="00D80410" w:rsidRPr="006450D3" w:rsidRDefault="00D80410" w:rsidP="003F5CC0">
            <w:pPr>
              <w:rPr>
                <w:rFonts w:ascii="Times New Roman" w:hAnsi="Times New Roman"/>
                <w:i w:val="0"/>
                <w:sz w:val="24"/>
                <w:szCs w:val="24"/>
                <w:lang w:val="ru-RU"/>
              </w:rPr>
            </w:pPr>
            <w:r w:rsidRPr="006450D3">
              <w:rPr>
                <w:rFonts w:ascii="Times New Roman" w:hAnsi="Times New Roman"/>
                <w:i w:val="0"/>
                <w:sz w:val="24"/>
                <w:szCs w:val="24"/>
                <w:lang w:val="ru-RU"/>
              </w:rPr>
              <w:t>Обществознание</w:t>
            </w:r>
          </w:p>
        </w:tc>
        <w:tc>
          <w:tcPr>
            <w:tcW w:w="1318" w:type="dxa"/>
          </w:tcPr>
          <w:p w:rsidR="00D80410" w:rsidRPr="006450D3" w:rsidRDefault="00D80410"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91</w:t>
            </w:r>
          </w:p>
        </w:tc>
        <w:tc>
          <w:tcPr>
            <w:tcW w:w="1423" w:type="dxa"/>
          </w:tcPr>
          <w:p w:rsidR="00D80410" w:rsidRPr="006450D3" w:rsidRDefault="00D80410" w:rsidP="003F5CC0">
            <w:pPr>
              <w:tabs>
                <w:tab w:val="left" w:pos="405"/>
                <w:tab w:val="center" w:pos="60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42</w:t>
            </w:r>
          </w:p>
        </w:tc>
        <w:tc>
          <w:tcPr>
            <w:tcW w:w="1456" w:type="dxa"/>
          </w:tcPr>
          <w:p w:rsidR="00D80410" w:rsidRPr="006450D3" w:rsidRDefault="00D80410"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14,3%</w:t>
            </w:r>
          </w:p>
          <w:p w:rsidR="00D80410" w:rsidRPr="006450D3" w:rsidRDefault="00D80410"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(13 чел.)</w:t>
            </w:r>
          </w:p>
        </w:tc>
        <w:tc>
          <w:tcPr>
            <w:tcW w:w="994" w:type="dxa"/>
          </w:tcPr>
          <w:p w:rsidR="00D80410" w:rsidRDefault="00B11927"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10</w:t>
            </w:r>
          </w:p>
          <w:p w:rsidR="00FE292C" w:rsidRPr="006450D3" w:rsidRDefault="00FE292C"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(11%)</w:t>
            </w:r>
          </w:p>
        </w:tc>
        <w:tc>
          <w:tcPr>
            <w:tcW w:w="994" w:type="dxa"/>
          </w:tcPr>
          <w:p w:rsidR="00D80410" w:rsidRPr="006450D3" w:rsidRDefault="00D80410"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6450D3">
              <w:rPr>
                <w:rFonts w:ascii="Times New Roman" w:hAnsi="Times New Roman"/>
                <w:i w:val="0"/>
                <w:sz w:val="24"/>
                <w:szCs w:val="24"/>
                <w:lang w:val="ru-RU"/>
              </w:rPr>
              <w:t>8,8%(8 чел.)</w:t>
            </w:r>
          </w:p>
        </w:tc>
        <w:tc>
          <w:tcPr>
            <w:tcW w:w="974" w:type="dxa"/>
          </w:tcPr>
          <w:p w:rsidR="00D80410" w:rsidRPr="006450D3" w:rsidRDefault="00A120B4"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0</w:t>
            </w:r>
          </w:p>
        </w:tc>
      </w:tr>
      <w:tr w:rsidR="00D80410" w:rsidRPr="006450D3" w:rsidTr="00D80410">
        <w:tc>
          <w:tcPr>
            <w:tcW w:w="817" w:type="dxa"/>
          </w:tcPr>
          <w:p w:rsidR="00D80410" w:rsidRPr="00E47A44" w:rsidRDefault="00D80410"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8"/>
                <w:szCs w:val="28"/>
                <w:lang w:val="ru-RU"/>
              </w:rPr>
            </w:pPr>
            <w:r w:rsidRPr="00E47A44">
              <w:rPr>
                <w:rFonts w:ascii="Times New Roman" w:hAnsi="Times New Roman"/>
                <w:i w:val="0"/>
                <w:sz w:val="28"/>
                <w:szCs w:val="28"/>
                <w:lang w:val="ru-RU"/>
              </w:rPr>
              <w:t>8.</w:t>
            </w:r>
          </w:p>
        </w:tc>
        <w:tc>
          <w:tcPr>
            <w:tcW w:w="2020" w:type="dxa"/>
          </w:tcPr>
          <w:p w:rsidR="00D80410" w:rsidRPr="00E47A44" w:rsidRDefault="00D80410" w:rsidP="003F5CC0">
            <w:pPr>
              <w:rPr>
                <w:rFonts w:ascii="Times New Roman" w:hAnsi="Times New Roman"/>
                <w:i w:val="0"/>
                <w:sz w:val="24"/>
                <w:szCs w:val="24"/>
                <w:lang w:val="ru-RU"/>
              </w:rPr>
            </w:pPr>
            <w:r w:rsidRPr="00E47A44">
              <w:rPr>
                <w:rFonts w:ascii="Times New Roman" w:hAnsi="Times New Roman"/>
                <w:i w:val="0"/>
                <w:sz w:val="24"/>
                <w:szCs w:val="24"/>
                <w:lang w:val="ru-RU"/>
              </w:rPr>
              <w:t>Литература</w:t>
            </w:r>
          </w:p>
        </w:tc>
        <w:tc>
          <w:tcPr>
            <w:tcW w:w="1318" w:type="dxa"/>
          </w:tcPr>
          <w:p w:rsidR="00D80410" w:rsidRPr="00E47A44" w:rsidRDefault="00375874"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E47A44">
              <w:rPr>
                <w:rFonts w:ascii="Times New Roman" w:hAnsi="Times New Roman"/>
                <w:i w:val="0"/>
                <w:sz w:val="24"/>
                <w:szCs w:val="24"/>
                <w:lang w:val="ru-RU"/>
              </w:rPr>
              <w:t>14</w:t>
            </w:r>
          </w:p>
        </w:tc>
        <w:tc>
          <w:tcPr>
            <w:tcW w:w="1423" w:type="dxa"/>
          </w:tcPr>
          <w:p w:rsidR="00D80410" w:rsidRPr="00E47A44" w:rsidRDefault="00570793"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E47A44">
              <w:rPr>
                <w:rFonts w:ascii="Times New Roman" w:hAnsi="Times New Roman"/>
                <w:i w:val="0"/>
                <w:sz w:val="24"/>
                <w:szCs w:val="24"/>
                <w:lang w:val="ru-RU"/>
              </w:rPr>
              <w:t>32</w:t>
            </w:r>
          </w:p>
        </w:tc>
        <w:tc>
          <w:tcPr>
            <w:tcW w:w="1456" w:type="dxa"/>
          </w:tcPr>
          <w:p w:rsidR="00D80410" w:rsidRPr="00E47A44" w:rsidRDefault="00570793"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E47A44">
              <w:rPr>
                <w:rFonts w:ascii="Times New Roman" w:hAnsi="Times New Roman"/>
                <w:i w:val="0"/>
                <w:sz w:val="24"/>
                <w:szCs w:val="24"/>
                <w:lang w:val="ru-RU"/>
              </w:rPr>
              <w:t>0</w:t>
            </w:r>
          </w:p>
        </w:tc>
        <w:tc>
          <w:tcPr>
            <w:tcW w:w="994" w:type="dxa"/>
          </w:tcPr>
          <w:p w:rsidR="00E47A44" w:rsidRPr="00E47A44" w:rsidRDefault="00E47A44" w:rsidP="00E4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E47A44">
              <w:rPr>
                <w:rFonts w:ascii="Times New Roman" w:hAnsi="Times New Roman"/>
                <w:i w:val="0"/>
                <w:sz w:val="24"/>
                <w:szCs w:val="24"/>
                <w:lang w:val="ru-RU"/>
              </w:rPr>
              <w:t>21,4%</w:t>
            </w:r>
          </w:p>
          <w:p w:rsidR="00FE292C" w:rsidRPr="00E47A44" w:rsidRDefault="00E47A44" w:rsidP="00E4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E47A44">
              <w:rPr>
                <w:rFonts w:ascii="Times New Roman" w:hAnsi="Times New Roman"/>
                <w:i w:val="0"/>
                <w:sz w:val="24"/>
                <w:szCs w:val="24"/>
                <w:lang w:val="ru-RU"/>
              </w:rPr>
              <w:t>(</w:t>
            </w:r>
            <w:r w:rsidR="00B11927" w:rsidRPr="00E47A44">
              <w:rPr>
                <w:rFonts w:ascii="Times New Roman" w:hAnsi="Times New Roman"/>
                <w:i w:val="0"/>
                <w:sz w:val="24"/>
                <w:szCs w:val="24"/>
                <w:lang w:val="ru-RU"/>
              </w:rPr>
              <w:t>3</w:t>
            </w:r>
            <w:r w:rsidR="00FE292C" w:rsidRPr="00E47A44">
              <w:rPr>
                <w:rFonts w:ascii="Times New Roman" w:hAnsi="Times New Roman"/>
                <w:i w:val="0"/>
                <w:sz w:val="24"/>
                <w:szCs w:val="24"/>
                <w:lang w:val="ru-RU"/>
              </w:rPr>
              <w:t xml:space="preserve"> чел.)</w:t>
            </w:r>
          </w:p>
          <w:p w:rsidR="00E47A44" w:rsidRPr="00E47A44" w:rsidRDefault="00E47A44" w:rsidP="00E47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p>
        </w:tc>
        <w:tc>
          <w:tcPr>
            <w:tcW w:w="994" w:type="dxa"/>
          </w:tcPr>
          <w:p w:rsidR="00E47A44" w:rsidRPr="00E47A44" w:rsidRDefault="00E47A44"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E47A44">
              <w:rPr>
                <w:rFonts w:ascii="Times New Roman" w:hAnsi="Times New Roman"/>
                <w:i w:val="0"/>
                <w:sz w:val="24"/>
                <w:szCs w:val="24"/>
                <w:lang w:val="ru-RU"/>
              </w:rPr>
              <w:t>7,1%</w:t>
            </w:r>
          </w:p>
          <w:p w:rsidR="00D80410" w:rsidRPr="00E47A44" w:rsidRDefault="00E47A44"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E47A44">
              <w:rPr>
                <w:rFonts w:ascii="Times New Roman" w:hAnsi="Times New Roman"/>
                <w:i w:val="0"/>
                <w:sz w:val="24"/>
                <w:szCs w:val="24"/>
                <w:lang w:val="ru-RU"/>
              </w:rPr>
              <w:t>(1 чел.)</w:t>
            </w:r>
          </w:p>
        </w:tc>
        <w:tc>
          <w:tcPr>
            <w:tcW w:w="974" w:type="dxa"/>
          </w:tcPr>
          <w:p w:rsidR="00D80410" w:rsidRPr="00E47A44" w:rsidRDefault="00FC7E12"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E47A44">
              <w:rPr>
                <w:rFonts w:ascii="Times New Roman" w:hAnsi="Times New Roman"/>
                <w:i w:val="0"/>
                <w:sz w:val="24"/>
                <w:szCs w:val="24"/>
                <w:lang w:val="ru-RU"/>
              </w:rPr>
              <w:t>0</w:t>
            </w:r>
          </w:p>
        </w:tc>
      </w:tr>
      <w:tr w:rsidR="00D80410" w:rsidRPr="006450D3" w:rsidTr="00D80410">
        <w:tc>
          <w:tcPr>
            <w:tcW w:w="817" w:type="dxa"/>
          </w:tcPr>
          <w:p w:rsidR="00D80410" w:rsidRPr="00E47A44" w:rsidRDefault="00D80410"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8"/>
                <w:szCs w:val="28"/>
                <w:lang w:val="ru-RU"/>
              </w:rPr>
            </w:pPr>
            <w:r w:rsidRPr="00E47A44">
              <w:rPr>
                <w:rFonts w:ascii="Times New Roman" w:hAnsi="Times New Roman"/>
                <w:i w:val="0"/>
                <w:sz w:val="28"/>
                <w:szCs w:val="28"/>
                <w:lang w:val="ru-RU"/>
              </w:rPr>
              <w:t>9.</w:t>
            </w:r>
          </w:p>
        </w:tc>
        <w:tc>
          <w:tcPr>
            <w:tcW w:w="2020" w:type="dxa"/>
          </w:tcPr>
          <w:p w:rsidR="00D80410" w:rsidRPr="00E47A44" w:rsidRDefault="00375874"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rPr>
                <w:rFonts w:ascii="Times New Roman" w:hAnsi="Times New Roman"/>
                <w:i w:val="0"/>
                <w:sz w:val="24"/>
                <w:szCs w:val="24"/>
                <w:lang w:val="ru-RU"/>
              </w:rPr>
            </w:pPr>
            <w:r w:rsidRPr="00E47A44">
              <w:rPr>
                <w:rFonts w:ascii="Times New Roman" w:hAnsi="Times New Roman"/>
                <w:i w:val="0"/>
                <w:sz w:val="24"/>
                <w:szCs w:val="24"/>
                <w:lang w:val="ru-RU"/>
              </w:rPr>
              <w:t>Английский язык</w:t>
            </w:r>
          </w:p>
        </w:tc>
        <w:tc>
          <w:tcPr>
            <w:tcW w:w="1318" w:type="dxa"/>
          </w:tcPr>
          <w:p w:rsidR="00D80410" w:rsidRPr="00E47A44" w:rsidRDefault="00570793"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E47A44">
              <w:rPr>
                <w:rFonts w:ascii="Times New Roman" w:hAnsi="Times New Roman"/>
                <w:i w:val="0"/>
                <w:sz w:val="24"/>
                <w:szCs w:val="24"/>
                <w:lang w:val="ru-RU"/>
              </w:rPr>
              <w:t>13</w:t>
            </w:r>
          </w:p>
        </w:tc>
        <w:tc>
          <w:tcPr>
            <w:tcW w:w="1423" w:type="dxa"/>
          </w:tcPr>
          <w:p w:rsidR="00D80410" w:rsidRPr="00E47A44" w:rsidRDefault="00570793"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E47A44">
              <w:rPr>
                <w:rFonts w:ascii="Times New Roman" w:hAnsi="Times New Roman"/>
                <w:i w:val="0"/>
                <w:sz w:val="24"/>
                <w:szCs w:val="24"/>
                <w:lang w:val="ru-RU"/>
              </w:rPr>
              <w:t>22</w:t>
            </w:r>
          </w:p>
        </w:tc>
        <w:tc>
          <w:tcPr>
            <w:tcW w:w="1456" w:type="dxa"/>
          </w:tcPr>
          <w:p w:rsidR="00D80410" w:rsidRPr="00E47A44" w:rsidRDefault="00A15D4B"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E47A44">
              <w:rPr>
                <w:rFonts w:ascii="Times New Roman" w:hAnsi="Times New Roman"/>
                <w:i w:val="0"/>
                <w:sz w:val="24"/>
                <w:szCs w:val="24"/>
                <w:lang w:val="ru-RU"/>
              </w:rPr>
              <w:t>0</w:t>
            </w:r>
          </w:p>
        </w:tc>
        <w:tc>
          <w:tcPr>
            <w:tcW w:w="994" w:type="dxa"/>
          </w:tcPr>
          <w:p w:rsidR="00D80410" w:rsidRPr="00E47A44" w:rsidRDefault="00BC26C0"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E47A44">
              <w:rPr>
                <w:rFonts w:ascii="Times New Roman" w:hAnsi="Times New Roman"/>
                <w:i w:val="0"/>
                <w:sz w:val="24"/>
                <w:szCs w:val="24"/>
                <w:lang w:val="ru-RU"/>
              </w:rPr>
              <w:t>3</w:t>
            </w:r>
          </w:p>
          <w:p w:rsidR="00E47A44" w:rsidRPr="00E47A44" w:rsidRDefault="00E47A44"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E47A44">
              <w:rPr>
                <w:rFonts w:ascii="Times New Roman" w:hAnsi="Times New Roman"/>
                <w:i w:val="0"/>
                <w:sz w:val="24"/>
                <w:szCs w:val="24"/>
                <w:lang w:val="ru-RU"/>
              </w:rPr>
              <w:t>(23%)</w:t>
            </w:r>
          </w:p>
        </w:tc>
        <w:tc>
          <w:tcPr>
            <w:tcW w:w="994" w:type="dxa"/>
          </w:tcPr>
          <w:p w:rsidR="00D80410" w:rsidRPr="00E47A44" w:rsidRDefault="00E47A44"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E47A44">
              <w:rPr>
                <w:rFonts w:ascii="Times New Roman" w:hAnsi="Times New Roman"/>
                <w:i w:val="0"/>
                <w:sz w:val="24"/>
                <w:szCs w:val="24"/>
                <w:lang w:val="ru-RU"/>
              </w:rPr>
              <w:t>23%</w:t>
            </w:r>
          </w:p>
          <w:p w:rsidR="00E47A44" w:rsidRPr="00E47A44" w:rsidRDefault="00E47A44"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E47A44">
              <w:rPr>
                <w:rFonts w:ascii="Times New Roman" w:hAnsi="Times New Roman"/>
                <w:i w:val="0"/>
                <w:sz w:val="24"/>
                <w:szCs w:val="24"/>
                <w:lang w:val="ru-RU"/>
              </w:rPr>
              <w:t xml:space="preserve">(3 чел.) </w:t>
            </w:r>
          </w:p>
        </w:tc>
        <w:tc>
          <w:tcPr>
            <w:tcW w:w="974" w:type="dxa"/>
          </w:tcPr>
          <w:p w:rsidR="00D80410" w:rsidRPr="00E47A44" w:rsidRDefault="00FC7E12" w:rsidP="003F5C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E47A44">
              <w:rPr>
                <w:rFonts w:ascii="Times New Roman" w:hAnsi="Times New Roman"/>
                <w:i w:val="0"/>
                <w:sz w:val="24"/>
                <w:szCs w:val="24"/>
                <w:lang w:val="ru-RU"/>
              </w:rPr>
              <w:t>0</w:t>
            </w:r>
          </w:p>
        </w:tc>
      </w:tr>
    </w:tbl>
    <w:p w:rsidR="00691B77" w:rsidRDefault="00691B77" w:rsidP="001F14F6">
      <w:pPr>
        <w:contextualSpacing/>
        <w:jc w:val="both"/>
        <w:rPr>
          <w:rFonts w:ascii="Times New Roman" w:hAnsi="Times New Roman"/>
          <w:i w:val="0"/>
          <w:sz w:val="28"/>
          <w:szCs w:val="28"/>
          <w:highlight w:val="yellow"/>
          <w:lang w:val="ru-RU"/>
        </w:rPr>
      </w:pPr>
    </w:p>
    <w:p w:rsidR="00E06CB0" w:rsidRPr="001F14F6" w:rsidRDefault="00C93F39" w:rsidP="001F14F6">
      <w:pPr>
        <w:ind w:firstLine="709"/>
        <w:contextualSpacing/>
        <w:jc w:val="both"/>
        <w:rPr>
          <w:rFonts w:ascii="Times New Roman" w:hAnsi="Times New Roman"/>
          <w:i w:val="0"/>
          <w:sz w:val="28"/>
          <w:szCs w:val="28"/>
          <w:lang w:val="ru-RU"/>
        </w:rPr>
      </w:pPr>
      <w:r w:rsidRPr="00691B77">
        <w:rPr>
          <w:rFonts w:ascii="Times New Roman" w:hAnsi="Times New Roman"/>
          <w:i w:val="0"/>
          <w:sz w:val="28"/>
          <w:szCs w:val="28"/>
          <w:lang w:val="ru-RU"/>
        </w:rPr>
        <w:t>Удельный вес выборных  предметов на ЕГЭ из чи</w:t>
      </w:r>
      <w:r w:rsidR="00691B77" w:rsidRPr="00691B77">
        <w:rPr>
          <w:rFonts w:ascii="Times New Roman" w:hAnsi="Times New Roman"/>
          <w:i w:val="0"/>
          <w:sz w:val="28"/>
          <w:szCs w:val="28"/>
          <w:lang w:val="ru-RU"/>
        </w:rPr>
        <w:t>сла профильных   составил в 2017-2018</w:t>
      </w:r>
      <w:r w:rsidRPr="00691B77">
        <w:rPr>
          <w:rFonts w:ascii="Times New Roman" w:hAnsi="Times New Roman"/>
          <w:i w:val="0"/>
          <w:sz w:val="28"/>
          <w:szCs w:val="28"/>
          <w:lang w:val="ru-RU"/>
        </w:rPr>
        <w:t xml:space="preserve"> учебном году  от </w:t>
      </w:r>
      <w:r w:rsidR="00691B77" w:rsidRPr="00691B77">
        <w:rPr>
          <w:rFonts w:ascii="Times New Roman" w:hAnsi="Times New Roman"/>
          <w:i w:val="0"/>
          <w:sz w:val="28"/>
          <w:szCs w:val="28"/>
          <w:lang w:val="ru-RU"/>
        </w:rPr>
        <w:t xml:space="preserve"> 8</w:t>
      </w:r>
      <w:r w:rsidR="0004797F">
        <w:rPr>
          <w:rFonts w:ascii="Times New Roman" w:hAnsi="Times New Roman"/>
          <w:i w:val="0"/>
          <w:sz w:val="28"/>
          <w:szCs w:val="28"/>
          <w:lang w:val="ru-RU"/>
        </w:rPr>
        <w:t>3</w:t>
      </w:r>
      <w:r w:rsidRPr="00691B77">
        <w:rPr>
          <w:rFonts w:ascii="Times New Roman" w:hAnsi="Times New Roman"/>
          <w:i w:val="0"/>
          <w:sz w:val="28"/>
          <w:szCs w:val="28"/>
          <w:lang w:val="ru-RU"/>
        </w:rPr>
        <w:t xml:space="preserve">%  до 100%.   </w:t>
      </w:r>
      <w:r w:rsidR="00A15D4B">
        <w:rPr>
          <w:rFonts w:ascii="Times New Roman" w:hAnsi="Times New Roman"/>
          <w:i w:val="0"/>
          <w:sz w:val="28"/>
          <w:szCs w:val="28"/>
          <w:lang w:val="ru-RU"/>
        </w:rPr>
        <w:t>Мониторинг показал,  что р</w:t>
      </w:r>
      <w:r w:rsidR="00457FD8">
        <w:rPr>
          <w:rFonts w:ascii="Times New Roman" w:hAnsi="Times New Roman"/>
          <w:i w:val="0"/>
          <w:sz w:val="28"/>
          <w:szCs w:val="28"/>
          <w:lang w:val="ru-RU"/>
        </w:rPr>
        <w:t xml:space="preserve">езультаты  </w:t>
      </w:r>
      <w:r w:rsidR="001F14F6">
        <w:rPr>
          <w:rFonts w:ascii="Times New Roman" w:hAnsi="Times New Roman"/>
          <w:i w:val="0"/>
          <w:sz w:val="28"/>
          <w:szCs w:val="28"/>
          <w:lang w:val="ru-RU"/>
        </w:rPr>
        <w:t>выпускников</w:t>
      </w:r>
      <w:r w:rsidR="00457FD8">
        <w:rPr>
          <w:rFonts w:ascii="Times New Roman" w:hAnsi="Times New Roman"/>
          <w:i w:val="0"/>
          <w:sz w:val="28"/>
          <w:szCs w:val="28"/>
          <w:lang w:val="ru-RU"/>
        </w:rPr>
        <w:t xml:space="preserve">, обучавшихся по профильным программам, </w:t>
      </w:r>
      <w:r w:rsidR="00397450">
        <w:rPr>
          <w:rFonts w:ascii="Times New Roman" w:hAnsi="Times New Roman"/>
          <w:i w:val="0"/>
          <w:sz w:val="28"/>
          <w:szCs w:val="28"/>
          <w:lang w:val="ru-RU"/>
        </w:rPr>
        <w:t>недоста</w:t>
      </w:r>
      <w:r w:rsidR="000D2FDE">
        <w:rPr>
          <w:rFonts w:ascii="Times New Roman" w:hAnsi="Times New Roman"/>
          <w:i w:val="0"/>
          <w:sz w:val="28"/>
          <w:szCs w:val="28"/>
          <w:lang w:val="ru-RU"/>
        </w:rPr>
        <w:t>т</w:t>
      </w:r>
      <w:r w:rsidR="00397450">
        <w:rPr>
          <w:rFonts w:ascii="Times New Roman" w:hAnsi="Times New Roman"/>
          <w:i w:val="0"/>
          <w:sz w:val="28"/>
          <w:szCs w:val="28"/>
          <w:lang w:val="ru-RU"/>
        </w:rPr>
        <w:t xml:space="preserve">очно высокий. </w:t>
      </w:r>
    </w:p>
    <w:p w:rsidR="00AB6EB8" w:rsidRDefault="00AB6EB8" w:rsidP="001F14F6">
      <w:pPr>
        <w:spacing w:line="276" w:lineRule="auto"/>
        <w:ind w:firstLine="709"/>
        <w:contextualSpacing/>
        <w:jc w:val="right"/>
        <w:rPr>
          <w:rFonts w:ascii="Georgia" w:hAnsi="Georgia"/>
          <w:sz w:val="28"/>
          <w:szCs w:val="28"/>
          <w:lang w:val="ru-RU"/>
        </w:rPr>
      </w:pPr>
    </w:p>
    <w:p w:rsidR="00AB6EB8" w:rsidRDefault="00AB6EB8" w:rsidP="001F14F6">
      <w:pPr>
        <w:spacing w:line="276" w:lineRule="auto"/>
        <w:ind w:firstLine="709"/>
        <w:contextualSpacing/>
        <w:jc w:val="right"/>
        <w:rPr>
          <w:rFonts w:ascii="Georgia" w:hAnsi="Georgia"/>
          <w:sz w:val="28"/>
          <w:szCs w:val="28"/>
          <w:lang w:val="ru-RU"/>
        </w:rPr>
      </w:pPr>
    </w:p>
    <w:p w:rsidR="00AB6EB8" w:rsidRDefault="00AB6EB8" w:rsidP="001F14F6">
      <w:pPr>
        <w:spacing w:line="276" w:lineRule="auto"/>
        <w:ind w:firstLine="709"/>
        <w:contextualSpacing/>
        <w:jc w:val="right"/>
        <w:rPr>
          <w:rFonts w:ascii="Georgia" w:hAnsi="Georgia"/>
          <w:sz w:val="28"/>
          <w:szCs w:val="28"/>
          <w:lang w:val="ru-RU"/>
        </w:rPr>
      </w:pPr>
    </w:p>
    <w:p w:rsidR="00AB6EB8" w:rsidRDefault="00AB6EB8" w:rsidP="001F14F6">
      <w:pPr>
        <w:spacing w:line="276" w:lineRule="auto"/>
        <w:ind w:firstLine="709"/>
        <w:contextualSpacing/>
        <w:jc w:val="right"/>
        <w:rPr>
          <w:rFonts w:ascii="Georgia" w:hAnsi="Georgia"/>
          <w:sz w:val="28"/>
          <w:szCs w:val="28"/>
          <w:lang w:val="ru-RU"/>
        </w:rPr>
      </w:pPr>
    </w:p>
    <w:p w:rsidR="001F14F6" w:rsidRPr="00334455" w:rsidRDefault="001F14F6" w:rsidP="001F14F6">
      <w:pPr>
        <w:spacing w:line="276" w:lineRule="auto"/>
        <w:ind w:firstLine="709"/>
        <w:contextualSpacing/>
        <w:jc w:val="right"/>
        <w:rPr>
          <w:rFonts w:ascii="Georgia" w:hAnsi="Georgia"/>
          <w:sz w:val="28"/>
          <w:szCs w:val="28"/>
          <w:lang w:val="ru-RU"/>
        </w:rPr>
      </w:pPr>
      <w:r w:rsidRPr="00334455">
        <w:rPr>
          <w:rFonts w:ascii="Georgia" w:hAnsi="Georgia"/>
          <w:sz w:val="28"/>
          <w:szCs w:val="28"/>
          <w:lang w:val="ru-RU"/>
        </w:rPr>
        <w:t xml:space="preserve">Таблица </w:t>
      </w:r>
      <w:r>
        <w:rPr>
          <w:rFonts w:ascii="Georgia" w:hAnsi="Georgia"/>
          <w:sz w:val="28"/>
          <w:szCs w:val="28"/>
          <w:lang w:val="ru-RU"/>
        </w:rPr>
        <w:t>18</w:t>
      </w:r>
    </w:p>
    <w:p w:rsidR="00A4642C" w:rsidRDefault="00A4642C" w:rsidP="001F14F6">
      <w:pPr>
        <w:contextualSpacing/>
        <w:rPr>
          <w:rFonts w:ascii="Times New Roman" w:hAnsi="Times New Roman"/>
          <w:b/>
          <w:i w:val="0"/>
          <w:sz w:val="28"/>
          <w:szCs w:val="28"/>
          <w:lang w:val="ru-RU"/>
        </w:rPr>
      </w:pPr>
    </w:p>
    <w:p w:rsidR="00457FD8" w:rsidRDefault="00457FD8" w:rsidP="00A15D4B">
      <w:pPr>
        <w:ind w:firstLine="709"/>
        <w:contextualSpacing/>
        <w:jc w:val="center"/>
        <w:rPr>
          <w:rFonts w:ascii="Times New Roman" w:hAnsi="Times New Roman"/>
          <w:b/>
          <w:i w:val="0"/>
          <w:sz w:val="28"/>
          <w:szCs w:val="28"/>
          <w:lang w:val="ru-RU"/>
        </w:rPr>
      </w:pPr>
      <w:r w:rsidRPr="00457FD8">
        <w:rPr>
          <w:rFonts w:ascii="Times New Roman" w:hAnsi="Times New Roman"/>
          <w:b/>
          <w:i w:val="0"/>
          <w:sz w:val="28"/>
          <w:szCs w:val="28"/>
          <w:lang w:val="ru-RU"/>
        </w:rPr>
        <w:t>Результаты обучающихся, изучавших предметы</w:t>
      </w:r>
    </w:p>
    <w:p w:rsidR="000E1E02" w:rsidRDefault="00457FD8" w:rsidP="001F14F6">
      <w:pPr>
        <w:ind w:firstLine="709"/>
        <w:contextualSpacing/>
        <w:jc w:val="center"/>
        <w:rPr>
          <w:rFonts w:ascii="Times New Roman" w:hAnsi="Times New Roman"/>
          <w:b/>
          <w:i w:val="0"/>
          <w:sz w:val="28"/>
          <w:szCs w:val="28"/>
          <w:lang w:val="ru-RU"/>
        </w:rPr>
      </w:pPr>
      <w:r w:rsidRPr="00457FD8">
        <w:rPr>
          <w:rFonts w:ascii="Times New Roman" w:hAnsi="Times New Roman"/>
          <w:b/>
          <w:i w:val="0"/>
          <w:sz w:val="28"/>
          <w:szCs w:val="28"/>
          <w:lang w:val="ru-RU"/>
        </w:rPr>
        <w:t>на профильном уровне</w:t>
      </w:r>
      <w:r w:rsidR="000E1E02">
        <w:rPr>
          <w:rFonts w:ascii="Times New Roman" w:hAnsi="Times New Roman"/>
          <w:b/>
          <w:i w:val="0"/>
          <w:sz w:val="28"/>
          <w:szCs w:val="28"/>
          <w:lang w:val="ru-RU"/>
        </w:rPr>
        <w:t xml:space="preserve"> в 2017-2018 учебном году </w:t>
      </w:r>
    </w:p>
    <w:p w:rsidR="00457FD8" w:rsidRDefault="00457FD8" w:rsidP="000E1E02">
      <w:pPr>
        <w:ind w:firstLine="709"/>
        <w:contextualSpacing/>
        <w:rPr>
          <w:rFonts w:ascii="Times New Roman" w:hAnsi="Times New Roman"/>
          <w:b/>
          <w:i w:val="0"/>
          <w:sz w:val="28"/>
          <w:szCs w:val="28"/>
          <w:lang w:val="ru-RU"/>
        </w:rPr>
      </w:pPr>
    </w:p>
    <w:tbl>
      <w:tblPr>
        <w:tblStyle w:val="af0"/>
        <w:tblW w:w="0" w:type="auto"/>
        <w:tblLook w:val="04A0"/>
      </w:tblPr>
      <w:tblGrid>
        <w:gridCol w:w="1977"/>
        <w:gridCol w:w="1901"/>
        <w:gridCol w:w="1904"/>
        <w:gridCol w:w="1894"/>
        <w:gridCol w:w="1895"/>
      </w:tblGrid>
      <w:tr w:rsidR="00457FD8" w:rsidRPr="00230ED9" w:rsidTr="00457FD8">
        <w:tc>
          <w:tcPr>
            <w:tcW w:w="1999" w:type="dxa"/>
          </w:tcPr>
          <w:p w:rsidR="00457FD8" w:rsidRPr="00457FD8" w:rsidRDefault="00457FD8" w:rsidP="00457FD8">
            <w:pPr>
              <w:spacing w:line="240" w:lineRule="auto"/>
              <w:contextualSpacing/>
              <w:jc w:val="center"/>
              <w:rPr>
                <w:rFonts w:ascii="Times New Roman" w:hAnsi="Times New Roman"/>
                <w:i w:val="0"/>
                <w:sz w:val="24"/>
                <w:szCs w:val="24"/>
                <w:lang w:val="ru-RU"/>
              </w:rPr>
            </w:pPr>
            <w:r w:rsidRPr="00457FD8">
              <w:rPr>
                <w:rFonts w:ascii="Times New Roman" w:hAnsi="Times New Roman"/>
                <w:i w:val="0"/>
                <w:sz w:val="24"/>
                <w:szCs w:val="24"/>
                <w:lang w:val="ru-RU"/>
              </w:rPr>
              <w:t>Предмет</w:t>
            </w:r>
          </w:p>
        </w:tc>
        <w:tc>
          <w:tcPr>
            <w:tcW w:w="1999" w:type="dxa"/>
          </w:tcPr>
          <w:p w:rsidR="00457FD8" w:rsidRPr="00457FD8" w:rsidRDefault="00457FD8" w:rsidP="00457FD8">
            <w:pPr>
              <w:spacing w:line="240" w:lineRule="auto"/>
              <w:contextualSpacing/>
              <w:jc w:val="center"/>
              <w:rPr>
                <w:rFonts w:ascii="Times New Roman" w:hAnsi="Times New Roman"/>
                <w:i w:val="0"/>
                <w:sz w:val="24"/>
                <w:szCs w:val="24"/>
                <w:lang w:val="ru-RU"/>
              </w:rPr>
            </w:pPr>
            <w:r w:rsidRPr="00457FD8">
              <w:rPr>
                <w:rFonts w:ascii="Times New Roman" w:hAnsi="Times New Roman"/>
                <w:i w:val="0"/>
                <w:sz w:val="24"/>
                <w:szCs w:val="24"/>
                <w:lang w:val="ru-RU"/>
              </w:rPr>
              <w:t>Количество  учащихся, изучавших предмет на профильном уровне</w:t>
            </w:r>
          </w:p>
        </w:tc>
        <w:tc>
          <w:tcPr>
            <w:tcW w:w="1999" w:type="dxa"/>
          </w:tcPr>
          <w:p w:rsidR="00457FD8" w:rsidRPr="00457FD8" w:rsidRDefault="00457FD8" w:rsidP="00457FD8">
            <w:pPr>
              <w:spacing w:line="240" w:lineRule="auto"/>
              <w:contextualSpacing/>
              <w:jc w:val="center"/>
              <w:rPr>
                <w:rFonts w:ascii="Times New Roman" w:hAnsi="Times New Roman"/>
                <w:i w:val="0"/>
                <w:sz w:val="24"/>
                <w:szCs w:val="24"/>
                <w:lang w:val="ru-RU"/>
              </w:rPr>
            </w:pPr>
            <w:r w:rsidRPr="00457FD8">
              <w:rPr>
                <w:rFonts w:ascii="Times New Roman" w:hAnsi="Times New Roman"/>
                <w:i w:val="0"/>
                <w:sz w:val="24"/>
                <w:szCs w:val="24"/>
                <w:lang w:val="ru-RU"/>
              </w:rPr>
              <w:t xml:space="preserve">Количество  учащихся, </w:t>
            </w:r>
            <w:r w:rsidR="000D2FDE">
              <w:rPr>
                <w:rFonts w:ascii="Times New Roman" w:hAnsi="Times New Roman"/>
                <w:i w:val="0"/>
                <w:sz w:val="24"/>
                <w:szCs w:val="24"/>
                <w:lang w:val="ru-RU"/>
              </w:rPr>
              <w:t>с</w:t>
            </w:r>
            <w:r>
              <w:rPr>
                <w:rFonts w:ascii="Times New Roman" w:hAnsi="Times New Roman"/>
                <w:i w:val="0"/>
                <w:sz w:val="24"/>
                <w:szCs w:val="24"/>
                <w:lang w:val="ru-RU"/>
              </w:rPr>
              <w:t>дававших профильный предмет</w:t>
            </w:r>
          </w:p>
        </w:tc>
        <w:tc>
          <w:tcPr>
            <w:tcW w:w="1999" w:type="dxa"/>
          </w:tcPr>
          <w:p w:rsidR="00457FD8" w:rsidRPr="00457FD8" w:rsidRDefault="00457FD8" w:rsidP="00457FD8">
            <w:pPr>
              <w:spacing w:line="240" w:lineRule="auto"/>
              <w:contextualSpacing/>
              <w:jc w:val="center"/>
              <w:rPr>
                <w:rFonts w:ascii="Times New Roman" w:hAnsi="Times New Roman"/>
                <w:i w:val="0"/>
                <w:sz w:val="24"/>
                <w:szCs w:val="24"/>
                <w:lang w:val="ru-RU"/>
              </w:rPr>
            </w:pPr>
            <w:r>
              <w:rPr>
                <w:rFonts w:ascii="Times New Roman" w:hAnsi="Times New Roman"/>
                <w:i w:val="0"/>
                <w:sz w:val="24"/>
                <w:szCs w:val="24"/>
                <w:lang w:val="ru-RU"/>
              </w:rPr>
              <w:t>Процент  учащихся, набравших по результатам ЕГЭ менее 50 баллов  (% от количества  сдававших)</w:t>
            </w:r>
          </w:p>
        </w:tc>
        <w:tc>
          <w:tcPr>
            <w:tcW w:w="2000" w:type="dxa"/>
          </w:tcPr>
          <w:p w:rsidR="00457FD8" w:rsidRPr="00457FD8" w:rsidRDefault="00457FD8" w:rsidP="00457FD8">
            <w:pPr>
              <w:spacing w:line="240" w:lineRule="auto"/>
              <w:contextualSpacing/>
              <w:jc w:val="center"/>
              <w:rPr>
                <w:rFonts w:ascii="Times New Roman" w:hAnsi="Times New Roman"/>
                <w:i w:val="0"/>
                <w:sz w:val="24"/>
                <w:szCs w:val="24"/>
                <w:lang w:val="ru-RU"/>
              </w:rPr>
            </w:pPr>
            <w:r>
              <w:rPr>
                <w:rFonts w:ascii="Times New Roman" w:hAnsi="Times New Roman"/>
                <w:i w:val="0"/>
                <w:sz w:val="24"/>
                <w:szCs w:val="24"/>
                <w:lang w:val="ru-RU"/>
              </w:rPr>
              <w:t>Процент  учащихся, набравших по результатам ЕГЭ от  81 до 100 баллов</w:t>
            </w:r>
          </w:p>
        </w:tc>
      </w:tr>
      <w:tr w:rsidR="00457FD8" w:rsidTr="00457FD8">
        <w:tc>
          <w:tcPr>
            <w:tcW w:w="1999" w:type="dxa"/>
          </w:tcPr>
          <w:p w:rsidR="00457FD8" w:rsidRPr="00457FD8" w:rsidRDefault="00457FD8" w:rsidP="00457FD8">
            <w:pPr>
              <w:contextualSpacing/>
              <w:jc w:val="center"/>
              <w:rPr>
                <w:rFonts w:ascii="Times New Roman" w:hAnsi="Times New Roman"/>
                <w:i w:val="0"/>
                <w:sz w:val="24"/>
                <w:szCs w:val="24"/>
                <w:lang w:val="ru-RU"/>
              </w:rPr>
            </w:pPr>
            <w:r w:rsidRPr="00457FD8">
              <w:rPr>
                <w:rFonts w:ascii="Times New Roman" w:hAnsi="Times New Roman"/>
                <w:i w:val="0"/>
                <w:sz w:val="24"/>
                <w:szCs w:val="24"/>
                <w:lang w:val="ru-RU"/>
              </w:rPr>
              <w:t>математика</w:t>
            </w:r>
          </w:p>
        </w:tc>
        <w:tc>
          <w:tcPr>
            <w:tcW w:w="1999" w:type="dxa"/>
          </w:tcPr>
          <w:p w:rsidR="00457FD8" w:rsidRPr="00457FD8" w:rsidRDefault="00457FD8" w:rsidP="00457FD8">
            <w:pPr>
              <w:contextualSpacing/>
              <w:jc w:val="center"/>
              <w:rPr>
                <w:rFonts w:ascii="Times New Roman" w:hAnsi="Times New Roman"/>
                <w:i w:val="0"/>
                <w:sz w:val="24"/>
                <w:szCs w:val="24"/>
                <w:lang w:val="ru-RU"/>
              </w:rPr>
            </w:pPr>
            <w:r>
              <w:rPr>
                <w:rFonts w:ascii="Times New Roman" w:hAnsi="Times New Roman"/>
                <w:i w:val="0"/>
                <w:sz w:val="24"/>
                <w:szCs w:val="24"/>
                <w:lang w:val="ru-RU"/>
              </w:rPr>
              <w:t>39</w:t>
            </w:r>
          </w:p>
        </w:tc>
        <w:tc>
          <w:tcPr>
            <w:tcW w:w="1999" w:type="dxa"/>
          </w:tcPr>
          <w:p w:rsidR="00457FD8" w:rsidRPr="00457FD8" w:rsidRDefault="00457FD8" w:rsidP="00457FD8">
            <w:pPr>
              <w:contextualSpacing/>
              <w:jc w:val="center"/>
              <w:rPr>
                <w:rFonts w:ascii="Times New Roman" w:hAnsi="Times New Roman"/>
                <w:i w:val="0"/>
                <w:sz w:val="24"/>
                <w:szCs w:val="24"/>
                <w:lang w:val="ru-RU"/>
              </w:rPr>
            </w:pPr>
            <w:r>
              <w:rPr>
                <w:rFonts w:ascii="Times New Roman" w:hAnsi="Times New Roman"/>
                <w:i w:val="0"/>
                <w:sz w:val="24"/>
                <w:szCs w:val="24"/>
                <w:lang w:val="ru-RU"/>
              </w:rPr>
              <w:t>38</w:t>
            </w:r>
          </w:p>
        </w:tc>
        <w:tc>
          <w:tcPr>
            <w:tcW w:w="1999" w:type="dxa"/>
          </w:tcPr>
          <w:p w:rsidR="00457FD8" w:rsidRPr="00457FD8" w:rsidRDefault="00457FD8" w:rsidP="00457FD8">
            <w:pPr>
              <w:contextualSpacing/>
              <w:jc w:val="center"/>
              <w:rPr>
                <w:rFonts w:ascii="Times New Roman" w:hAnsi="Times New Roman"/>
                <w:i w:val="0"/>
                <w:sz w:val="24"/>
                <w:szCs w:val="24"/>
                <w:lang w:val="ru-RU"/>
              </w:rPr>
            </w:pPr>
            <w:r>
              <w:rPr>
                <w:rFonts w:ascii="Times New Roman" w:hAnsi="Times New Roman"/>
                <w:i w:val="0"/>
                <w:sz w:val="24"/>
                <w:szCs w:val="24"/>
                <w:lang w:val="ru-RU"/>
              </w:rPr>
              <w:t>34%</w:t>
            </w:r>
          </w:p>
        </w:tc>
        <w:tc>
          <w:tcPr>
            <w:tcW w:w="2000" w:type="dxa"/>
          </w:tcPr>
          <w:p w:rsidR="00457FD8" w:rsidRPr="00457FD8" w:rsidRDefault="00397450" w:rsidP="00457FD8">
            <w:pPr>
              <w:contextualSpacing/>
              <w:jc w:val="center"/>
              <w:rPr>
                <w:rFonts w:ascii="Times New Roman" w:hAnsi="Times New Roman"/>
                <w:i w:val="0"/>
                <w:sz w:val="24"/>
                <w:szCs w:val="24"/>
                <w:lang w:val="ru-RU"/>
              </w:rPr>
            </w:pPr>
            <w:r>
              <w:rPr>
                <w:rFonts w:ascii="Times New Roman" w:hAnsi="Times New Roman"/>
                <w:i w:val="0"/>
                <w:sz w:val="24"/>
                <w:szCs w:val="24"/>
                <w:lang w:val="ru-RU"/>
              </w:rPr>
              <w:t>2,6%</w:t>
            </w:r>
          </w:p>
        </w:tc>
      </w:tr>
      <w:tr w:rsidR="00457FD8" w:rsidTr="00457FD8">
        <w:tc>
          <w:tcPr>
            <w:tcW w:w="1999" w:type="dxa"/>
          </w:tcPr>
          <w:p w:rsidR="00457FD8" w:rsidRPr="00457FD8" w:rsidRDefault="00457FD8" w:rsidP="00457FD8">
            <w:pPr>
              <w:contextualSpacing/>
              <w:jc w:val="center"/>
              <w:rPr>
                <w:rFonts w:ascii="Times New Roman" w:hAnsi="Times New Roman"/>
                <w:i w:val="0"/>
                <w:sz w:val="24"/>
                <w:szCs w:val="24"/>
                <w:lang w:val="ru-RU"/>
              </w:rPr>
            </w:pPr>
            <w:r w:rsidRPr="00457FD8">
              <w:rPr>
                <w:rFonts w:ascii="Times New Roman" w:hAnsi="Times New Roman"/>
                <w:i w:val="0"/>
                <w:sz w:val="24"/>
                <w:szCs w:val="24"/>
                <w:lang w:val="ru-RU"/>
              </w:rPr>
              <w:t>физика</w:t>
            </w:r>
          </w:p>
        </w:tc>
        <w:tc>
          <w:tcPr>
            <w:tcW w:w="1999" w:type="dxa"/>
          </w:tcPr>
          <w:p w:rsidR="00457FD8" w:rsidRPr="00457FD8" w:rsidRDefault="00457FD8" w:rsidP="00457FD8">
            <w:pPr>
              <w:contextualSpacing/>
              <w:jc w:val="center"/>
              <w:rPr>
                <w:rFonts w:ascii="Times New Roman" w:hAnsi="Times New Roman"/>
                <w:i w:val="0"/>
                <w:sz w:val="24"/>
                <w:szCs w:val="24"/>
                <w:lang w:val="ru-RU"/>
              </w:rPr>
            </w:pPr>
            <w:r>
              <w:rPr>
                <w:rFonts w:ascii="Times New Roman" w:hAnsi="Times New Roman"/>
                <w:i w:val="0"/>
                <w:sz w:val="24"/>
                <w:szCs w:val="24"/>
                <w:lang w:val="ru-RU"/>
              </w:rPr>
              <w:t>29</w:t>
            </w:r>
          </w:p>
        </w:tc>
        <w:tc>
          <w:tcPr>
            <w:tcW w:w="1999" w:type="dxa"/>
          </w:tcPr>
          <w:p w:rsidR="00457FD8" w:rsidRPr="00457FD8" w:rsidRDefault="00457FD8" w:rsidP="00457FD8">
            <w:pPr>
              <w:contextualSpacing/>
              <w:jc w:val="center"/>
              <w:rPr>
                <w:rFonts w:ascii="Times New Roman" w:hAnsi="Times New Roman"/>
                <w:i w:val="0"/>
                <w:sz w:val="24"/>
                <w:szCs w:val="24"/>
                <w:lang w:val="ru-RU"/>
              </w:rPr>
            </w:pPr>
            <w:r>
              <w:rPr>
                <w:rFonts w:ascii="Times New Roman" w:hAnsi="Times New Roman"/>
                <w:i w:val="0"/>
                <w:sz w:val="24"/>
                <w:szCs w:val="24"/>
                <w:lang w:val="ru-RU"/>
              </w:rPr>
              <w:t>24</w:t>
            </w:r>
          </w:p>
        </w:tc>
        <w:tc>
          <w:tcPr>
            <w:tcW w:w="1999" w:type="dxa"/>
          </w:tcPr>
          <w:p w:rsidR="00457FD8" w:rsidRPr="00457FD8" w:rsidRDefault="00397450" w:rsidP="00457FD8">
            <w:pPr>
              <w:contextualSpacing/>
              <w:jc w:val="center"/>
              <w:rPr>
                <w:rFonts w:ascii="Times New Roman" w:hAnsi="Times New Roman"/>
                <w:i w:val="0"/>
                <w:sz w:val="24"/>
                <w:szCs w:val="24"/>
                <w:lang w:val="ru-RU"/>
              </w:rPr>
            </w:pPr>
            <w:r>
              <w:rPr>
                <w:rFonts w:ascii="Times New Roman" w:hAnsi="Times New Roman"/>
                <w:i w:val="0"/>
                <w:sz w:val="24"/>
                <w:szCs w:val="24"/>
                <w:lang w:val="ru-RU"/>
              </w:rPr>
              <w:t>37,5%</w:t>
            </w:r>
          </w:p>
        </w:tc>
        <w:tc>
          <w:tcPr>
            <w:tcW w:w="2000" w:type="dxa"/>
          </w:tcPr>
          <w:p w:rsidR="00457FD8" w:rsidRPr="00457FD8" w:rsidRDefault="00397450" w:rsidP="00457FD8">
            <w:pPr>
              <w:contextualSpacing/>
              <w:jc w:val="center"/>
              <w:rPr>
                <w:rFonts w:ascii="Times New Roman" w:hAnsi="Times New Roman"/>
                <w:i w:val="0"/>
                <w:sz w:val="24"/>
                <w:szCs w:val="24"/>
                <w:lang w:val="ru-RU"/>
              </w:rPr>
            </w:pPr>
            <w:r>
              <w:rPr>
                <w:rFonts w:ascii="Times New Roman" w:hAnsi="Times New Roman"/>
                <w:i w:val="0"/>
                <w:sz w:val="24"/>
                <w:szCs w:val="24"/>
                <w:lang w:val="ru-RU"/>
              </w:rPr>
              <w:t>0%</w:t>
            </w:r>
          </w:p>
        </w:tc>
      </w:tr>
      <w:tr w:rsidR="00457FD8" w:rsidTr="00457FD8">
        <w:tc>
          <w:tcPr>
            <w:tcW w:w="1999" w:type="dxa"/>
          </w:tcPr>
          <w:p w:rsidR="00457FD8" w:rsidRPr="00457FD8" w:rsidRDefault="00457FD8" w:rsidP="00457FD8">
            <w:pPr>
              <w:contextualSpacing/>
              <w:jc w:val="center"/>
              <w:rPr>
                <w:rFonts w:ascii="Times New Roman" w:hAnsi="Times New Roman"/>
                <w:i w:val="0"/>
                <w:sz w:val="24"/>
                <w:szCs w:val="24"/>
                <w:lang w:val="ru-RU"/>
              </w:rPr>
            </w:pPr>
            <w:r w:rsidRPr="00457FD8">
              <w:rPr>
                <w:rFonts w:ascii="Times New Roman" w:hAnsi="Times New Roman"/>
                <w:i w:val="0"/>
                <w:sz w:val="24"/>
                <w:szCs w:val="24"/>
                <w:lang w:val="ru-RU"/>
              </w:rPr>
              <w:t>биология</w:t>
            </w:r>
          </w:p>
        </w:tc>
        <w:tc>
          <w:tcPr>
            <w:tcW w:w="1999" w:type="dxa"/>
          </w:tcPr>
          <w:p w:rsidR="00457FD8" w:rsidRPr="00457FD8" w:rsidRDefault="00457FD8" w:rsidP="00457FD8">
            <w:pPr>
              <w:contextualSpacing/>
              <w:jc w:val="center"/>
              <w:rPr>
                <w:rFonts w:ascii="Times New Roman" w:hAnsi="Times New Roman"/>
                <w:i w:val="0"/>
                <w:sz w:val="24"/>
                <w:szCs w:val="24"/>
                <w:lang w:val="ru-RU"/>
              </w:rPr>
            </w:pPr>
            <w:r>
              <w:rPr>
                <w:rFonts w:ascii="Times New Roman" w:hAnsi="Times New Roman"/>
                <w:i w:val="0"/>
                <w:sz w:val="24"/>
                <w:szCs w:val="24"/>
                <w:lang w:val="ru-RU"/>
              </w:rPr>
              <w:t>25</w:t>
            </w:r>
          </w:p>
        </w:tc>
        <w:tc>
          <w:tcPr>
            <w:tcW w:w="1999" w:type="dxa"/>
          </w:tcPr>
          <w:p w:rsidR="00457FD8" w:rsidRPr="00457FD8" w:rsidRDefault="00457FD8" w:rsidP="00457FD8">
            <w:pPr>
              <w:contextualSpacing/>
              <w:jc w:val="center"/>
              <w:rPr>
                <w:rFonts w:ascii="Times New Roman" w:hAnsi="Times New Roman"/>
                <w:i w:val="0"/>
                <w:sz w:val="24"/>
                <w:szCs w:val="24"/>
                <w:lang w:val="ru-RU"/>
              </w:rPr>
            </w:pPr>
            <w:r>
              <w:rPr>
                <w:rFonts w:ascii="Times New Roman" w:hAnsi="Times New Roman"/>
                <w:i w:val="0"/>
                <w:sz w:val="24"/>
                <w:szCs w:val="24"/>
                <w:lang w:val="ru-RU"/>
              </w:rPr>
              <w:t>25</w:t>
            </w:r>
          </w:p>
        </w:tc>
        <w:tc>
          <w:tcPr>
            <w:tcW w:w="1999" w:type="dxa"/>
          </w:tcPr>
          <w:p w:rsidR="00457FD8" w:rsidRPr="00457FD8" w:rsidRDefault="00397450" w:rsidP="00457FD8">
            <w:pPr>
              <w:contextualSpacing/>
              <w:jc w:val="center"/>
              <w:rPr>
                <w:rFonts w:ascii="Times New Roman" w:hAnsi="Times New Roman"/>
                <w:i w:val="0"/>
                <w:sz w:val="24"/>
                <w:szCs w:val="24"/>
                <w:lang w:val="ru-RU"/>
              </w:rPr>
            </w:pPr>
            <w:r>
              <w:rPr>
                <w:rFonts w:ascii="Times New Roman" w:hAnsi="Times New Roman"/>
                <w:i w:val="0"/>
                <w:sz w:val="24"/>
                <w:szCs w:val="24"/>
                <w:lang w:val="ru-RU"/>
              </w:rPr>
              <w:t>12%</w:t>
            </w:r>
          </w:p>
        </w:tc>
        <w:tc>
          <w:tcPr>
            <w:tcW w:w="2000" w:type="dxa"/>
          </w:tcPr>
          <w:p w:rsidR="00457FD8" w:rsidRPr="00457FD8" w:rsidRDefault="00397450" w:rsidP="00457FD8">
            <w:pPr>
              <w:contextualSpacing/>
              <w:jc w:val="center"/>
              <w:rPr>
                <w:rFonts w:ascii="Times New Roman" w:hAnsi="Times New Roman"/>
                <w:i w:val="0"/>
                <w:sz w:val="24"/>
                <w:szCs w:val="24"/>
                <w:lang w:val="ru-RU"/>
              </w:rPr>
            </w:pPr>
            <w:r>
              <w:rPr>
                <w:rFonts w:ascii="Times New Roman" w:hAnsi="Times New Roman"/>
                <w:i w:val="0"/>
                <w:sz w:val="24"/>
                <w:szCs w:val="24"/>
                <w:lang w:val="ru-RU"/>
              </w:rPr>
              <w:t>12%</w:t>
            </w:r>
          </w:p>
        </w:tc>
      </w:tr>
      <w:tr w:rsidR="00457FD8" w:rsidTr="00457FD8">
        <w:tc>
          <w:tcPr>
            <w:tcW w:w="1999" w:type="dxa"/>
          </w:tcPr>
          <w:p w:rsidR="00457FD8" w:rsidRPr="00457FD8" w:rsidRDefault="00457FD8" w:rsidP="00457FD8">
            <w:pPr>
              <w:contextualSpacing/>
              <w:jc w:val="center"/>
              <w:rPr>
                <w:rFonts w:ascii="Times New Roman" w:hAnsi="Times New Roman"/>
                <w:i w:val="0"/>
                <w:sz w:val="24"/>
                <w:szCs w:val="24"/>
                <w:lang w:val="ru-RU"/>
              </w:rPr>
            </w:pPr>
            <w:r w:rsidRPr="00457FD8">
              <w:rPr>
                <w:rFonts w:ascii="Times New Roman" w:hAnsi="Times New Roman"/>
                <w:i w:val="0"/>
                <w:sz w:val="24"/>
                <w:szCs w:val="24"/>
                <w:lang w:val="ru-RU"/>
              </w:rPr>
              <w:t>химия</w:t>
            </w:r>
          </w:p>
        </w:tc>
        <w:tc>
          <w:tcPr>
            <w:tcW w:w="1999" w:type="dxa"/>
          </w:tcPr>
          <w:p w:rsidR="00457FD8" w:rsidRPr="00457FD8" w:rsidRDefault="00457FD8" w:rsidP="00457FD8">
            <w:pPr>
              <w:contextualSpacing/>
              <w:jc w:val="center"/>
              <w:rPr>
                <w:rFonts w:ascii="Times New Roman" w:hAnsi="Times New Roman"/>
                <w:i w:val="0"/>
                <w:sz w:val="24"/>
                <w:szCs w:val="24"/>
                <w:lang w:val="ru-RU"/>
              </w:rPr>
            </w:pPr>
            <w:r>
              <w:rPr>
                <w:rFonts w:ascii="Times New Roman" w:hAnsi="Times New Roman"/>
                <w:i w:val="0"/>
                <w:sz w:val="24"/>
                <w:szCs w:val="24"/>
                <w:lang w:val="ru-RU"/>
              </w:rPr>
              <w:t>25</w:t>
            </w:r>
          </w:p>
        </w:tc>
        <w:tc>
          <w:tcPr>
            <w:tcW w:w="1999" w:type="dxa"/>
          </w:tcPr>
          <w:p w:rsidR="00457FD8" w:rsidRPr="00457FD8" w:rsidRDefault="00457FD8" w:rsidP="00457FD8">
            <w:pPr>
              <w:contextualSpacing/>
              <w:jc w:val="center"/>
              <w:rPr>
                <w:rFonts w:ascii="Times New Roman" w:hAnsi="Times New Roman"/>
                <w:i w:val="0"/>
                <w:sz w:val="24"/>
                <w:szCs w:val="24"/>
                <w:lang w:val="ru-RU"/>
              </w:rPr>
            </w:pPr>
            <w:r>
              <w:rPr>
                <w:rFonts w:ascii="Times New Roman" w:hAnsi="Times New Roman"/>
                <w:i w:val="0"/>
                <w:sz w:val="24"/>
                <w:szCs w:val="24"/>
                <w:lang w:val="ru-RU"/>
              </w:rPr>
              <w:t>25</w:t>
            </w:r>
          </w:p>
        </w:tc>
        <w:tc>
          <w:tcPr>
            <w:tcW w:w="1999" w:type="dxa"/>
          </w:tcPr>
          <w:p w:rsidR="00457FD8" w:rsidRPr="00457FD8" w:rsidRDefault="00397450" w:rsidP="00457FD8">
            <w:pPr>
              <w:contextualSpacing/>
              <w:jc w:val="center"/>
              <w:rPr>
                <w:rFonts w:ascii="Times New Roman" w:hAnsi="Times New Roman"/>
                <w:i w:val="0"/>
                <w:sz w:val="24"/>
                <w:szCs w:val="24"/>
                <w:lang w:val="ru-RU"/>
              </w:rPr>
            </w:pPr>
            <w:r>
              <w:rPr>
                <w:rFonts w:ascii="Times New Roman" w:hAnsi="Times New Roman"/>
                <w:i w:val="0"/>
                <w:sz w:val="24"/>
                <w:szCs w:val="24"/>
                <w:lang w:val="ru-RU"/>
              </w:rPr>
              <w:t>4%</w:t>
            </w:r>
          </w:p>
        </w:tc>
        <w:tc>
          <w:tcPr>
            <w:tcW w:w="2000" w:type="dxa"/>
          </w:tcPr>
          <w:p w:rsidR="00457FD8" w:rsidRPr="00457FD8" w:rsidRDefault="00397450" w:rsidP="00457FD8">
            <w:pPr>
              <w:contextualSpacing/>
              <w:jc w:val="center"/>
              <w:rPr>
                <w:rFonts w:ascii="Times New Roman" w:hAnsi="Times New Roman"/>
                <w:i w:val="0"/>
                <w:sz w:val="24"/>
                <w:szCs w:val="24"/>
                <w:lang w:val="ru-RU"/>
              </w:rPr>
            </w:pPr>
            <w:r>
              <w:rPr>
                <w:rFonts w:ascii="Times New Roman" w:hAnsi="Times New Roman"/>
                <w:i w:val="0"/>
                <w:sz w:val="24"/>
                <w:szCs w:val="24"/>
                <w:lang w:val="ru-RU"/>
              </w:rPr>
              <w:t>12%</w:t>
            </w:r>
          </w:p>
        </w:tc>
      </w:tr>
      <w:tr w:rsidR="00457FD8" w:rsidTr="00457FD8">
        <w:tc>
          <w:tcPr>
            <w:tcW w:w="1999" w:type="dxa"/>
          </w:tcPr>
          <w:p w:rsidR="00457FD8" w:rsidRPr="00457FD8" w:rsidRDefault="00457FD8" w:rsidP="00457FD8">
            <w:pPr>
              <w:contextualSpacing/>
              <w:jc w:val="center"/>
              <w:rPr>
                <w:rFonts w:ascii="Times New Roman" w:hAnsi="Times New Roman"/>
                <w:i w:val="0"/>
                <w:sz w:val="24"/>
                <w:szCs w:val="24"/>
                <w:lang w:val="ru-RU"/>
              </w:rPr>
            </w:pPr>
            <w:r w:rsidRPr="00457FD8">
              <w:rPr>
                <w:rFonts w:ascii="Times New Roman" w:hAnsi="Times New Roman"/>
                <w:i w:val="0"/>
                <w:sz w:val="24"/>
                <w:szCs w:val="24"/>
                <w:lang w:val="ru-RU"/>
              </w:rPr>
              <w:t>история</w:t>
            </w:r>
          </w:p>
        </w:tc>
        <w:tc>
          <w:tcPr>
            <w:tcW w:w="1999" w:type="dxa"/>
          </w:tcPr>
          <w:p w:rsidR="00457FD8" w:rsidRPr="00457FD8" w:rsidRDefault="00457FD8" w:rsidP="00457FD8">
            <w:pPr>
              <w:contextualSpacing/>
              <w:jc w:val="center"/>
              <w:rPr>
                <w:rFonts w:ascii="Times New Roman" w:hAnsi="Times New Roman"/>
                <w:i w:val="0"/>
                <w:sz w:val="24"/>
                <w:szCs w:val="24"/>
                <w:lang w:val="ru-RU"/>
              </w:rPr>
            </w:pPr>
            <w:r>
              <w:rPr>
                <w:rFonts w:ascii="Times New Roman" w:hAnsi="Times New Roman"/>
                <w:i w:val="0"/>
                <w:sz w:val="24"/>
                <w:szCs w:val="24"/>
                <w:lang w:val="ru-RU"/>
              </w:rPr>
              <w:t>14</w:t>
            </w:r>
          </w:p>
        </w:tc>
        <w:tc>
          <w:tcPr>
            <w:tcW w:w="1999" w:type="dxa"/>
          </w:tcPr>
          <w:p w:rsidR="00457FD8" w:rsidRPr="00457FD8" w:rsidRDefault="00457FD8" w:rsidP="00457FD8">
            <w:pPr>
              <w:contextualSpacing/>
              <w:jc w:val="center"/>
              <w:rPr>
                <w:rFonts w:ascii="Times New Roman" w:hAnsi="Times New Roman"/>
                <w:i w:val="0"/>
                <w:sz w:val="24"/>
                <w:szCs w:val="24"/>
                <w:lang w:val="ru-RU"/>
              </w:rPr>
            </w:pPr>
            <w:r>
              <w:rPr>
                <w:rFonts w:ascii="Times New Roman" w:hAnsi="Times New Roman"/>
                <w:i w:val="0"/>
                <w:sz w:val="24"/>
                <w:szCs w:val="24"/>
                <w:lang w:val="ru-RU"/>
              </w:rPr>
              <w:t>12</w:t>
            </w:r>
          </w:p>
        </w:tc>
        <w:tc>
          <w:tcPr>
            <w:tcW w:w="1999" w:type="dxa"/>
          </w:tcPr>
          <w:p w:rsidR="00457FD8" w:rsidRPr="00457FD8" w:rsidRDefault="00397450" w:rsidP="00457FD8">
            <w:pPr>
              <w:contextualSpacing/>
              <w:jc w:val="center"/>
              <w:rPr>
                <w:rFonts w:ascii="Times New Roman" w:hAnsi="Times New Roman"/>
                <w:i w:val="0"/>
                <w:sz w:val="24"/>
                <w:szCs w:val="24"/>
                <w:lang w:val="ru-RU"/>
              </w:rPr>
            </w:pPr>
            <w:r>
              <w:rPr>
                <w:rFonts w:ascii="Times New Roman" w:hAnsi="Times New Roman"/>
                <w:i w:val="0"/>
                <w:sz w:val="24"/>
                <w:szCs w:val="24"/>
                <w:lang w:val="ru-RU"/>
              </w:rPr>
              <w:t>16,7%</w:t>
            </w:r>
          </w:p>
        </w:tc>
        <w:tc>
          <w:tcPr>
            <w:tcW w:w="2000" w:type="dxa"/>
          </w:tcPr>
          <w:p w:rsidR="00457FD8" w:rsidRPr="00457FD8" w:rsidRDefault="00397450" w:rsidP="00457FD8">
            <w:pPr>
              <w:contextualSpacing/>
              <w:jc w:val="center"/>
              <w:rPr>
                <w:rFonts w:ascii="Times New Roman" w:hAnsi="Times New Roman"/>
                <w:i w:val="0"/>
                <w:sz w:val="24"/>
                <w:szCs w:val="24"/>
                <w:lang w:val="ru-RU"/>
              </w:rPr>
            </w:pPr>
            <w:r>
              <w:rPr>
                <w:rFonts w:ascii="Times New Roman" w:hAnsi="Times New Roman"/>
                <w:i w:val="0"/>
                <w:sz w:val="24"/>
                <w:szCs w:val="24"/>
                <w:lang w:val="ru-RU"/>
              </w:rPr>
              <w:t>0%</w:t>
            </w:r>
          </w:p>
        </w:tc>
      </w:tr>
      <w:tr w:rsidR="00457FD8" w:rsidTr="00457FD8">
        <w:tc>
          <w:tcPr>
            <w:tcW w:w="1999" w:type="dxa"/>
          </w:tcPr>
          <w:p w:rsidR="00457FD8" w:rsidRPr="00457FD8" w:rsidRDefault="00457FD8" w:rsidP="00457FD8">
            <w:pPr>
              <w:contextualSpacing/>
              <w:jc w:val="center"/>
              <w:rPr>
                <w:rFonts w:ascii="Times New Roman" w:hAnsi="Times New Roman"/>
                <w:i w:val="0"/>
                <w:sz w:val="24"/>
                <w:szCs w:val="24"/>
                <w:lang w:val="ru-RU"/>
              </w:rPr>
            </w:pPr>
            <w:r w:rsidRPr="00457FD8">
              <w:rPr>
                <w:rFonts w:ascii="Times New Roman" w:hAnsi="Times New Roman"/>
                <w:i w:val="0"/>
                <w:sz w:val="24"/>
                <w:szCs w:val="24"/>
                <w:lang w:val="ru-RU"/>
              </w:rPr>
              <w:t>обществознание</w:t>
            </w:r>
          </w:p>
        </w:tc>
        <w:tc>
          <w:tcPr>
            <w:tcW w:w="1999" w:type="dxa"/>
          </w:tcPr>
          <w:p w:rsidR="00457FD8" w:rsidRPr="00457FD8" w:rsidRDefault="00457FD8" w:rsidP="00457FD8">
            <w:pPr>
              <w:contextualSpacing/>
              <w:jc w:val="center"/>
              <w:rPr>
                <w:rFonts w:ascii="Times New Roman" w:hAnsi="Times New Roman"/>
                <w:i w:val="0"/>
                <w:sz w:val="24"/>
                <w:szCs w:val="24"/>
                <w:lang w:val="ru-RU"/>
              </w:rPr>
            </w:pPr>
            <w:r>
              <w:rPr>
                <w:rFonts w:ascii="Times New Roman" w:hAnsi="Times New Roman"/>
                <w:i w:val="0"/>
                <w:sz w:val="24"/>
                <w:szCs w:val="24"/>
                <w:lang w:val="ru-RU"/>
              </w:rPr>
              <w:t>38</w:t>
            </w:r>
          </w:p>
        </w:tc>
        <w:tc>
          <w:tcPr>
            <w:tcW w:w="1999" w:type="dxa"/>
          </w:tcPr>
          <w:p w:rsidR="00457FD8" w:rsidRPr="00457FD8" w:rsidRDefault="00457FD8" w:rsidP="00457FD8">
            <w:pPr>
              <w:contextualSpacing/>
              <w:jc w:val="center"/>
              <w:rPr>
                <w:rFonts w:ascii="Times New Roman" w:hAnsi="Times New Roman"/>
                <w:i w:val="0"/>
                <w:sz w:val="24"/>
                <w:szCs w:val="24"/>
                <w:lang w:val="ru-RU"/>
              </w:rPr>
            </w:pPr>
            <w:r>
              <w:rPr>
                <w:rFonts w:ascii="Times New Roman" w:hAnsi="Times New Roman"/>
                <w:i w:val="0"/>
                <w:sz w:val="24"/>
                <w:szCs w:val="24"/>
                <w:lang w:val="ru-RU"/>
              </w:rPr>
              <w:t>34</w:t>
            </w:r>
          </w:p>
        </w:tc>
        <w:tc>
          <w:tcPr>
            <w:tcW w:w="1999" w:type="dxa"/>
          </w:tcPr>
          <w:p w:rsidR="00457FD8" w:rsidRPr="00457FD8" w:rsidRDefault="00397450" w:rsidP="00457FD8">
            <w:pPr>
              <w:contextualSpacing/>
              <w:jc w:val="center"/>
              <w:rPr>
                <w:rFonts w:ascii="Times New Roman" w:hAnsi="Times New Roman"/>
                <w:i w:val="0"/>
                <w:sz w:val="24"/>
                <w:szCs w:val="24"/>
                <w:lang w:val="ru-RU"/>
              </w:rPr>
            </w:pPr>
            <w:r>
              <w:rPr>
                <w:rFonts w:ascii="Times New Roman" w:hAnsi="Times New Roman"/>
                <w:i w:val="0"/>
                <w:sz w:val="24"/>
                <w:szCs w:val="24"/>
                <w:lang w:val="ru-RU"/>
              </w:rPr>
              <w:t>5,9%</w:t>
            </w:r>
          </w:p>
        </w:tc>
        <w:tc>
          <w:tcPr>
            <w:tcW w:w="2000" w:type="dxa"/>
          </w:tcPr>
          <w:p w:rsidR="00457FD8" w:rsidRPr="00457FD8" w:rsidRDefault="00397450" w:rsidP="00457FD8">
            <w:pPr>
              <w:contextualSpacing/>
              <w:jc w:val="center"/>
              <w:rPr>
                <w:rFonts w:ascii="Times New Roman" w:hAnsi="Times New Roman"/>
                <w:i w:val="0"/>
                <w:sz w:val="24"/>
                <w:szCs w:val="24"/>
                <w:lang w:val="ru-RU"/>
              </w:rPr>
            </w:pPr>
            <w:r>
              <w:rPr>
                <w:rFonts w:ascii="Times New Roman" w:hAnsi="Times New Roman"/>
                <w:i w:val="0"/>
                <w:sz w:val="24"/>
                <w:szCs w:val="24"/>
                <w:lang w:val="ru-RU"/>
              </w:rPr>
              <w:t>14,7%</w:t>
            </w:r>
          </w:p>
        </w:tc>
      </w:tr>
      <w:tr w:rsidR="00457FD8" w:rsidTr="00457FD8">
        <w:tc>
          <w:tcPr>
            <w:tcW w:w="1999" w:type="dxa"/>
          </w:tcPr>
          <w:p w:rsidR="00457FD8" w:rsidRPr="00457FD8" w:rsidRDefault="00457FD8" w:rsidP="00457FD8">
            <w:pPr>
              <w:contextualSpacing/>
              <w:jc w:val="center"/>
              <w:rPr>
                <w:rFonts w:ascii="Times New Roman" w:hAnsi="Times New Roman"/>
                <w:i w:val="0"/>
                <w:sz w:val="24"/>
                <w:szCs w:val="24"/>
                <w:lang w:val="ru-RU"/>
              </w:rPr>
            </w:pPr>
            <w:r w:rsidRPr="00457FD8">
              <w:rPr>
                <w:rFonts w:ascii="Times New Roman" w:hAnsi="Times New Roman"/>
                <w:i w:val="0"/>
                <w:sz w:val="24"/>
                <w:szCs w:val="24"/>
                <w:lang w:val="ru-RU"/>
              </w:rPr>
              <w:t>русский язык</w:t>
            </w:r>
          </w:p>
        </w:tc>
        <w:tc>
          <w:tcPr>
            <w:tcW w:w="1999" w:type="dxa"/>
          </w:tcPr>
          <w:p w:rsidR="00457FD8" w:rsidRPr="00457FD8" w:rsidRDefault="00457FD8" w:rsidP="00457FD8">
            <w:pPr>
              <w:contextualSpacing/>
              <w:jc w:val="center"/>
              <w:rPr>
                <w:rFonts w:ascii="Times New Roman" w:hAnsi="Times New Roman"/>
                <w:i w:val="0"/>
                <w:sz w:val="24"/>
                <w:szCs w:val="24"/>
                <w:lang w:val="ru-RU"/>
              </w:rPr>
            </w:pPr>
            <w:r>
              <w:rPr>
                <w:rFonts w:ascii="Times New Roman" w:hAnsi="Times New Roman"/>
                <w:i w:val="0"/>
                <w:sz w:val="24"/>
                <w:szCs w:val="24"/>
                <w:lang w:val="ru-RU"/>
              </w:rPr>
              <w:t>14</w:t>
            </w:r>
          </w:p>
        </w:tc>
        <w:tc>
          <w:tcPr>
            <w:tcW w:w="1999" w:type="dxa"/>
          </w:tcPr>
          <w:p w:rsidR="00457FD8" w:rsidRPr="00457FD8" w:rsidRDefault="00457FD8" w:rsidP="00457FD8">
            <w:pPr>
              <w:contextualSpacing/>
              <w:jc w:val="center"/>
              <w:rPr>
                <w:rFonts w:ascii="Times New Roman" w:hAnsi="Times New Roman"/>
                <w:i w:val="0"/>
                <w:sz w:val="24"/>
                <w:szCs w:val="24"/>
                <w:lang w:val="ru-RU"/>
              </w:rPr>
            </w:pPr>
            <w:r>
              <w:rPr>
                <w:rFonts w:ascii="Times New Roman" w:hAnsi="Times New Roman"/>
                <w:i w:val="0"/>
                <w:sz w:val="24"/>
                <w:szCs w:val="24"/>
                <w:lang w:val="ru-RU"/>
              </w:rPr>
              <w:t>14</w:t>
            </w:r>
          </w:p>
        </w:tc>
        <w:tc>
          <w:tcPr>
            <w:tcW w:w="1999" w:type="dxa"/>
          </w:tcPr>
          <w:p w:rsidR="00457FD8" w:rsidRPr="00457FD8" w:rsidRDefault="00397450" w:rsidP="00457FD8">
            <w:pPr>
              <w:contextualSpacing/>
              <w:jc w:val="center"/>
              <w:rPr>
                <w:rFonts w:ascii="Times New Roman" w:hAnsi="Times New Roman"/>
                <w:i w:val="0"/>
                <w:sz w:val="24"/>
                <w:szCs w:val="24"/>
                <w:lang w:val="ru-RU"/>
              </w:rPr>
            </w:pPr>
            <w:r>
              <w:rPr>
                <w:rFonts w:ascii="Times New Roman" w:hAnsi="Times New Roman"/>
                <w:i w:val="0"/>
                <w:sz w:val="24"/>
                <w:szCs w:val="24"/>
                <w:lang w:val="ru-RU"/>
              </w:rPr>
              <w:t>0%</w:t>
            </w:r>
          </w:p>
        </w:tc>
        <w:tc>
          <w:tcPr>
            <w:tcW w:w="2000" w:type="dxa"/>
          </w:tcPr>
          <w:p w:rsidR="00457FD8" w:rsidRPr="00457FD8" w:rsidRDefault="00397450" w:rsidP="00457FD8">
            <w:pPr>
              <w:contextualSpacing/>
              <w:jc w:val="center"/>
              <w:rPr>
                <w:rFonts w:ascii="Times New Roman" w:hAnsi="Times New Roman"/>
                <w:i w:val="0"/>
                <w:sz w:val="24"/>
                <w:szCs w:val="24"/>
                <w:lang w:val="ru-RU"/>
              </w:rPr>
            </w:pPr>
            <w:r>
              <w:rPr>
                <w:rFonts w:ascii="Times New Roman" w:hAnsi="Times New Roman"/>
                <w:i w:val="0"/>
                <w:sz w:val="24"/>
                <w:szCs w:val="24"/>
                <w:lang w:val="ru-RU"/>
              </w:rPr>
              <w:t>64%</w:t>
            </w:r>
          </w:p>
        </w:tc>
      </w:tr>
    </w:tbl>
    <w:p w:rsidR="00397450" w:rsidRDefault="00397450" w:rsidP="00397450">
      <w:pPr>
        <w:contextualSpacing/>
        <w:rPr>
          <w:rFonts w:ascii="Times New Roman" w:hAnsi="Times New Roman"/>
          <w:b/>
          <w:i w:val="0"/>
          <w:sz w:val="28"/>
          <w:szCs w:val="28"/>
          <w:lang w:val="ru-RU"/>
        </w:rPr>
      </w:pPr>
    </w:p>
    <w:p w:rsidR="00677A6E" w:rsidRDefault="00397450" w:rsidP="000D2FDE">
      <w:pPr>
        <w:ind w:firstLine="708"/>
        <w:contextualSpacing/>
        <w:jc w:val="both"/>
        <w:rPr>
          <w:rFonts w:ascii="Times New Roman" w:hAnsi="Times New Roman"/>
          <w:i w:val="0"/>
          <w:sz w:val="28"/>
          <w:szCs w:val="28"/>
          <w:lang w:val="ru-RU"/>
        </w:rPr>
      </w:pPr>
      <w:r>
        <w:rPr>
          <w:rFonts w:ascii="Times New Roman" w:hAnsi="Times New Roman"/>
          <w:i w:val="0"/>
          <w:sz w:val="28"/>
          <w:szCs w:val="28"/>
          <w:lang w:val="ru-RU"/>
        </w:rPr>
        <w:t>Как видно из данных  таблиц</w:t>
      </w:r>
      <w:r w:rsidR="001F14F6">
        <w:rPr>
          <w:rFonts w:ascii="Times New Roman" w:hAnsi="Times New Roman"/>
          <w:i w:val="0"/>
          <w:sz w:val="28"/>
          <w:szCs w:val="28"/>
          <w:lang w:val="ru-RU"/>
        </w:rPr>
        <w:t>ы</w:t>
      </w:r>
      <w:r>
        <w:rPr>
          <w:rFonts w:ascii="Times New Roman" w:hAnsi="Times New Roman"/>
          <w:i w:val="0"/>
          <w:sz w:val="28"/>
          <w:szCs w:val="28"/>
          <w:lang w:val="ru-RU"/>
        </w:rPr>
        <w:t xml:space="preserve">, совсем небольшое  количество выпускников получило высокие баллы, </w:t>
      </w:r>
      <w:r w:rsidR="001547C8">
        <w:rPr>
          <w:rFonts w:ascii="Times New Roman" w:hAnsi="Times New Roman"/>
          <w:i w:val="0"/>
          <w:sz w:val="28"/>
          <w:szCs w:val="28"/>
          <w:lang w:val="ru-RU"/>
        </w:rPr>
        <w:t xml:space="preserve"> </w:t>
      </w:r>
      <w:r w:rsidR="001547C8">
        <w:rPr>
          <w:rFonts w:ascii="Times New Roman" w:hAnsi="Times New Roman"/>
          <w:i w:val="0"/>
          <w:sz w:val="28"/>
          <w:szCs w:val="28"/>
          <w:lang w:val="ru-RU"/>
        </w:rPr>
        <w:tab/>
      </w:r>
      <w:r w:rsidR="002B6C6A">
        <w:rPr>
          <w:rFonts w:ascii="Times New Roman" w:hAnsi="Times New Roman"/>
          <w:i w:val="0"/>
          <w:sz w:val="28"/>
          <w:szCs w:val="28"/>
          <w:lang w:val="ru-RU"/>
        </w:rPr>
        <w:t xml:space="preserve">а </w:t>
      </w:r>
      <w:r>
        <w:rPr>
          <w:rFonts w:ascii="Times New Roman" w:hAnsi="Times New Roman"/>
          <w:i w:val="0"/>
          <w:sz w:val="28"/>
          <w:szCs w:val="28"/>
          <w:lang w:val="ru-RU"/>
        </w:rPr>
        <w:t xml:space="preserve">по истории  и физике </w:t>
      </w:r>
      <w:r w:rsidR="002B6C6A">
        <w:rPr>
          <w:rFonts w:ascii="Times New Roman" w:hAnsi="Times New Roman"/>
          <w:i w:val="0"/>
          <w:sz w:val="28"/>
          <w:szCs w:val="28"/>
          <w:lang w:val="ru-RU"/>
        </w:rPr>
        <w:t xml:space="preserve">планку выше </w:t>
      </w:r>
      <w:r>
        <w:rPr>
          <w:rFonts w:ascii="Times New Roman" w:hAnsi="Times New Roman"/>
          <w:i w:val="0"/>
          <w:sz w:val="28"/>
          <w:szCs w:val="28"/>
          <w:lang w:val="ru-RU"/>
        </w:rPr>
        <w:t xml:space="preserve"> 80 баллов  никто </w:t>
      </w:r>
      <w:r w:rsidR="002B6C6A">
        <w:rPr>
          <w:rFonts w:ascii="Times New Roman" w:hAnsi="Times New Roman"/>
          <w:i w:val="0"/>
          <w:sz w:val="28"/>
          <w:szCs w:val="28"/>
          <w:lang w:val="ru-RU"/>
        </w:rPr>
        <w:t>не перешагнул. Кроме этого,  достаточно высок</w:t>
      </w:r>
      <w:r w:rsidR="000D2FDE">
        <w:rPr>
          <w:rFonts w:ascii="Times New Roman" w:hAnsi="Times New Roman"/>
          <w:i w:val="0"/>
          <w:sz w:val="28"/>
          <w:szCs w:val="28"/>
          <w:lang w:val="ru-RU"/>
        </w:rPr>
        <w:t xml:space="preserve"> </w:t>
      </w:r>
      <w:r w:rsidR="002B6C6A">
        <w:rPr>
          <w:rFonts w:ascii="Times New Roman" w:hAnsi="Times New Roman"/>
          <w:i w:val="0"/>
          <w:sz w:val="28"/>
          <w:szCs w:val="28"/>
          <w:lang w:val="ru-RU"/>
        </w:rPr>
        <w:t xml:space="preserve"> процент тех, кто сдал математику и физику, набрав баллов менее 50. Результаты говорят  о том, что в школах требуется глубоко проанализировать уровень подготовки  выпускников, обучающихся на профилях</w:t>
      </w:r>
      <w:r w:rsidR="0022757A">
        <w:rPr>
          <w:rFonts w:ascii="Times New Roman" w:hAnsi="Times New Roman"/>
          <w:i w:val="0"/>
          <w:sz w:val="28"/>
          <w:szCs w:val="28"/>
          <w:lang w:val="ru-RU"/>
        </w:rPr>
        <w:t xml:space="preserve">, </w:t>
      </w:r>
      <w:r w:rsidR="002B6C6A">
        <w:rPr>
          <w:rFonts w:ascii="Times New Roman" w:hAnsi="Times New Roman"/>
          <w:i w:val="0"/>
          <w:sz w:val="28"/>
          <w:szCs w:val="28"/>
          <w:lang w:val="ru-RU"/>
        </w:rPr>
        <w:t xml:space="preserve"> и учесть, что через</w:t>
      </w:r>
      <w:r w:rsidR="0022757A">
        <w:rPr>
          <w:rFonts w:ascii="Times New Roman" w:hAnsi="Times New Roman"/>
          <w:i w:val="0"/>
          <w:sz w:val="28"/>
          <w:szCs w:val="28"/>
          <w:lang w:val="ru-RU"/>
        </w:rPr>
        <w:t xml:space="preserve"> год </w:t>
      </w:r>
      <w:r w:rsidR="002B6C6A">
        <w:rPr>
          <w:rFonts w:ascii="Times New Roman" w:hAnsi="Times New Roman"/>
          <w:i w:val="0"/>
          <w:sz w:val="28"/>
          <w:szCs w:val="28"/>
          <w:lang w:val="ru-RU"/>
        </w:rPr>
        <w:t xml:space="preserve"> Орловская область будет переходить </w:t>
      </w:r>
      <w:r w:rsidR="0022757A">
        <w:rPr>
          <w:rFonts w:ascii="Times New Roman" w:hAnsi="Times New Roman"/>
          <w:i w:val="0"/>
          <w:sz w:val="28"/>
          <w:szCs w:val="28"/>
          <w:lang w:val="ru-RU"/>
        </w:rPr>
        <w:t xml:space="preserve">на  ФГОС </w:t>
      </w:r>
      <w:r w:rsidR="000D2FDE">
        <w:rPr>
          <w:rFonts w:ascii="Times New Roman" w:hAnsi="Times New Roman"/>
          <w:i w:val="0"/>
          <w:sz w:val="28"/>
          <w:szCs w:val="28"/>
          <w:lang w:val="ru-RU"/>
        </w:rPr>
        <w:t>среднего общего образования</w:t>
      </w:r>
      <w:r w:rsidR="0022757A">
        <w:rPr>
          <w:rFonts w:ascii="Times New Roman" w:hAnsi="Times New Roman"/>
          <w:i w:val="0"/>
          <w:sz w:val="28"/>
          <w:szCs w:val="28"/>
          <w:lang w:val="ru-RU"/>
        </w:rPr>
        <w:t xml:space="preserve">, который предполагает индивидуализацию учебных планов. </w:t>
      </w:r>
    </w:p>
    <w:p w:rsidR="000D2FDE" w:rsidRPr="0077317D" w:rsidRDefault="000D2FDE" w:rsidP="000D2FDE">
      <w:pPr>
        <w:ind w:firstLine="708"/>
        <w:contextualSpacing/>
        <w:jc w:val="both"/>
        <w:rPr>
          <w:rFonts w:ascii="Times New Roman" w:hAnsi="Times New Roman"/>
          <w:i w:val="0"/>
          <w:sz w:val="28"/>
          <w:szCs w:val="28"/>
          <w:lang w:val="ru-RU"/>
        </w:rPr>
      </w:pPr>
    </w:p>
    <w:p w:rsidR="000C3484" w:rsidRDefault="000704EE" w:rsidP="00F6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709"/>
        <w:jc w:val="center"/>
        <w:rPr>
          <w:rFonts w:ascii="Times New Roman" w:hAnsi="Times New Roman"/>
          <w:b/>
          <w:sz w:val="28"/>
          <w:szCs w:val="28"/>
          <w:lang w:val="ru-RU"/>
        </w:rPr>
      </w:pPr>
      <w:r w:rsidRPr="005301C1">
        <w:rPr>
          <w:rFonts w:ascii="Times New Roman" w:hAnsi="Times New Roman"/>
          <w:b/>
          <w:sz w:val="28"/>
          <w:szCs w:val="28"/>
          <w:lang w:val="ru-RU"/>
        </w:rPr>
        <w:t xml:space="preserve">Результаты </w:t>
      </w:r>
      <w:r w:rsidR="00363C93">
        <w:rPr>
          <w:rFonts w:ascii="Times New Roman" w:hAnsi="Times New Roman"/>
          <w:b/>
          <w:sz w:val="28"/>
          <w:szCs w:val="28"/>
          <w:lang w:val="ru-RU"/>
        </w:rPr>
        <w:t xml:space="preserve">государственной итоговой аттестации </w:t>
      </w:r>
    </w:p>
    <w:p w:rsidR="008E678F" w:rsidRPr="00F65127" w:rsidRDefault="00363C93" w:rsidP="00F6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709"/>
        <w:jc w:val="center"/>
        <w:rPr>
          <w:rFonts w:ascii="Times New Roman" w:hAnsi="Times New Roman"/>
          <w:b/>
          <w:i w:val="0"/>
          <w:sz w:val="28"/>
          <w:szCs w:val="28"/>
          <w:lang w:val="ru-RU"/>
        </w:rPr>
      </w:pPr>
      <w:r>
        <w:rPr>
          <w:rFonts w:ascii="Times New Roman" w:hAnsi="Times New Roman"/>
          <w:b/>
          <w:sz w:val="28"/>
          <w:szCs w:val="28"/>
          <w:lang w:val="ru-RU"/>
        </w:rPr>
        <w:t xml:space="preserve"> за курс </w:t>
      </w:r>
      <w:r w:rsidR="00ED30BA">
        <w:rPr>
          <w:rFonts w:ascii="Times New Roman" w:hAnsi="Times New Roman"/>
          <w:b/>
          <w:sz w:val="28"/>
          <w:szCs w:val="28"/>
          <w:lang w:val="ru-RU"/>
        </w:rPr>
        <w:t xml:space="preserve">основного </w:t>
      </w:r>
      <w:r w:rsidR="00070775">
        <w:rPr>
          <w:rFonts w:ascii="Times New Roman" w:hAnsi="Times New Roman"/>
          <w:b/>
          <w:sz w:val="28"/>
          <w:szCs w:val="28"/>
          <w:lang w:val="ru-RU"/>
        </w:rPr>
        <w:t>общего образования в 2018</w:t>
      </w:r>
      <w:r>
        <w:rPr>
          <w:rFonts w:ascii="Times New Roman" w:hAnsi="Times New Roman"/>
          <w:b/>
          <w:sz w:val="28"/>
          <w:szCs w:val="28"/>
          <w:lang w:val="ru-RU"/>
        </w:rPr>
        <w:t xml:space="preserve"> году </w:t>
      </w:r>
    </w:p>
    <w:p w:rsidR="00244403" w:rsidRDefault="008E678F" w:rsidP="0059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i w:val="0"/>
          <w:sz w:val="28"/>
          <w:szCs w:val="28"/>
          <w:lang w:val="ru-RU"/>
        </w:rPr>
      </w:pPr>
      <w:r w:rsidRPr="008E678F">
        <w:rPr>
          <w:rFonts w:ascii="Times New Roman" w:hAnsi="Times New Roman"/>
          <w:i w:val="0"/>
          <w:sz w:val="28"/>
          <w:szCs w:val="28"/>
          <w:lang w:val="ru-RU"/>
        </w:rPr>
        <w:tab/>
      </w:r>
      <w:r w:rsidR="001D077C" w:rsidRPr="008E678F">
        <w:rPr>
          <w:rFonts w:ascii="Times New Roman" w:hAnsi="Times New Roman"/>
          <w:i w:val="0"/>
          <w:sz w:val="28"/>
          <w:szCs w:val="28"/>
          <w:lang w:val="ru-RU"/>
        </w:rPr>
        <w:t xml:space="preserve">9  класс </w:t>
      </w:r>
      <w:r w:rsidR="00490EFA" w:rsidRPr="008E678F">
        <w:rPr>
          <w:rFonts w:ascii="Times New Roman" w:hAnsi="Times New Roman"/>
          <w:i w:val="0"/>
          <w:sz w:val="28"/>
          <w:szCs w:val="28"/>
          <w:lang w:val="ru-RU"/>
        </w:rPr>
        <w:t xml:space="preserve"> </w:t>
      </w:r>
      <w:r w:rsidR="001D077C" w:rsidRPr="008E678F">
        <w:rPr>
          <w:rFonts w:ascii="Times New Roman" w:hAnsi="Times New Roman"/>
          <w:i w:val="0"/>
          <w:sz w:val="28"/>
          <w:szCs w:val="28"/>
          <w:lang w:val="ru-RU"/>
        </w:rPr>
        <w:t>в</w:t>
      </w:r>
      <w:r w:rsidR="00490EFA" w:rsidRPr="008E678F">
        <w:rPr>
          <w:rFonts w:ascii="Times New Roman" w:hAnsi="Times New Roman"/>
          <w:i w:val="0"/>
          <w:sz w:val="28"/>
          <w:szCs w:val="28"/>
          <w:lang w:val="ru-RU"/>
        </w:rPr>
        <w:t xml:space="preserve"> </w:t>
      </w:r>
      <w:r w:rsidR="001D077C" w:rsidRPr="008E678F">
        <w:rPr>
          <w:rFonts w:ascii="Times New Roman" w:hAnsi="Times New Roman"/>
          <w:i w:val="0"/>
          <w:sz w:val="28"/>
          <w:szCs w:val="28"/>
          <w:lang w:val="ru-RU"/>
        </w:rPr>
        <w:t xml:space="preserve"> школах города</w:t>
      </w:r>
      <w:r w:rsidR="00E23F51" w:rsidRPr="008E678F">
        <w:rPr>
          <w:rFonts w:ascii="Times New Roman" w:hAnsi="Times New Roman"/>
          <w:i w:val="0"/>
          <w:sz w:val="28"/>
          <w:szCs w:val="28"/>
          <w:lang w:val="ru-RU"/>
        </w:rPr>
        <w:t xml:space="preserve"> </w:t>
      </w:r>
      <w:r w:rsidR="00E23F51" w:rsidRPr="00481125">
        <w:rPr>
          <w:rFonts w:ascii="Times New Roman" w:hAnsi="Times New Roman"/>
          <w:i w:val="0"/>
          <w:sz w:val="28"/>
          <w:szCs w:val="28"/>
          <w:lang w:val="ru-RU"/>
        </w:rPr>
        <w:t>окончили 4</w:t>
      </w:r>
      <w:r w:rsidR="00481125" w:rsidRPr="00481125">
        <w:rPr>
          <w:rFonts w:ascii="Times New Roman" w:hAnsi="Times New Roman"/>
          <w:i w:val="0"/>
          <w:sz w:val="28"/>
          <w:szCs w:val="28"/>
          <w:lang w:val="ru-RU"/>
        </w:rPr>
        <w:t>29</w:t>
      </w:r>
      <w:r w:rsidR="0046200D" w:rsidRPr="00017E9B">
        <w:rPr>
          <w:rFonts w:ascii="Times New Roman" w:hAnsi="Times New Roman"/>
          <w:i w:val="0"/>
          <w:sz w:val="28"/>
          <w:szCs w:val="28"/>
          <w:lang w:val="ru-RU"/>
        </w:rPr>
        <w:t xml:space="preserve"> </w:t>
      </w:r>
      <w:r w:rsidR="00E23F51" w:rsidRPr="00017E9B">
        <w:rPr>
          <w:rFonts w:ascii="Times New Roman" w:hAnsi="Times New Roman"/>
          <w:i w:val="0"/>
          <w:sz w:val="28"/>
          <w:szCs w:val="28"/>
          <w:lang w:val="ru-RU"/>
        </w:rPr>
        <w:t xml:space="preserve">человек, из них </w:t>
      </w:r>
      <w:r w:rsidR="0046200D" w:rsidRPr="00017E9B">
        <w:rPr>
          <w:rFonts w:ascii="Times New Roman" w:hAnsi="Times New Roman"/>
          <w:i w:val="0"/>
          <w:sz w:val="28"/>
          <w:szCs w:val="28"/>
          <w:lang w:val="ru-RU"/>
        </w:rPr>
        <w:t xml:space="preserve">было допущено до государственной итоговой аттестации  </w:t>
      </w:r>
      <w:r w:rsidR="0046200D" w:rsidRPr="00481125">
        <w:rPr>
          <w:rFonts w:ascii="Times New Roman" w:hAnsi="Times New Roman"/>
          <w:i w:val="0"/>
          <w:sz w:val="28"/>
          <w:szCs w:val="28"/>
          <w:lang w:val="ru-RU"/>
        </w:rPr>
        <w:t>4</w:t>
      </w:r>
      <w:r w:rsidR="00481125">
        <w:rPr>
          <w:rFonts w:ascii="Times New Roman" w:hAnsi="Times New Roman"/>
          <w:i w:val="0"/>
          <w:sz w:val="28"/>
          <w:szCs w:val="28"/>
          <w:lang w:val="ru-RU"/>
        </w:rPr>
        <w:t>25</w:t>
      </w:r>
      <w:r w:rsidR="00363C93">
        <w:rPr>
          <w:rFonts w:ascii="Times New Roman" w:hAnsi="Times New Roman"/>
          <w:i w:val="0"/>
          <w:sz w:val="28"/>
          <w:szCs w:val="28"/>
          <w:lang w:val="ru-RU"/>
        </w:rPr>
        <w:t xml:space="preserve"> человек</w:t>
      </w:r>
      <w:r w:rsidR="00740A50">
        <w:rPr>
          <w:rFonts w:ascii="Times New Roman" w:hAnsi="Times New Roman"/>
          <w:i w:val="0"/>
          <w:sz w:val="28"/>
          <w:szCs w:val="28"/>
          <w:lang w:val="ru-RU"/>
        </w:rPr>
        <w:t xml:space="preserve">: </w:t>
      </w:r>
      <w:r w:rsidR="002E222D">
        <w:rPr>
          <w:rFonts w:ascii="Times New Roman" w:hAnsi="Times New Roman"/>
          <w:i w:val="0"/>
          <w:sz w:val="28"/>
          <w:szCs w:val="28"/>
          <w:lang w:val="ru-RU"/>
        </w:rPr>
        <w:t xml:space="preserve"> </w:t>
      </w:r>
      <w:r w:rsidR="00481125">
        <w:rPr>
          <w:rFonts w:ascii="Times New Roman" w:hAnsi="Times New Roman"/>
          <w:i w:val="0"/>
          <w:sz w:val="28"/>
          <w:szCs w:val="28"/>
          <w:lang w:val="ru-RU"/>
        </w:rPr>
        <w:t>3</w:t>
      </w:r>
      <w:r w:rsidR="002E222D">
        <w:rPr>
          <w:rFonts w:ascii="Times New Roman" w:hAnsi="Times New Roman"/>
          <w:i w:val="0"/>
          <w:sz w:val="28"/>
          <w:szCs w:val="28"/>
          <w:lang w:val="ru-RU"/>
        </w:rPr>
        <w:t xml:space="preserve"> человека обучались по </w:t>
      </w:r>
      <w:r w:rsidR="00481125">
        <w:rPr>
          <w:rFonts w:ascii="Times New Roman" w:hAnsi="Times New Roman"/>
          <w:i w:val="0"/>
          <w:sz w:val="28"/>
          <w:szCs w:val="28"/>
          <w:lang w:val="ru-RU"/>
        </w:rPr>
        <w:t>адаптированным программам  и получили свидетельство об обучении,  1 человек продолжит обучение в 9 классе  по адаптированной</w:t>
      </w:r>
      <w:r w:rsidR="00481125">
        <w:rPr>
          <w:rFonts w:ascii="Times New Roman" w:hAnsi="Times New Roman"/>
          <w:i w:val="0"/>
          <w:sz w:val="28"/>
          <w:szCs w:val="28"/>
          <w:lang w:val="ru-RU"/>
        </w:rPr>
        <w:tab/>
        <w:t xml:space="preserve"> программе. </w:t>
      </w:r>
      <w:r w:rsidR="004C1A29">
        <w:rPr>
          <w:rFonts w:ascii="Times New Roman" w:hAnsi="Times New Roman"/>
          <w:i w:val="0"/>
          <w:sz w:val="28"/>
          <w:szCs w:val="28"/>
          <w:lang w:val="ru-RU"/>
        </w:rPr>
        <w:t xml:space="preserve">Государственная итоговая аттестация проходила  в двух формах: </w:t>
      </w:r>
      <w:r w:rsidR="001D2522" w:rsidRPr="001D2522">
        <w:rPr>
          <w:rFonts w:ascii="Times New Roman" w:hAnsi="Times New Roman"/>
          <w:i w:val="0"/>
          <w:sz w:val="28"/>
          <w:szCs w:val="28"/>
          <w:lang w:val="ru-RU"/>
        </w:rPr>
        <w:t>ОГЭ (417 чел.- 98 %) -  и ГВЭ (9</w:t>
      </w:r>
      <w:r w:rsidR="004C1A29" w:rsidRPr="001D2522">
        <w:rPr>
          <w:rFonts w:ascii="Times New Roman" w:hAnsi="Times New Roman"/>
          <w:i w:val="0"/>
          <w:sz w:val="28"/>
          <w:szCs w:val="28"/>
          <w:lang w:val="ru-RU"/>
        </w:rPr>
        <w:t xml:space="preserve"> человек- </w:t>
      </w:r>
      <w:r w:rsidR="001D2522" w:rsidRPr="001D2522">
        <w:rPr>
          <w:rFonts w:ascii="Times New Roman" w:hAnsi="Times New Roman"/>
          <w:i w:val="0"/>
          <w:sz w:val="28"/>
          <w:szCs w:val="28"/>
          <w:lang w:val="ru-RU"/>
        </w:rPr>
        <w:t>2</w:t>
      </w:r>
      <w:r w:rsidR="001D2522">
        <w:rPr>
          <w:rFonts w:ascii="Times New Roman" w:hAnsi="Times New Roman"/>
          <w:i w:val="0"/>
          <w:sz w:val="28"/>
          <w:szCs w:val="28"/>
          <w:lang w:val="ru-RU"/>
        </w:rPr>
        <w:t xml:space="preserve"> </w:t>
      </w:r>
      <w:r w:rsidR="004C1A29" w:rsidRPr="001D2522">
        <w:rPr>
          <w:rFonts w:ascii="Times New Roman" w:hAnsi="Times New Roman"/>
          <w:i w:val="0"/>
          <w:sz w:val="28"/>
          <w:szCs w:val="28"/>
          <w:lang w:val="ru-RU"/>
        </w:rPr>
        <w:t>%).</w:t>
      </w:r>
      <w:r w:rsidR="004C1A29">
        <w:rPr>
          <w:rFonts w:ascii="Times New Roman" w:hAnsi="Times New Roman"/>
          <w:i w:val="0"/>
          <w:sz w:val="28"/>
          <w:szCs w:val="28"/>
          <w:lang w:val="ru-RU"/>
        </w:rPr>
        <w:t xml:space="preserve"> </w:t>
      </w:r>
      <w:r w:rsidR="002E222D">
        <w:rPr>
          <w:rFonts w:ascii="Times New Roman" w:hAnsi="Times New Roman"/>
          <w:i w:val="0"/>
          <w:sz w:val="28"/>
          <w:szCs w:val="28"/>
          <w:lang w:val="ru-RU"/>
        </w:rPr>
        <w:t xml:space="preserve"> </w:t>
      </w:r>
      <w:r w:rsidR="00896E3A">
        <w:rPr>
          <w:rFonts w:ascii="Times New Roman" w:hAnsi="Times New Roman"/>
          <w:i w:val="0"/>
          <w:sz w:val="28"/>
          <w:szCs w:val="28"/>
          <w:lang w:val="ru-RU"/>
        </w:rPr>
        <w:t>П</w:t>
      </w:r>
      <w:r w:rsidR="00017E9B">
        <w:rPr>
          <w:rFonts w:ascii="Times New Roman" w:hAnsi="Times New Roman"/>
          <w:i w:val="0"/>
          <w:sz w:val="28"/>
          <w:szCs w:val="28"/>
          <w:lang w:val="ru-RU"/>
        </w:rPr>
        <w:t>о результатам государственной итоговой аттестации,  документ  о получен</w:t>
      </w:r>
      <w:r w:rsidR="00896E3A">
        <w:rPr>
          <w:rFonts w:ascii="Times New Roman" w:hAnsi="Times New Roman"/>
          <w:i w:val="0"/>
          <w:sz w:val="28"/>
          <w:szCs w:val="28"/>
          <w:lang w:val="ru-RU"/>
        </w:rPr>
        <w:t xml:space="preserve">ии основного общего образования получили </w:t>
      </w:r>
      <w:r w:rsidR="00D23BB6">
        <w:rPr>
          <w:rFonts w:ascii="Times New Roman" w:hAnsi="Times New Roman"/>
          <w:i w:val="0"/>
          <w:sz w:val="28"/>
          <w:szCs w:val="28"/>
          <w:lang w:val="ru-RU"/>
        </w:rPr>
        <w:t>413 человек (97,2</w:t>
      </w:r>
      <w:r w:rsidR="002E222D" w:rsidRPr="0038270F">
        <w:rPr>
          <w:rFonts w:ascii="Times New Roman" w:hAnsi="Times New Roman"/>
          <w:i w:val="0"/>
          <w:sz w:val="28"/>
          <w:szCs w:val="28"/>
          <w:lang w:val="ru-RU"/>
        </w:rPr>
        <w:t>%</w:t>
      </w:r>
      <w:r w:rsidR="0038270F">
        <w:rPr>
          <w:rFonts w:ascii="Times New Roman" w:hAnsi="Times New Roman"/>
          <w:i w:val="0"/>
          <w:sz w:val="28"/>
          <w:szCs w:val="28"/>
          <w:lang w:val="ru-RU"/>
        </w:rPr>
        <w:t>)</w:t>
      </w:r>
      <w:r w:rsidR="002E222D">
        <w:rPr>
          <w:rFonts w:ascii="Times New Roman" w:hAnsi="Times New Roman"/>
          <w:i w:val="0"/>
          <w:sz w:val="28"/>
          <w:szCs w:val="28"/>
          <w:lang w:val="ru-RU"/>
        </w:rPr>
        <w:t xml:space="preserve"> от общего количества  учащихся, сдававших</w:t>
      </w:r>
      <w:r w:rsidR="0038270F">
        <w:rPr>
          <w:rFonts w:ascii="Times New Roman" w:hAnsi="Times New Roman"/>
          <w:i w:val="0"/>
          <w:sz w:val="28"/>
          <w:szCs w:val="28"/>
          <w:lang w:val="ru-RU"/>
        </w:rPr>
        <w:t xml:space="preserve"> ГИА</w:t>
      </w:r>
      <w:r w:rsidR="0038270F" w:rsidRPr="0038270F">
        <w:rPr>
          <w:rFonts w:ascii="Times New Roman" w:hAnsi="Times New Roman"/>
          <w:i w:val="0"/>
          <w:sz w:val="28"/>
          <w:szCs w:val="28"/>
          <w:lang w:val="ru-RU"/>
        </w:rPr>
        <w:t>.</w:t>
      </w:r>
      <w:r w:rsidR="00B554A1">
        <w:rPr>
          <w:rFonts w:ascii="Times New Roman" w:hAnsi="Times New Roman"/>
          <w:i w:val="0"/>
          <w:sz w:val="28"/>
          <w:szCs w:val="28"/>
          <w:lang w:val="ru-RU"/>
        </w:rPr>
        <w:t xml:space="preserve"> </w:t>
      </w:r>
      <w:r w:rsidR="00D23BB6">
        <w:rPr>
          <w:rFonts w:ascii="Times New Roman" w:hAnsi="Times New Roman"/>
          <w:i w:val="0"/>
          <w:sz w:val="28"/>
          <w:szCs w:val="28"/>
          <w:lang w:val="ru-RU"/>
        </w:rPr>
        <w:t xml:space="preserve"> </w:t>
      </w:r>
      <w:r w:rsidR="0038270F" w:rsidRPr="0038270F">
        <w:rPr>
          <w:rFonts w:ascii="Times New Roman" w:hAnsi="Times New Roman"/>
          <w:i w:val="0"/>
          <w:sz w:val="28"/>
          <w:szCs w:val="28"/>
          <w:lang w:val="ru-RU"/>
        </w:rPr>
        <w:t>20   выпускников  (4,7</w:t>
      </w:r>
      <w:r w:rsidR="002E222D" w:rsidRPr="0038270F">
        <w:rPr>
          <w:rFonts w:ascii="Times New Roman" w:hAnsi="Times New Roman"/>
          <w:i w:val="0"/>
          <w:sz w:val="28"/>
          <w:szCs w:val="28"/>
          <w:lang w:val="ru-RU"/>
        </w:rPr>
        <w:t xml:space="preserve">% </w:t>
      </w:r>
      <w:r w:rsidR="00896E3A" w:rsidRPr="0038270F">
        <w:rPr>
          <w:rFonts w:ascii="Times New Roman" w:hAnsi="Times New Roman"/>
          <w:i w:val="0"/>
          <w:sz w:val="28"/>
          <w:szCs w:val="28"/>
          <w:lang w:val="ru-RU"/>
        </w:rPr>
        <w:t>)</w:t>
      </w:r>
      <w:r w:rsidR="00896E3A">
        <w:rPr>
          <w:rFonts w:ascii="Times New Roman" w:hAnsi="Times New Roman"/>
          <w:i w:val="0"/>
          <w:sz w:val="28"/>
          <w:szCs w:val="28"/>
          <w:lang w:val="ru-RU"/>
        </w:rPr>
        <w:t xml:space="preserve">  получили  аттестаты с отличием   об основном общем   образовании. </w:t>
      </w:r>
    </w:p>
    <w:p w:rsidR="00CA143B" w:rsidRDefault="00244403" w:rsidP="001F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i w:val="0"/>
          <w:sz w:val="28"/>
          <w:szCs w:val="28"/>
          <w:lang w:val="ru-RU"/>
        </w:rPr>
      </w:pPr>
      <w:r>
        <w:rPr>
          <w:rFonts w:ascii="Times New Roman" w:hAnsi="Times New Roman"/>
          <w:i w:val="0"/>
          <w:sz w:val="28"/>
          <w:szCs w:val="28"/>
          <w:lang w:val="ru-RU"/>
        </w:rPr>
        <w:tab/>
      </w:r>
    </w:p>
    <w:p w:rsidR="00244403" w:rsidRDefault="00244403" w:rsidP="00B55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right"/>
        <w:rPr>
          <w:rFonts w:ascii="Georgia" w:hAnsi="Georgia"/>
          <w:i w:val="0"/>
          <w:sz w:val="28"/>
          <w:szCs w:val="28"/>
          <w:lang w:val="ru-RU"/>
        </w:rPr>
      </w:pPr>
      <w:r>
        <w:rPr>
          <w:rFonts w:ascii="Times New Roman" w:hAnsi="Times New Roman"/>
          <w:i w:val="0"/>
          <w:sz w:val="28"/>
          <w:szCs w:val="28"/>
          <w:lang w:val="ru-RU"/>
        </w:rPr>
        <w:t xml:space="preserve"> </w:t>
      </w:r>
      <w:r w:rsidR="001F14F6">
        <w:rPr>
          <w:rFonts w:ascii="Georgia" w:hAnsi="Georgia"/>
          <w:i w:val="0"/>
          <w:sz w:val="28"/>
          <w:szCs w:val="28"/>
          <w:lang w:val="ru-RU"/>
        </w:rPr>
        <w:t>Таблица 19</w:t>
      </w:r>
    </w:p>
    <w:p w:rsidR="001F14F6" w:rsidRPr="001F14F6" w:rsidRDefault="001F14F6" w:rsidP="001F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b/>
          <w:i w:val="0"/>
          <w:sz w:val="28"/>
          <w:szCs w:val="28"/>
          <w:lang w:val="ru-RU"/>
        </w:rPr>
      </w:pPr>
      <w:r>
        <w:rPr>
          <w:rFonts w:ascii="Times New Roman" w:hAnsi="Times New Roman"/>
          <w:b/>
          <w:i w:val="0"/>
          <w:sz w:val="28"/>
          <w:szCs w:val="28"/>
          <w:lang w:val="ru-RU"/>
        </w:rPr>
        <w:t xml:space="preserve">Результаты </w:t>
      </w:r>
      <w:r w:rsidRPr="00CA143B">
        <w:rPr>
          <w:rFonts w:ascii="Times New Roman" w:hAnsi="Times New Roman"/>
          <w:b/>
          <w:i w:val="0"/>
          <w:sz w:val="28"/>
          <w:szCs w:val="28"/>
          <w:lang w:val="ru-RU"/>
        </w:rPr>
        <w:t>ОГЭ</w:t>
      </w:r>
      <w:r>
        <w:rPr>
          <w:rFonts w:ascii="Times New Roman" w:hAnsi="Times New Roman"/>
          <w:b/>
          <w:i w:val="0"/>
          <w:sz w:val="28"/>
          <w:szCs w:val="28"/>
          <w:lang w:val="ru-RU"/>
        </w:rPr>
        <w:t xml:space="preserve">/ГВЭ   </w:t>
      </w:r>
      <w:r w:rsidRPr="00CA143B">
        <w:rPr>
          <w:rFonts w:ascii="Times New Roman" w:hAnsi="Times New Roman"/>
          <w:b/>
          <w:i w:val="0"/>
          <w:sz w:val="28"/>
          <w:szCs w:val="28"/>
          <w:lang w:val="ru-RU"/>
        </w:rPr>
        <w:t xml:space="preserve">  в 2017-2018 учебном году</w:t>
      </w:r>
    </w:p>
    <w:p w:rsidR="001F14F6" w:rsidRPr="00045606" w:rsidRDefault="001F14F6" w:rsidP="00B55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right"/>
        <w:rPr>
          <w:rFonts w:ascii="Georgia" w:hAnsi="Georgia"/>
          <w:i w:val="0"/>
          <w:sz w:val="28"/>
          <w:szCs w:val="28"/>
          <w:lang w:val="ru-RU"/>
        </w:rPr>
      </w:pPr>
    </w:p>
    <w:tbl>
      <w:tblPr>
        <w:tblStyle w:val="af0"/>
        <w:tblW w:w="0" w:type="auto"/>
        <w:tblLook w:val="04A0"/>
      </w:tblPr>
      <w:tblGrid>
        <w:gridCol w:w="2220"/>
        <w:gridCol w:w="1373"/>
        <w:gridCol w:w="963"/>
        <w:gridCol w:w="961"/>
        <w:gridCol w:w="961"/>
        <w:gridCol w:w="961"/>
        <w:gridCol w:w="1066"/>
        <w:gridCol w:w="1066"/>
      </w:tblGrid>
      <w:tr w:rsidR="00CC33C4" w:rsidTr="00B554A1">
        <w:tc>
          <w:tcPr>
            <w:tcW w:w="2336" w:type="dxa"/>
          </w:tcPr>
          <w:p w:rsidR="00CC33C4" w:rsidRPr="00035F95" w:rsidRDefault="00CC33C4" w:rsidP="00C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i w:val="0"/>
                <w:sz w:val="24"/>
                <w:szCs w:val="24"/>
                <w:lang w:val="ru-RU"/>
              </w:rPr>
            </w:pPr>
            <w:r w:rsidRPr="00035F95">
              <w:rPr>
                <w:rFonts w:ascii="Times New Roman" w:hAnsi="Times New Roman"/>
                <w:i w:val="0"/>
                <w:sz w:val="24"/>
                <w:szCs w:val="24"/>
                <w:lang w:val="ru-RU"/>
              </w:rPr>
              <w:t xml:space="preserve">Предмет </w:t>
            </w:r>
          </w:p>
        </w:tc>
        <w:tc>
          <w:tcPr>
            <w:tcW w:w="1373" w:type="dxa"/>
          </w:tcPr>
          <w:p w:rsidR="00CC33C4" w:rsidRPr="00035F95" w:rsidRDefault="00CC33C4" w:rsidP="00D71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Общее количество сдававших ОГЭ</w:t>
            </w:r>
            <w:r w:rsidR="008A2D50">
              <w:rPr>
                <w:rFonts w:ascii="Times New Roman" w:hAnsi="Times New Roman"/>
                <w:i w:val="0"/>
                <w:sz w:val="24"/>
                <w:szCs w:val="24"/>
                <w:lang w:val="ru-RU"/>
              </w:rPr>
              <w:t>/ГВЭ</w:t>
            </w:r>
          </w:p>
        </w:tc>
        <w:tc>
          <w:tcPr>
            <w:tcW w:w="1999" w:type="dxa"/>
            <w:gridSpan w:val="2"/>
          </w:tcPr>
          <w:p w:rsidR="00CC33C4" w:rsidRPr="00035F95" w:rsidRDefault="00CC33C4" w:rsidP="00D71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035F95">
              <w:rPr>
                <w:rFonts w:ascii="Times New Roman" w:hAnsi="Times New Roman"/>
                <w:i w:val="0"/>
                <w:sz w:val="24"/>
                <w:szCs w:val="24"/>
                <w:lang w:val="ru-RU"/>
              </w:rPr>
              <w:t>% сдавших на  «5»</w:t>
            </w:r>
          </w:p>
        </w:tc>
        <w:tc>
          <w:tcPr>
            <w:tcW w:w="1996" w:type="dxa"/>
            <w:gridSpan w:val="2"/>
          </w:tcPr>
          <w:p w:rsidR="00CC33C4" w:rsidRPr="00035F95" w:rsidRDefault="00CC33C4" w:rsidP="00D71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035F95">
              <w:rPr>
                <w:rFonts w:ascii="Times New Roman" w:hAnsi="Times New Roman"/>
                <w:i w:val="0"/>
                <w:sz w:val="24"/>
                <w:szCs w:val="24"/>
                <w:lang w:val="ru-RU"/>
              </w:rPr>
              <w:t>% сдавших на  «4»</w:t>
            </w:r>
          </w:p>
        </w:tc>
        <w:tc>
          <w:tcPr>
            <w:tcW w:w="2292" w:type="dxa"/>
            <w:gridSpan w:val="2"/>
          </w:tcPr>
          <w:p w:rsidR="00CC33C4" w:rsidRPr="00035F95" w:rsidRDefault="00CC33C4" w:rsidP="00D71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 сдавших на «2»</w:t>
            </w:r>
          </w:p>
        </w:tc>
      </w:tr>
      <w:tr w:rsidR="00CC33C4" w:rsidTr="00B554A1">
        <w:tc>
          <w:tcPr>
            <w:tcW w:w="2336" w:type="dxa"/>
          </w:tcPr>
          <w:p w:rsidR="00CC33C4" w:rsidRPr="00035F95" w:rsidRDefault="00CC33C4" w:rsidP="00C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i w:val="0"/>
                <w:sz w:val="24"/>
                <w:szCs w:val="24"/>
                <w:lang w:val="ru-RU"/>
              </w:rPr>
            </w:pPr>
          </w:p>
        </w:tc>
        <w:tc>
          <w:tcPr>
            <w:tcW w:w="1373" w:type="dxa"/>
          </w:tcPr>
          <w:p w:rsidR="00CC33C4" w:rsidRPr="00035F95" w:rsidRDefault="00CC33C4" w:rsidP="00C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p>
        </w:tc>
        <w:tc>
          <w:tcPr>
            <w:tcW w:w="1001" w:type="dxa"/>
          </w:tcPr>
          <w:p w:rsidR="00CC33C4" w:rsidRPr="00035F95" w:rsidRDefault="00CC33C4" w:rsidP="00C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035F95">
              <w:rPr>
                <w:rFonts w:ascii="Times New Roman" w:hAnsi="Times New Roman"/>
                <w:i w:val="0"/>
                <w:sz w:val="24"/>
                <w:szCs w:val="24"/>
                <w:lang w:val="ru-RU"/>
              </w:rPr>
              <w:t>в форме ОГЭ</w:t>
            </w:r>
          </w:p>
        </w:tc>
        <w:tc>
          <w:tcPr>
            <w:tcW w:w="998" w:type="dxa"/>
          </w:tcPr>
          <w:p w:rsidR="00CC33C4" w:rsidRPr="00035F95" w:rsidRDefault="00CC33C4" w:rsidP="00C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035F95">
              <w:rPr>
                <w:rFonts w:ascii="Times New Roman" w:hAnsi="Times New Roman"/>
                <w:i w:val="0"/>
                <w:sz w:val="24"/>
                <w:szCs w:val="24"/>
                <w:lang w:val="ru-RU"/>
              </w:rPr>
              <w:t>В форме ГВЭ</w:t>
            </w:r>
          </w:p>
        </w:tc>
        <w:tc>
          <w:tcPr>
            <w:tcW w:w="998" w:type="dxa"/>
          </w:tcPr>
          <w:p w:rsidR="00CC33C4" w:rsidRPr="00035F95" w:rsidRDefault="00CC33C4" w:rsidP="00C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035F95">
              <w:rPr>
                <w:rFonts w:ascii="Times New Roman" w:hAnsi="Times New Roman"/>
                <w:i w:val="0"/>
                <w:sz w:val="24"/>
                <w:szCs w:val="24"/>
                <w:lang w:val="ru-RU"/>
              </w:rPr>
              <w:t>в форме ОГЭ</w:t>
            </w:r>
          </w:p>
        </w:tc>
        <w:tc>
          <w:tcPr>
            <w:tcW w:w="998" w:type="dxa"/>
          </w:tcPr>
          <w:p w:rsidR="00CC33C4" w:rsidRPr="00035F95" w:rsidRDefault="00CC33C4" w:rsidP="00C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035F95">
              <w:rPr>
                <w:rFonts w:ascii="Times New Roman" w:hAnsi="Times New Roman"/>
                <w:i w:val="0"/>
                <w:sz w:val="24"/>
                <w:szCs w:val="24"/>
                <w:lang w:val="ru-RU"/>
              </w:rPr>
              <w:t>В форме ГВЭ</w:t>
            </w:r>
          </w:p>
        </w:tc>
        <w:tc>
          <w:tcPr>
            <w:tcW w:w="1146" w:type="dxa"/>
            <w:shd w:val="clear" w:color="auto" w:fill="F2DBDB" w:themeFill="accent2" w:themeFillTint="33"/>
          </w:tcPr>
          <w:p w:rsidR="00CC33C4" w:rsidRPr="00035F95" w:rsidRDefault="00CC33C4" w:rsidP="002F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035F95">
              <w:rPr>
                <w:rFonts w:ascii="Times New Roman" w:hAnsi="Times New Roman"/>
                <w:i w:val="0"/>
                <w:sz w:val="24"/>
                <w:szCs w:val="24"/>
                <w:lang w:val="ru-RU"/>
              </w:rPr>
              <w:t>в форме ОГЭ</w:t>
            </w:r>
          </w:p>
        </w:tc>
        <w:tc>
          <w:tcPr>
            <w:tcW w:w="1146" w:type="dxa"/>
          </w:tcPr>
          <w:p w:rsidR="00CC33C4" w:rsidRPr="00035F95" w:rsidRDefault="00CC33C4" w:rsidP="002F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035F95">
              <w:rPr>
                <w:rFonts w:ascii="Times New Roman" w:hAnsi="Times New Roman"/>
                <w:i w:val="0"/>
                <w:sz w:val="24"/>
                <w:szCs w:val="24"/>
                <w:lang w:val="ru-RU"/>
              </w:rPr>
              <w:t>В форме ГВЭ</w:t>
            </w:r>
          </w:p>
        </w:tc>
      </w:tr>
      <w:tr w:rsidR="00CC33C4" w:rsidTr="00B554A1">
        <w:tc>
          <w:tcPr>
            <w:tcW w:w="2336" w:type="dxa"/>
          </w:tcPr>
          <w:p w:rsidR="00CC33C4" w:rsidRPr="00035F95" w:rsidRDefault="00CC33C4" w:rsidP="00C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i w:val="0"/>
                <w:sz w:val="24"/>
                <w:szCs w:val="24"/>
                <w:lang w:val="ru-RU"/>
              </w:rPr>
            </w:pPr>
            <w:r w:rsidRPr="00035F95">
              <w:rPr>
                <w:rFonts w:ascii="Times New Roman" w:hAnsi="Times New Roman"/>
                <w:i w:val="0"/>
                <w:sz w:val="24"/>
                <w:szCs w:val="24"/>
                <w:lang w:val="ru-RU"/>
              </w:rPr>
              <w:t>Русский язык</w:t>
            </w:r>
          </w:p>
        </w:tc>
        <w:tc>
          <w:tcPr>
            <w:tcW w:w="1373" w:type="dxa"/>
          </w:tcPr>
          <w:p w:rsidR="00C46B01" w:rsidRDefault="00616AEB" w:rsidP="00C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416/</w:t>
            </w:r>
          </w:p>
          <w:p w:rsidR="00CC33C4" w:rsidRPr="00035F95" w:rsidRDefault="00C46B01" w:rsidP="00C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 xml:space="preserve">9 чел. </w:t>
            </w:r>
          </w:p>
        </w:tc>
        <w:tc>
          <w:tcPr>
            <w:tcW w:w="1001" w:type="dxa"/>
          </w:tcPr>
          <w:p w:rsidR="00CC33C4" w:rsidRPr="00035F95" w:rsidRDefault="00C46B01" w:rsidP="00C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24,3%</w:t>
            </w:r>
          </w:p>
        </w:tc>
        <w:tc>
          <w:tcPr>
            <w:tcW w:w="998" w:type="dxa"/>
          </w:tcPr>
          <w:p w:rsidR="00CC33C4" w:rsidRPr="00035F95" w:rsidRDefault="00C46B01" w:rsidP="00C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44,4%</w:t>
            </w:r>
          </w:p>
        </w:tc>
        <w:tc>
          <w:tcPr>
            <w:tcW w:w="998" w:type="dxa"/>
          </w:tcPr>
          <w:p w:rsidR="00CC33C4" w:rsidRPr="00035F95" w:rsidRDefault="00C46B01" w:rsidP="00C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38,2%</w:t>
            </w:r>
          </w:p>
        </w:tc>
        <w:tc>
          <w:tcPr>
            <w:tcW w:w="998" w:type="dxa"/>
          </w:tcPr>
          <w:p w:rsidR="00CC33C4" w:rsidRPr="00035F95" w:rsidRDefault="00C46B01" w:rsidP="00C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44,4%</w:t>
            </w:r>
          </w:p>
        </w:tc>
        <w:tc>
          <w:tcPr>
            <w:tcW w:w="1146" w:type="dxa"/>
            <w:shd w:val="clear" w:color="auto" w:fill="F2DBDB" w:themeFill="accent2" w:themeFillTint="33"/>
          </w:tcPr>
          <w:p w:rsidR="00CC33C4" w:rsidRPr="00035F95" w:rsidRDefault="00C46B01" w:rsidP="00C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1,7%</w:t>
            </w:r>
          </w:p>
        </w:tc>
        <w:tc>
          <w:tcPr>
            <w:tcW w:w="1146" w:type="dxa"/>
          </w:tcPr>
          <w:p w:rsidR="00CC33C4" w:rsidRPr="00035F95" w:rsidRDefault="00C46B01" w:rsidP="00C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0%</w:t>
            </w:r>
          </w:p>
        </w:tc>
      </w:tr>
      <w:tr w:rsidR="00CC33C4" w:rsidTr="00B554A1">
        <w:tc>
          <w:tcPr>
            <w:tcW w:w="2336" w:type="dxa"/>
          </w:tcPr>
          <w:p w:rsidR="00CC33C4" w:rsidRDefault="00CC33C4" w:rsidP="00C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i w:val="0"/>
                <w:sz w:val="24"/>
                <w:szCs w:val="24"/>
                <w:lang w:val="ru-RU"/>
              </w:rPr>
            </w:pPr>
            <w:r w:rsidRPr="00035F95">
              <w:rPr>
                <w:rFonts w:ascii="Times New Roman" w:hAnsi="Times New Roman"/>
                <w:i w:val="0"/>
                <w:sz w:val="24"/>
                <w:szCs w:val="24"/>
                <w:lang w:val="ru-RU"/>
              </w:rPr>
              <w:t>Математика</w:t>
            </w:r>
            <w:r>
              <w:rPr>
                <w:rFonts w:ascii="Times New Roman" w:hAnsi="Times New Roman"/>
                <w:i w:val="0"/>
                <w:sz w:val="24"/>
                <w:szCs w:val="24"/>
                <w:lang w:val="ru-RU"/>
              </w:rPr>
              <w:t xml:space="preserve"> </w:t>
            </w:r>
          </w:p>
          <w:p w:rsidR="00CC33C4" w:rsidRPr="00035F95" w:rsidRDefault="00CC33C4" w:rsidP="00C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i w:val="0"/>
                <w:sz w:val="24"/>
                <w:szCs w:val="24"/>
                <w:lang w:val="ru-RU"/>
              </w:rPr>
            </w:pPr>
          </w:p>
        </w:tc>
        <w:tc>
          <w:tcPr>
            <w:tcW w:w="1373" w:type="dxa"/>
          </w:tcPr>
          <w:p w:rsidR="008A2D50" w:rsidRDefault="008A2D50" w:rsidP="00C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414 чел./</w:t>
            </w:r>
          </w:p>
          <w:p w:rsidR="00CC33C4" w:rsidRDefault="008A2D50" w:rsidP="00C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 xml:space="preserve">9 чел. </w:t>
            </w:r>
          </w:p>
        </w:tc>
        <w:tc>
          <w:tcPr>
            <w:tcW w:w="1001" w:type="dxa"/>
          </w:tcPr>
          <w:p w:rsidR="00CC33C4" w:rsidRPr="00035F95" w:rsidRDefault="00CC33C4" w:rsidP="00C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8,7%</w:t>
            </w:r>
          </w:p>
        </w:tc>
        <w:tc>
          <w:tcPr>
            <w:tcW w:w="998" w:type="dxa"/>
          </w:tcPr>
          <w:p w:rsidR="00CC33C4" w:rsidRPr="00035F95" w:rsidRDefault="00CC33C4" w:rsidP="00EA1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0%</w:t>
            </w:r>
          </w:p>
        </w:tc>
        <w:tc>
          <w:tcPr>
            <w:tcW w:w="998" w:type="dxa"/>
          </w:tcPr>
          <w:p w:rsidR="00CC33C4" w:rsidRPr="00035F95" w:rsidRDefault="00CC33C4" w:rsidP="00C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29,5%</w:t>
            </w:r>
          </w:p>
        </w:tc>
        <w:tc>
          <w:tcPr>
            <w:tcW w:w="998" w:type="dxa"/>
          </w:tcPr>
          <w:p w:rsidR="00CC33C4" w:rsidRPr="00035F95" w:rsidRDefault="00CC33C4" w:rsidP="00C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44,4%</w:t>
            </w:r>
          </w:p>
        </w:tc>
        <w:tc>
          <w:tcPr>
            <w:tcW w:w="1146" w:type="dxa"/>
            <w:shd w:val="clear" w:color="auto" w:fill="F2DBDB" w:themeFill="accent2" w:themeFillTint="33"/>
          </w:tcPr>
          <w:p w:rsidR="00CC33C4" w:rsidRPr="00035F95" w:rsidRDefault="00CC33C4" w:rsidP="00C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18,4%</w:t>
            </w:r>
          </w:p>
        </w:tc>
        <w:tc>
          <w:tcPr>
            <w:tcW w:w="1146" w:type="dxa"/>
          </w:tcPr>
          <w:p w:rsidR="00CC33C4" w:rsidRPr="00035F95" w:rsidRDefault="00CC33C4" w:rsidP="00C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0%</w:t>
            </w:r>
          </w:p>
        </w:tc>
      </w:tr>
      <w:tr w:rsidR="00B554A1" w:rsidTr="00B554A1">
        <w:tc>
          <w:tcPr>
            <w:tcW w:w="2336"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i w:val="0"/>
                <w:sz w:val="24"/>
                <w:szCs w:val="24"/>
                <w:lang w:val="ru-RU"/>
              </w:rPr>
            </w:pPr>
            <w:r w:rsidRPr="00035F95">
              <w:rPr>
                <w:rFonts w:ascii="Times New Roman" w:hAnsi="Times New Roman"/>
                <w:i w:val="0"/>
                <w:sz w:val="24"/>
                <w:szCs w:val="24"/>
                <w:lang w:val="ru-RU"/>
              </w:rPr>
              <w:t>Обществознание</w:t>
            </w:r>
          </w:p>
        </w:tc>
        <w:tc>
          <w:tcPr>
            <w:tcW w:w="1373"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257 чел.</w:t>
            </w:r>
          </w:p>
        </w:tc>
        <w:tc>
          <w:tcPr>
            <w:tcW w:w="1001"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4,7%</w:t>
            </w:r>
          </w:p>
        </w:tc>
        <w:tc>
          <w:tcPr>
            <w:tcW w:w="998"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035F95">
              <w:rPr>
                <w:rFonts w:ascii="Times New Roman" w:hAnsi="Times New Roman"/>
                <w:i w:val="0"/>
                <w:sz w:val="24"/>
                <w:szCs w:val="24"/>
                <w:lang w:val="ru-RU"/>
              </w:rPr>
              <w:t>Х</w:t>
            </w:r>
          </w:p>
        </w:tc>
        <w:tc>
          <w:tcPr>
            <w:tcW w:w="998"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44,7%</w:t>
            </w:r>
          </w:p>
        </w:tc>
        <w:tc>
          <w:tcPr>
            <w:tcW w:w="998"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035F95">
              <w:rPr>
                <w:rFonts w:ascii="Times New Roman" w:hAnsi="Times New Roman"/>
                <w:i w:val="0"/>
                <w:sz w:val="24"/>
                <w:szCs w:val="24"/>
                <w:lang w:val="ru-RU"/>
              </w:rPr>
              <w:t>Х</w:t>
            </w:r>
          </w:p>
        </w:tc>
        <w:tc>
          <w:tcPr>
            <w:tcW w:w="1146" w:type="dxa"/>
            <w:shd w:val="clear" w:color="auto" w:fill="F2DBDB" w:themeFill="accent2" w:themeFillTint="33"/>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9%</w:t>
            </w:r>
          </w:p>
        </w:tc>
        <w:tc>
          <w:tcPr>
            <w:tcW w:w="1146"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035F95">
              <w:rPr>
                <w:rFonts w:ascii="Times New Roman" w:hAnsi="Times New Roman"/>
                <w:i w:val="0"/>
                <w:sz w:val="24"/>
                <w:szCs w:val="24"/>
                <w:lang w:val="ru-RU"/>
              </w:rPr>
              <w:t>Х</w:t>
            </w:r>
          </w:p>
        </w:tc>
      </w:tr>
      <w:tr w:rsidR="00B554A1" w:rsidTr="00B554A1">
        <w:tc>
          <w:tcPr>
            <w:tcW w:w="2336"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i w:val="0"/>
                <w:sz w:val="24"/>
                <w:szCs w:val="24"/>
                <w:lang w:val="ru-RU"/>
              </w:rPr>
            </w:pPr>
            <w:r w:rsidRPr="00035F95">
              <w:rPr>
                <w:rFonts w:ascii="Times New Roman" w:hAnsi="Times New Roman"/>
                <w:i w:val="0"/>
                <w:sz w:val="24"/>
                <w:szCs w:val="24"/>
                <w:lang w:val="ru-RU"/>
              </w:rPr>
              <w:t>География</w:t>
            </w:r>
          </w:p>
        </w:tc>
        <w:tc>
          <w:tcPr>
            <w:tcW w:w="1373"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147 чел.</w:t>
            </w:r>
          </w:p>
        </w:tc>
        <w:tc>
          <w:tcPr>
            <w:tcW w:w="1001"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11,6%</w:t>
            </w:r>
          </w:p>
        </w:tc>
        <w:tc>
          <w:tcPr>
            <w:tcW w:w="998"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035F95">
              <w:rPr>
                <w:rFonts w:ascii="Times New Roman" w:hAnsi="Times New Roman"/>
                <w:i w:val="0"/>
                <w:sz w:val="24"/>
                <w:szCs w:val="24"/>
                <w:lang w:val="ru-RU"/>
              </w:rPr>
              <w:t>Х</w:t>
            </w:r>
          </w:p>
        </w:tc>
        <w:tc>
          <w:tcPr>
            <w:tcW w:w="998"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40,8%</w:t>
            </w:r>
          </w:p>
        </w:tc>
        <w:tc>
          <w:tcPr>
            <w:tcW w:w="998"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035F95">
              <w:rPr>
                <w:rFonts w:ascii="Times New Roman" w:hAnsi="Times New Roman"/>
                <w:i w:val="0"/>
                <w:sz w:val="24"/>
                <w:szCs w:val="24"/>
                <w:lang w:val="ru-RU"/>
              </w:rPr>
              <w:t>Х</w:t>
            </w:r>
          </w:p>
        </w:tc>
        <w:tc>
          <w:tcPr>
            <w:tcW w:w="1146" w:type="dxa"/>
            <w:shd w:val="clear" w:color="auto" w:fill="F2DBDB" w:themeFill="accent2" w:themeFillTint="33"/>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9,5%</w:t>
            </w:r>
          </w:p>
        </w:tc>
        <w:tc>
          <w:tcPr>
            <w:tcW w:w="1146"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035F95">
              <w:rPr>
                <w:rFonts w:ascii="Times New Roman" w:hAnsi="Times New Roman"/>
                <w:i w:val="0"/>
                <w:sz w:val="24"/>
                <w:szCs w:val="24"/>
                <w:lang w:val="ru-RU"/>
              </w:rPr>
              <w:t>Х</w:t>
            </w:r>
          </w:p>
        </w:tc>
      </w:tr>
      <w:tr w:rsidR="00B554A1" w:rsidTr="00B554A1">
        <w:tc>
          <w:tcPr>
            <w:tcW w:w="2336"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i w:val="0"/>
                <w:sz w:val="24"/>
                <w:szCs w:val="24"/>
                <w:lang w:val="ru-RU"/>
              </w:rPr>
            </w:pPr>
            <w:r w:rsidRPr="00035F95">
              <w:rPr>
                <w:rFonts w:ascii="Times New Roman" w:hAnsi="Times New Roman"/>
                <w:i w:val="0"/>
                <w:sz w:val="24"/>
                <w:szCs w:val="24"/>
                <w:lang w:val="ru-RU"/>
              </w:rPr>
              <w:t>Информатика</w:t>
            </w:r>
            <w:r>
              <w:rPr>
                <w:rFonts w:ascii="Times New Roman" w:hAnsi="Times New Roman"/>
                <w:i w:val="0"/>
                <w:sz w:val="24"/>
                <w:szCs w:val="24"/>
                <w:lang w:val="ru-RU"/>
              </w:rPr>
              <w:t xml:space="preserve"> </w:t>
            </w:r>
          </w:p>
        </w:tc>
        <w:tc>
          <w:tcPr>
            <w:tcW w:w="1373" w:type="dxa"/>
          </w:tcPr>
          <w:p w:rsidR="00B554A1"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 xml:space="preserve">124 чел. </w:t>
            </w:r>
          </w:p>
        </w:tc>
        <w:tc>
          <w:tcPr>
            <w:tcW w:w="1001"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17,7%</w:t>
            </w:r>
          </w:p>
        </w:tc>
        <w:tc>
          <w:tcPr>
            <w:tcW w:w="998"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035F95">
              <w:rPr>
                <w:rFonts w:ascii="Times New Roman" w:hAnsi="Times New Roman"/>
                <w:i w:val="0"/>
                <w:sz w:val="24"/>
                <w:szCs w:val="24"/>
                <w:lang w:val="ru-RU"/>
              </w:rPr>
              <w:t>Х</w:t>
            </w:r>
          </w:p>
        </w:tc>
        <w:tc>
          <w:tcPr>
            <w:tcW w:w="998"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35,4%</w:t>
            </w:r>
          </w:p>
        </w:tc>
        <w:tc>
          <w:tcPr>
            <w:tcW w:w="998"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035F95">
              <w:rPr>
                <w:rFonts w:ascii="Times New Roman" w:hAnsi="Times New Roman"/>
                <w:i w:val="0"/>
                <w:sz w:val="24"/>
                <w:szCs w:val="24"/>
                <w:lang w:val="ru-RU"/>
              </w:rPr>
              <w:t>Х</w:t>
            </w:r>
          </w:p>
        </w:tc>
        <w:tc>
          <w:tcPr>
            <w:tcW w:w="1146" w:type="dxa"/>
            <w:shd w:val="clear" w:color="auto" w:fill="F2DBDB" w:themeFill="accent2" w:themeFillTint="33"/>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4,8%</w:t>
            </w:r>
          </w:p>
        </w:tc>
        <w:tc>
          <w:tcPr>
            <w:tcW w:w="1146"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035F95">
              <w:rPr>
                <w:rFonts w:ascii="Times New Roman" w:hAnsi="Times New Roman"/>
                <w:i w:val="0"/>
                <w:sz w:val="24"/>
                <w:szCs w:val="24"/>
                <w:lang w:val="ru-RU"/>
              </w:rPr>
              <w:t>Х</w:t>
            </w:r>
          </w:p>
        </w:tc>
      </w:tr>
      <w:tr w:rsidR="00B554A1" w:rsidTr="00B554A1">
        <w:tc>
          <w:tcPr>
            <w:tcW w:w="2336"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i w:val="0"/>
                <w:sz w:val="24"/>
                <w:szCs w:val="24"/>
                <w:lang w:val="ru-RU"/>
              </w:rPr>
            </w:pPr>
            <w:r w:rsidRPr="00035F95">
              <w:rPr>
                <w:rFonts w:ascii="Times New Roman" w:hAnsi="Times New Roman"/>
                <w:i w:val="0"/>
                <w:sz w:val="24"/>
                <w:szCs w:val="24"/>
                <w:lang w:val="ru-RU"/>
              </w:rPr>
              <w:t>Биология</w:t>
            </w:r>
            <w:r>
              <w:rPr>
                <w:rFonts w:ascii="Times New Roman" w:hAnsi="Times New Roman"/>
                <w:i w:val="0"/>
                <w:sz w:val="24"/>
                <w:szCs w:val="24"/>
                <w:lang w:val="ru-RU"/>
              </w:rPr>
              <w:t xml:space="preserve"> </w:t>
            </w:r>
          </w:p>
        </w:tc>
        <w:tc>
          <w:tcPr>
            <w:tcW w:w="1373" w:type="dxa"/>
          </w:tcPr>
          <w:p w:rsidR="00B554A1"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112 чел.</w:t>
            </w:r>
          </w:p>
        </w:tc>
        <w:tc>
          <w:tcPr>
            <w:tcW w:w="1001"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8,9%</w:t>
            </w:r>
          </w:p>
        </w:tc>
        <w:tc>
          <w:tcPr>
            <w:tcW w:w="998"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035F95">
              <w:rPr>
                <w:rFonts w:ascii="Times New Roman" w:hAnsi="Times New Roman"/>
                <w:i w:val="0"/>
                <w:sz w:val="24"/>
                <w:szCs w:val="24"/>
                <w:lang w:val="ru-RU"/>
              </w:rPr>
              <w:t>Х</w:t>
            </w:r>
          </w:p>
        </w:tc>
        <w:tc>
          <w:tcPr>
            <w:tcW w:w="998"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48,2%</w:t>
            </w:r>
          </w:p>
        </w:tc>
        <w:tc>
          <w:tcPr>
            <w:tcW w:w="998"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035F95">
              <w:rPr>
                <w:rFonts w:ascii="Times New Roman" w:hAnsi="Times New Roman"/>
                <w:i w:val="0"/>
                <w:sz w:val="24"/>
                <w:szCs w:val="24"/>
                <w:lang w:val="ru-RU"/>
              </w:rPr>
              <w:t>Х</w:t>
            </w:r>
          </w:p>
        </w:tc>
        <w:tc>
          <w:tcPr>
            <w:tcW w:w="1146" w:type="dxa"/>
            <w:shd w:val="clear" w:color="auto" w:fill="F2DBDB" w:themeFill="accent2" w:themeFillTint="33"/>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0%</w:t>
            </w:r>
          </w:p>
        </w:tc>
        <w:tc>
          <w:tcPr>
            <w:tcW w:w="1146"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035F95">
              <w:rPr>
                <w:rFonts w:ascii="Times New Roman" w:hAnsi="Times New Roman"/>
                <w:i w:val="0"/>
                <w:sz w:val="24"/>
                <w:szCs w:val="24"/>
                <w:lang w:val="ru-RU"/>
              </w:rPr>
              <w:t>Х</w:t>
            </w:r>
          </w:p>
        </w:tc>
      </w:tr>
      <w:tr w:rsidR="00B554A1" w:rsidTr="00B554A1">
        <w:tc>
          <w:tcPr>
            <w:tcW w:w="2336"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i w:val="0"/>
                <w:sz w:val="24"/>
                <w:szCs w:val="24"/>
                <w:lang w:val="ru-RU"/>
              </w:rPr>
            </w:pPr>
            <w:r w:rsidRPr="00035F95">
              <w:rPr>
                <w:rFonts w:ascii="Times New Roman" w:hAnsi="Times New Roman"/>
                <w:i w:val="0"/>
                <w:sz w:val="24"/>
                <w:szCs w:val="24"/>
                <w:lang w:val="ru-RU"/>
              </w:rPr>
              <w:t xml:space="preserve">Химия </w:t>
            </w:r>
          </w:p>
        </w:tc>
        <w:tc>
          <w:tcPr>
            <w:tcW w:w="1373"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76 чел</w:t>
            </w:r>
          </w:p>
        </w:tc>
        <w:tc>
          <w:tcPr>
            <w:tcW w:w="1001"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53,9%</w:t>
            </w:r>
          </w:p>
        </w:tc>
        <w:tc>
          <w:tcPr>
            <w:tcW w:w="998"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035F95">
              <w:rPr>
                <w:rFonts w:ascii="Times New Roman" w:hAnsi="Times New Roman"/>
                <w:i w:val="0"/>
                <w:sz w:val="24"/>
                <w:szCs w:val="24"/>
                <w:lang w:val="ru-RU"/>
              </w:rPr>
              <w:t>Х</w:t>
            </w:r>
          </w:p>
        </w:tc>
        <w:tc>
          <w:tcPr>
            <w:tcW w:w="998"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28,9%</w:t>
            </w:r>
          </w:p>
        </w:tc>
        <w:tc>
          <w:tcPr>
            <w:tcW w:w="998"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035F95">
              <w:rPr>
                <w:rFonts w:ascii="Times New Roman" w:hAnsi="Times New Roman"/>
                <w:i w:val="0"/>
                <w:sz w:val="24"/>
                <w:szCs w:val="24"/>
                <w:lang w:val="ru-RU"/>
              </w:rPr>
              <w:t>Х</w:t>
            </w:r>
          </w:p>
        </w:tc>
        <w:tc>
          <w:tcPr>
            <w:tcW w:w="1146" w:type="dxa"/>
            <w:shd w:val="clear" w:color="auto" w:fill="F2DBDB" w:themeFill="accent2" w:themeFillTint="33"/>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2,6%</w:t>
            </w:r>
          </w:p>
        </w:tc>
        <w:tc>
          <w:tcPr>
            <w:tcW w:w="1146"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035F95">
              <w:rPr>
                <w:rFonts w:ascii="Times New Roman" w:hAnsi="Times New Roman"/>
                <w:i w:val="0"/>
                <w:sz w:val="24"/>
                <w:szCs w:val="24"/>
                <w:lang w:val="ru-RU"/>
              </w:rPr>
              <w:t>Х</w:t>
            </w:r>
          </w:p>
        </w:tc>
      </w:tr>
      <w:tr w:rsidR="00B554A1" w:rsidTr="00B554A1">
        <w:tc>
          <w:tcPr>
            <w:tcW w:w="2336"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i w:val="0"/>
                <w:sz w:val="24"/>
                <w:szCs w:val="24"/>
                <w:lang w:val="ru-RU"/>
              </w:rPr>
            </w:pPr>
            <w:r w:rsidRPr="00035F95">
              <w:rPr>
                <w:rFonts w:ascii="Times New Roman" w:hAnsi="Times New Roman"/>
                <w:i w:val="0"/>
                <w:sz w:val="24"/>
                <w:szCs w:val="24"/>
                <w:lang w:val="ru-RU"/>
              </w:rPr>
              <w:t>Физика</w:t>
            </w:r>
            <w:r>
              <w:rPr>
                <w:rFonts w:ascii="Times New Roman" w:hAnsi="Times New Roman"/>
                <w:i w:val="0"/>
                <w:sz w:val="24"/>
                <w:szCs w:val="24"/>
                <w:lang w:val="ru-RU"/>
              </w:rPr>
              <w:t xml:space="preserve">  </w:t>
            </w:r>
          </w:p>
        </w:tc>
        <w:tc>
          <w:tcPr>
            <w:tcW w:w="1373" w:type="dxa"/>
          </w:tcPr>
          <w:p w:rsidR="00B554A1"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60 чел.</w:t>
            </w:r>
          </w:p>
        </w:tc>
        <w:tc>
          <w:tcPr>
            <w:tcW w:w="1001"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33.3%</w:t>
            </w:r>
          </w:p>
        </w:tc>
        <w:tc>
          <w:tcPr>
            <w:tcW w:w="998"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035F95">
              <w:rPr>
                <w:rFonts w:ascii="Times New Roman" w:hAnsi="Times New Roman"/>
                <w:i w:val="0"/>
                <w:sz w:val="24"/>
                <w:szCs w:val="24"/>
                <w:lang w:val="ru-RU"/>
              </w:rPr>
              <w:t>Х</w:t>
            </w:r>
          </w:p>
        </w:tc>
        <w:tc>
          <w:tcPr>
            <w:tcW w:w="998"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46,7%</w:t>
            </w:r>
          </w:p>
        </w:tc>
        <w:tc>
          <w:tcPr>
            <w:tcW w:w="998"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035F95">
              <w:rPr>
                <w:rFonts w:ascii="Times New Roman" w:hAnsi="Times New Roman"/>
                <w:i w:val="0"/>
                <w:sz w:val="24"/>
                <w:szCs w:val="24"/>
                <w:lang w:val="ru-RU"/>
              </w:rPr>
              <w:t>Х</w:t>
            </w:r>
          </w:p>
        </w:tc>
        <w:tc>
          <w:tcPr>
            <w:tcW w:w="1146" w:type="dxa"/>
            <w:shd w:val="clear" w:color="auto" w:fill="F2DBDB" w:themeFill="accent2" w:themeFillTint="33"/>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0%</w:t>
            </w:r>
          </w:p>
        </w:tc>
        <w:tc>
          <w:tcPr>
            <w:tcW w:w="1146"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035F95">
              <w:rPr>
                <w:rFonts w:ascii="Times New Roman" w:hAnsi="Times New Roman"/>
                <w:i w:val="0"/>
                <w:sz w:val="24"/>
                <w:szCs w:val="24"/>
                <w:lang w:val="ru-RU"/>
              </w:rPr>
              <w:t>Х</w:t>
            </w:r>
          </w:p>
        </w:tc>
      </w:tr>
      <w:tr w:rsidR="00B554A1" w:rsidTr="00B554A1">
        <w:tc>
          <w:tcPr>
            <w:tcW w:w="2336"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i w:val="0"/>
                <w:sz w:val="24"/>
                <w:szCs w:val="24"/>
                <w:lang w:val="ru-RU"/>
              </w:rPr>
            </w:pPr>
            <w:r w:rsidRPr="00035F95">
              <w:rPr>
                <w:rFonts w:ascii="Times New Roman" w:hAnsi="Times New Roman"/>
                <w:i w:val="0"/>
                <w:sz w:val="24"/>
                <w:szCs w:val="24"/>
                <w:lang w:val="ru-RU"/>
              </w:rPr>
              <w:t>История</w:t>
            </w:r>
          </w:p>
        </w:tc>
        <w:tc>
          <w:tcPr>
            <w:tcW w:w="1373"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 xml:space="preserve">24 чел. </w:t>
            </w:r>
          </w:p>
        </w:tc>
        <w:tc>
          <w:tcPr>
            <w:tcW w:w="1001"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12,5%</w:t>
            </w:r>
          </w:p>
        </w:tc>
        <w:tc>
          <w:tcPr>
            <w:tcW w:w="998"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035F95">
              <w:rPr>
                <w:rFonts w:ascii="Times New Roman" w:hAnsi="Times New Roman"/>
                <w:i w:val="0"/>
                <w:sz w:val="24"/>
                <w:szCs w:val="24"/>
                <w:lang w:val="ru-RU"/>
              </w:rPr>
              <w:t>Х</w:t>
            </w:r>
          </w:p>
        </w:tc>
        <w:tc>
          <w:tcPr>
            <w:tcW w:w="998"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41,7%</w:t>
            </w:r>
          </w:p>
        </w:tc>
        <w:tc>
          <w:tcPr>
            <w:tcW w:w="998"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035F95">
              <w:rPr>
                <w:rFonts w:ascii="Times New Roman" w:hAnsi="Times New Roman"/>
                <w:i w:val="0"/>
                <w:sz w:val="24"/>
                <w:szCs w:val="24"/>
                <w:lang w:val="ru-RU"/>
              </w:rPr>
              <w:t>Х</w:t>
            </w:r>
          </w:p>
        </w:tc>
        <w:tc>
          <w:tcPr>
            <w:tcW w:w="1146" w:type="dxa"/>
            <w:shd w:val="clear" w:color="auto" w:fill="F2DBDB" w:themeFill="accent2" w:themeFillTint="33"/>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0%</w:t>
            </w:r>
          </w:p>
        </w:tc>
        <w:tc>
          <w:tcPr>
            <w:tcW w:w="1146"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035F95">
              <w:rPr>
                <w:rFonts w:ascii="Times New Roman" w:hAnsi="Times New Roman"/>
                <w:i w:val="0"/>
                <w:sz w:val="24"/>
                <w:szCs w:val="24"/>
                <w:lang w:val="ru-RU"/>
              </w:rPr>
              <w:t>Х</w:t>
            </w:r>
          </w:p>
        </w:tc>
      </w:tr>
      <w:tr w:rsidR="00B554A1" w:rsidTr="00B554A1">
        <w:tc>
          <w:tcPr>
            <w:tcW w:w="2336"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i w:val="0"/>
                <w:sz w:val="24"/>
                <w:szCs w:val="24"/>
                <w:lang w:val="ru-RU"/>
              </w:rPr>
            </w:pPr>
            <w:r w:rsidRPr="00035F95">
              <w:rPr>
                <w:rFonts w:ascii="Times New Roman" w:hAnsi="Times New Roman"/>
                <w:i w:val="0"/>
                <w:sz w:val="24"/>
                <w:szCs w:val="24"/>
                <w:lang w:val="ru-RU"/>
              </w:rPr>
              <w:t>Английский язык</w:t>
            </w:r>
          </w:p>
        </w:tc>
        <w:tc>
          <w:tcPr>
            <w:tcW w:w="1373"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 xml:space="preserve">16 чел. </w:t>
            </w:r>
          </w:p>
        </w:tc>
        <w:tc>
          <w:tcPr>
            <w:tcW w:w="1001"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43,8%</w:t>
            </w:r>
          </w:p>
        </w:tc>
        <w:tc>
          <w:tcPr>
            <w:tcW w:w="998"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035F95">
              <w:rPr>
                <w:rFonts w:ascii="Times New Roman" w:hAnsi="Times New Roman"/>
                <w:i w:val="0"/>
                <w:sz w:val="24"/>
                <w:szCs w:val="24"/>
                <w:lang w:val="ru-RU"/>
              </w:rPr>
              <w:t>Х</w:t>
            </w:r>
          </w:p>
        </w:tc>
        <w:tc>
          <w:tcPr>
            <w:tcW w:w="998"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37,5%</w:t>
            </w:r>
          </w:p>
        </w:tc>
        <w:tc>
          <w:tcPr>
            <w:tcW w:w="998"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035F95">
              <w:rPr>
                <w:rFonts w:ascii="Times New Roman" w:hAnsi="Times New Roman"/>
                <w:i w:val="0"/>
                <w:sz w:val="24"/>
                <w:szCs w:val="24"/>
                <w:lang w:val="ru-RU"/>
              </w:rPr>
              <w:t>Х</w:t>
            </w:r>
          </w:p>
        </w:tc>
        <w:tc>
          <w:tcPr>
            <w:tcW w:w="1146" w:type="dxa"/>
            <w:shd w:val="clear" w:color="auto" w:fill="F2DBDB" w:themeFill="accent2" w:themeFillTint="33"/>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0%</w:t>
            </w:r>
          </w:p>
        </w:tc>
        <w:tc>
          <w:tcPr>
            <w:tcW w:w="1146" w:type="dxa"/>
          </w:tcPr>
          <w:p w:rsidR="00B554A1" w:rsidRPr="00035F95" w:rsidRDefault="00B554A1"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035F95">
              <w:rPr>
                <w:rFonts w:ascii="Times New Roman" w:hAnsi="Times New Roman"/>
                <w:i w:val="0"/>
                <w:sz w:val="24"/>
                <w:szCs w:val="24"/>
                <w:lang w:val="ru-RU"/>
              </w:rPr>
              <w:t>Х</w:t>
            </w:r>
          </w:p>
        </w:tc>
      </w:tr>
      <w:tr w:rsidR="00B554A1" w:rsidTr="00B554A1">
        <w:tc>
          <w:tcPr>
            <w:tcW w:w="2336" w:type="dxa"/>
          </w:tcPr>
          <w:p w:rsidR="00B554A1" w:rsidRPr="00035F95" w:rsidRDefault="00B554A1" w:rsidP="00C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i w:val="0"/>
                <w:sz w:val="24"/>
                <w:szCs w:val="24"/>
                <w:lang w:val="ru-RU"/>
              </w:rPr>
            </w:pPr>
            <w:r w:rsidRPr="00035F95">
              <w:rPr>
                <w:rFonts w:ascii="Times New Roman" w:hAnsi="Times New Roman"/>
                <w:i w:val="0"/>
                <w:sz w:val="24"/>
                <w:szCs w:val="24"/>
                <w:lang w:val="ru-RU"/>
              </w:rPr>
              <w:t>Литература</w:t>
            </w:r>
            <w:r>
              <w:rPr>
                <w:rFonts w:ascii="Times New Roman" w:hAnsi="Times New Roman"/>
                <w:i w:val="0"/>
                <w:sz w:val="24"/>
                <w:szCs w:val="24"/>
                <w:lang w:val="ru-RU"/>
              </w:rPr>
              <w:t xml:space="preserve"> </w:t>
            </w:r>
          </w:p>
        </w:tc>
        <w:tc>
          <w:tcPr>
            <w:tcW w:w="1373" w:type="dxa"/>
          </w:tcPr>
          <w:p w:rsidR="00B554A1" w:rsidRDefault="00B554A1" w:rsidP="00C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 xml:space="preserve">11 чел. </w:t>
            </w:r>
          </w:p>
        </w:tc>
        <w:tc>
          <w:tcPr>
            <w:tcW w:w="1001" w:type="dxa"/>
          </w:tcPr>
          <w:p w:rsidR="00B554A1" w:rsidRPr="00035F95" w:rsidRDefault="00B554A1" w:rsidP="00C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27,2%</w:t>
            </w:r>
          </w:p>
        </w:tc>
        <w:tc>
          <w:tcPr>
            <w:tcW w:w="998" w:type="dxa"/>
          </w:tcPr>
          <w:p w:rsidR="00B554A1" w:rsidRPr="00035F95" w:rsidRDefault="00B554A1" w:rsidP="00C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035F95">
              <w:rPr>
                <w:rFonts w:ascii="Times New Roman" w:hAnsi="Times New Roman"/>
                <w:i w:val="0"/>
                <w:sz w:val="24"/>
                <w:szCs w:val="24"/>
                <w:lang w:val="ru-RU"/>
              </w:rPr>
              <w:t>Х</w:t>
            </w:r>
          </w:p>
        </w:tc>
        <w:tc>
          <w:tcPr>
            <w:tcW w:w="998" w:type="dxa"/>
          </w:tcPr>
          <w:p w:rsidR="00B554A1" w:rsidRPr="00035F95" w:rsidRDefault="00B554A1" w:rsidP="00C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54,5%</w:t>
            </w:r>
          </w:p>
        </w:tc>
        <w:tc>
          <w:tcPr>
            <w:tcW w:w="998" w:type="dxa"/>
          </w:tcPr>
          <w:p w:rsidR="00B554A1" w:rsidRPr="00035F95" w:rsidRDefault="00B554A1" w:rsidP="00C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035F95">
              <w:rPr>
                <w:rFonts w:ascii="Times New Roman" w:hAnsi="Times New Roman"/>
                <w:i w:val="0"/>
                <w:sz w:val="24"/>
                <w:szCs w:val="24"/>
                <w:lang w:val="ru-RU"/>
              </w:rPr>
              <w:t>Х</w:t>
            </w:r>
          </w:p>
        </w:tc>
        <w:tc>
          <w:tcPr>
            <w:tcW w:w="1146" w:type="dxa"/>
            <w:shd w:val="clear" w:color="auto" w:fill="F2DBDB" w:themeFill="accent2" w:themeFillTint="33"/>
          </w:tcPr>
          <w:p w:rsidR="00B554A1" w:rsidRPr="00035F95" w:rsidRDefault="00B554A1" w:rsidP="00C9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Pr>
                <w:rFonts w:ascii="Times New Roman" w:hAnsi="Times New Roman"/>
                <w:i w:val="0"/>
                <w:sz w:val="24"/>
                <w:szCs w:val="24"/>
                <w:lang w:val="ru-RU"/>
              </w:rPr>
              <w:t>9,1%</w:t>
            </w:r>
          </w:p>
        </w:tc>
        <w:tc>
          <w:tcPr>
            <w:tcW w:w="1146" w:type="dxa"/>
          </w:tcPr>
          <w:p w:rsidR="00B554A1" w:rsidRPr="00035F95" w:rsidRDefault="00B554A1" w:rsidP="002F6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4"/>
                <w:szCs w:val="24"/>
                <w:lang w:val="ru-RU"/>
              </w:rPr>
            </w:pPr>
            <w:r w:rsidRPr="00035F95">
              <w:rPr>
                <w:rFonts w:ascii="Times New Roman" w:hAnsi="Times New Roman"/>
                <w:i w:val="0"/>
                <w:sz w:val="24"/>
                <w:szCs w:val="24"/>
                <w:lang w:val="ru-RU"/>
              </w:rPr>
              <w:t>Х</w:t>
            </w:r>
          </w:p>
        </w:tc>
      </w:tr>
    </w:tbl>
    <w:p w:rsidR="00244403" w:rsidRDefault="00244403" w:rsidP="0059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i w:val="0"/>
          <w:sz w:val="28"/>
          <w:szCs w:val="28"/>
          <w:lang w:val="ru-RU"/>
        </w:rPr>
      </w:pPr>
    </w:p>
    <w:p w:rsidR="00DC75CB" w:rsidRDefault="00D71592" w:rsidP="0059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i w:val="0"/>
          <w:sz w:val="28"/>
          <w:szCs w:val="28"/>
          <w:lang w:val="ru-RU"/>
        </w:rPr>
      </w:pPr>
      <w:r>
        <w:rPr>
          <w:rFonts w:ascii="Times New Roman" w:hAnsi="Times New Roman"/>
          <w:i w:val="0"/>
          <w:sz w:val="28"/>
          <w:szCs w:val="28"/>
          <w:lang w:val="ru-RU"/>
        </w:rPr>
        <w:tab/>
        <w:t xml:space="preserve">При </w:t>
      </w:r>
      <w:r w:rsidR="008A2D50">
        <w:rPr>
          <w:rFonts w:ascii="Times New Roman" w:hAnsi="Times New Roman"/>
          <w:i w:val="0"/>
          <w:sz w:val="28"/>
          <w:szCs w:val="28"/>
          <w:lang w:val="ru-RU"/>
        </w:rPr>
        <w:t xml:space="preserve">сложившейся статистике нельзя не говорить о неудовлетворительных  результатах основного государственного экзамена. </w:t>
      </w:r>
      <w:r w:rsidR="00DC75CB">
        <w:rPr>
          <w:rFonts w:ascii="Times New Roman" w:hAnsi="Times New Roman"/>
          <w:i w:val="0"/>
          <w:sz w:val="28"/>
          <w:szCs w:val="28"/>
          <w:lang w:val="ru-RU"/>
        </w:rPr>
        <w:t>Вызыва</w:t>
      </w:r>
      <w:r w:rsidR="00551A3D">
        <w:rPr>
          <w:rFonts w:ascii="Times New Roman" w:hAnsi="Times New Roman"/>
          <w:i w:val="0"/>
          <w:sz w:val="28"/>
          <w:szCs w:val="28"/>
          <w:lang w:val="ru-RU"/>
        </w:rPr>
        <w:t>ю</w:t>
      </w:r>
      <w:r w:rsidR="00DC75CB">
        <w:rPr>
          <w:rFonts w:ascii="Times New Roman" w:hAnsi="Times New Roman"/>
          <w:i w:val="0"/>
          <w:sz w:val="28"/>
          <w:szCs w:val="28"/>
          <w:lang w:val="ru-RU"/>
        </w:rPr>
        <w:t xml:space="preserve">т большую озабоченность результаты экзаменов по математике. </w:t>
      </w:r>
      <w:r w:rsidR="00A2196F">
        <w:rPr>
          <w:rFonts w:ascii="Times New Roman" w:hAnsi="Times New Roman"/>
          <w:i w:val="0"/>
          <w:sz w:val="28"/>
          <w:szCs w:val="28"/>
          <w:lang w:val="ru-RU"/>
        </w:rPr>
        <w:t>Так, математику пересда</w:t>
      </w:r>
      <w:r w:rsidR="00DC75CB">
        <w:rPr>
          <w:rFonts w:ascii="Times New Roman" w:hAnsi="Times New Roman"/>
          <w:i w:val="0"/>
          <w:sz w:val="28"/>
          <w:szCs w:val="28"/>
          <w:lang w:val="ru-RU"/>
        </w:rPr>
        <w:t>ва</w:t>
      </w:r>
      <w:r w:rsidR="00A2196F">
        <w:rPr>
          <w:rFonts w:ascii="Times New Roman" w:hAnsi="Times New Roman"/>
          <w:i w:val="0"/>
          <w:sz w:val="28"/>
          <w:szCs w:val="28"/>
          <w:lang w:val="ru-RU"/>
        </w:rPr>
        <w:t>ли в резервные дни</w:t>
      </w:r>
      <w:r w:rsidR="00457B5C">
        <w:rPr>
          <w:rFonts w:ascii="Times New Roman" w:hAnsi="Times New Roman"/>
          <w:i w:val="0"/>
          <w:sz w:val="28"/>
          <w:szCs w:val="28"/>
          <w:lang w:val="ru-RU"/>
        </w:rPr>
        <w:t xml:space="preserve"> основного периода </w:t>
      </w:r>
      <w:r w:rsidR="00A2196F">
        <w:rPr>
          <w:rFonts w:ascii="Times New Roman" w:hAnsi="Times New Roman"/>
          <w:i w:val="0"/>
          <w:sz w:val="28"/>
          <w:szCs w:val="28"/>
          <w:lang w:val="ru-RU"/>
        </w:rPr>
        <w:t xml:space="preserve"> 76 чел. (18% от количества  допущенных до государственной итоговой аттестации ), </w:t>
      </w:r>
      <w:r w:rsidR="00DC75CB">
        <w:rPr>
          <w:rFonts w:ascii="Times New Roman" w:hAnsi="Times New Roman"/>
          <w:i w:val="0"/>
          <w:sz w:val="28"/>
          <w:szCs w:val="28"/>
          <w:lang w:val="ru-RU"/>
        </w:rPr>
        <w:t xml:space="preserve"> </w:t>
      </w:r>
      <w:r w:rsidR="00A2196F">
        <w:rPr>
          <w:rFonts w:ascii="Times New Roman" w:hAnsi="Times New Roman"/>
          <w:i w:val="0"/>
          <w:sz w:val="28"/>
          <w:szCs w:val="28"/>
          <w:lang w:val="ru-RU"/>
        </w:rPr>
        <w:t>из которых</w:t>
      </w:r>
      <w:r w:rsidR="00DC75CB">
        <w:rPr>
          <w:rFonts w:ascii="Times New Roman" w:hAnsi="Times New Roman"/>
          <w:i w:val="0"/>
          <w:sz w:val="28"/>
          <w:szCs w:val="28"/>
          <w:lang w:val="ru-RU"/>
        </w:rPr>
        <w:t xml:space="preserve"> выдержали повторный экзамен 80, 3% выпускников. </w:t>
      </w:r>
      <w:r w:rsidR="00A2196F">
        <w:rPr>
          <w:rFonts w:ascii="Times New Roman" w:hAnsi="Times New Roman"/>
          <w:i w:val="0"/>
          <w:sz w:val="28"/>
          <w:szCs w:val="28"/>
          <w:lang w:val="ru-RU"/>
        </w:rPr>
        <w:t xml:space="preserve"> </w:t>
      </w:r>
    </w:p>
    <w:p w:rsidR="00551A3D" w:rsidRDefault="00E908C4" w:rsidP="00551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i w:val="0"/>
          <w:sz w:val="28"/>
          <w:szCs w:val="28"/>
          <w:lang w:val="ru-RU"/>
        </w:rPr>
      </w:pPr>
      <w:r>
        <w:rPr>
          <w:rFonts w:ascii="Times New Roman" w:hAnsi="Times New Roman"/>
          <w:i w:val="0"/>
          <w:sz w:val="28"/>
          <w:szCs w:val="28"/>
          <w:lang w:val="ru-RU"/>
        </w:rPr>
        <w:tab/>
      </w:r>
      <w:r w:rsidR="00DC75CB">
        <w:rPr>
          <w:rFonts w:ascii="Times New Roman" w:hAnsi="Times New Roman"/>
          <w:i w:val="0"/>
          <w:sz w:val="28"/>
          <w:szCs w:val="28"/>
          <w:lang w:val="ru-RU"/>
        </w:rPr>
        <w:t xml:space="preserve">В общей сложности  на </w:t>
      </w:r>
      <w:r w:rsidR="000C3484">
        <w:rPr>
          <w:rFonts w:ascii="Times New Roman" w:hAnsi="Times New Roman"/>
          <w:i w:val="0"/>
          <w:sz w:val="28"/>
          <w:szCs w:val="28"/>
          <w:lang w:val="ru-RU"/>
        </w:rPr>
        <w:t xml:space="preserve"> </w:t>
      </w:r>
      <w:r w:rsidR="00463681">
        <w:rPr>
          <w:rFonts w:ascii="Times New Roman" w:hAnsi="Times New Roman"/>
          <w:i w:val="0"/>
          <w:sz w:val="28"/>
          <w:szCs w:val="28"/>
          <w:lang w:val="ru-RU"/>
        </w:rPr>
        <w:t xml:space="preserve">осенний </w:t>
      </w:r>
      <w:r w:rsidR="000C3484">
        <w:rPr>
          <w:rFonts w:ascii="Times New Roman" w:hAnsi="Times New Roman"/>
          <w:i w:val="0"/>
          <w:sz w:val="28"/>
          <w:szCs w:val="28"/>
          <w:lang w:val="ru-RU"/>
        </w:rPr>
        <w:t xml:space="preserve"> период </w:t>
      </w:r>
      <w:r w:rsidR="00463681">
        <w:rPr>
          <w:rFonts w:ascii="Times New Roman" w:hAnsi="Times New Roman"/>
          <w:i w:val="0"/>
          <w:sz w:val="28"/>
          <w:szCs w:val="28"/>
          <w:lang w:val="ru-RU"/>
        </w:rPr>
        <w:t xml:space="preserve"> для пересдачи экзаменов за курс основного общего образования оставлено 11  человек (2,3% от количества допущенных до госуда</w:t>
      </w:r>
      <w:r w:rsidR="00DC75CB">
        <w:rPr>
          <w:rFonts w:ascii="Times New Roman" w:hAnsi="Times New Roman"/>
          <w:i w:val="0"/>
          <w:sz w:val="28"/>
          <w:szCs w:val="28"/>
          <w:lang w:val="ru-RU"/>
        </w:rPr>
        <w:t xml:space="preserve">рственной итоговой аттестации), имеющих неудовлетворительные  результаты   от </w:t>
      </w:r>
      <w:r w:rsidR="00551A3D">
        <w:rPr>
          <w:rFonts w:ascii="Times New Roman" w:hAnsi="Times New Roman"/>
          <w:i w:val="0"/>
          <w:sz w:val="28"/>
          <w:szCs w:val="28"/>
          <w:lang w:val="ru-RU"/>
        </w:rPr>
        <w:t>3</w:t>
      </w:r>
      <w:r w:rsidR="00DC75CB">
        <w:rPr>
          <w:rFonts w:ascii="Times New Roman" w:hAnsi="Times New Roman"/>
          <w:i w:val="0"/>
          <w:sz w:val="28"/>
          <w:szCs w:val="28"/>
          <w:lang w:val="ru-RU"/>
        </w:rPr>
        <w:t xml:space="preserve"> до 4 предметов. </w:t>
      </w:r>
      <w:r w:rsidR="00551A3D" w:rsidRPr="00CA143B">
        <w:rPr>
          <w:rFonts w:ascii="Times New Roman" w:hAnsi="Times New Roman"/>
          <w:i w:val="0"/>
          <w:sz w:val="28"/>
          <w:szCs w:val="28"/>
          <w:lang w:val="ru-RU"/>
        </w:rPr>
        <w:t xml:space="preserve">При этом среди  не сдавших экзамены по </w:t>
      </w:r>
      <w:r w:rsidR="00551A3D">
        <w:rPr>
          <w:rFonts w:ascii="Times New Roman" w:hAnsi="Times New Roman"/>
          <w:i w:val="0"/>
          <w:sz w:val="28"/>
          <w:szCs w:val="28"/>
          <w:lang w:val="ru-RU"/>
        </w:rPr>
        <w:t>трем предметам</w:t>
      </w:r>
      <w:r w:rsidR="00551A3D" w:rsidRPr="00CA143B">
        <w:rPr>
          <w:rFonts w:ascii="Times New Roman" w:hAnsi="Times New Roman"/>
          <w:i w:val="0"/>
          <w:sz w:val="28"/>
          <w:szCs w:val="28"/>
          <w:lang w:val="ru-RU"/>
        </w:rPr>
        <w:t xml:space="preserve"> – </w:t>
      </w:r>
      <w:r w:rsidR="00551A3D" w:rsidRPr="00551A3D">
        <w:rPr>
          <w:rFonts w:ascii="Times New Roman" w:hAnsi="Times New Roman"/>
          <w:i w:val="0"/>
          <w:sz w:val="28"/>
          <w:szCs w:val="28"/>
          <w:lang w:val="ru-RU"/>
        </w:rPr>
        <w:t xml:space="preserve">9 человек,  по 4 предметам – 2 человека.  </w:t>
      </w:r>
      <w:r w:rsidR="00DC75CB">
        <w:rPr>
          <w:rFonts w:ascii="Times New Roman" w:hAnsi="Times New Roman"/>
          <w:i w:val="0"/>
          <w:sz w:val="28"/>
          <w:szCs w:val="28"/>
          <w:lang w:val="ru-RU"/>
        </w:rPr>
        <w:t xml:space="preserve">Всего неудовлетворительные результаты получены по 6 предметам.   </w:t>
      </w:r>
    </w:p>
    <w:p w:rsidR="00276F37" w:rsidRDefault="00276F37" w:rsidP="0059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i w:val="0"/>
          <w:sz w:val="28"/>
          <w:szCs w:val="28"/>
          <w:lang w:val="ru-RU"/>
        </w:rPr>
      </w:pPr>
    </w:p>
    <w:p w:rsidR="00326F18" w:rsidRDefault="00326F18" w:rsidP="003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right"/>
        <w:rPr>
          <w:rFonts w:ascii="Georgia" w:hAnsi="Georgia"/>
          <w:i w:val="0"/>
          <w:sz w:val="28"/>
          <w:szCs w:val="28"/>
          <w:lang w:val="ru-RU"/>
        </w:rPr>
      </w:pPr>
    </w:p>
    <w:p w:rsidR="00326F18" w:rsidRPr="003475F2" w:rsidRDefault="001F14F6" w:rsidP="003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right"/>
        <w:rPr>
          <w:rFonts w:ascii="Georgia" w:hAnsi="Georgia"/>
          <w:i w:val="0"/>
          <w:sz w:val="28"/>
          <w:szCs w:val="28"/>
          <w:lang w:val="ru-RU"/>
        </w:rPr>
      </w:pPr>
      <w:r>
        <w:rPr>
          <w:rFonts w:ascii="Georgia" w:hAnsi="Georgia"/>
          <w:i w:val="0"/>
          <w:sz w:val="28"/>
          <w:szCs w:val="28"/>
          <w:lang w:val="ru-RU"/>
        </w:rPr>
        <w:t>Таблица 20</w:t>
      </w:r>
    </w:p>
    <w:p w:rsidR="00326F18" w:rsidRDefault="00326F18" w:rsidP="003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b/>
          <w:i w:val="0"/>
          <w:sz w:val="28"/>
          <w:szCs w:val="28"/>
          <w:lang w:val="ru-RU"/>
        </w:rPr>
      </w:pPr>
      <w:r w:rsidRPr="003364F1">
        <w:rPr>
          <w:rFonts w:ascii="Times New Roman" w:hAnsi="Times New Roman"/>
          <w:b/>
          <w:i w:val="0"/>
          <w:sz w:val="28"/>
          <w:szCs w:val="28"/>
          <w:lang w:val="ru-RU"/>
        </w:rPr>
        <w:t xml:space="preserve">Информация  </w:t>
      </w:r>
      <w:r>
        <w:rPr>
          <w:rFonts w:ascii="Times New Roman" w:hAnsi="Times New Roman"/>
          <w:b/>
          <w:i w:val="0"/>
          <w:sz w:val="28"/>
          <w:szCs w:val="28"/>
          <w:lang w:val="ru-RU"/>
        </w:rPr>
        <w:t xml:space="preserve">о количестве </w:t>
      </w:r>
      <w:r w:rsidRPr="003364F1">
        <w:rPr>
          <w:rFonts w:ascii="Times New Roman" w:hAnsi="Times New Roman"/>
          <w:b/>
          <w:i w:val="0"/>
          <w:sz w:val="28"/>
          <w:szCs w:val="28"/>
          <w:lang w:val="ru-RU"/>
        </w:rPr>
        <w:t xml:space="preserve"> учащихся, не прошедших государственную  итоговую аттестацию в</w:t>
      </w:r>
      <w:r>
        <w:rPr>
          <w:rFonts w:ascii="Times New Roman" w:hAnsi="Times New Roman"/>
          <w:b/>
          <w:i w:val="0"/>
          <w:sz w:val="28"/>
          <w:szCs w:val="28"/>
          <w:lang w:val="ru-RU"/>
        </w:rPr>
        <w:t xml:space="preserve">  2017</w:t>
      </w:r>
      <w:r w:rsidRPr="003364F1">
        <w:rPr>
          <w:rFonts w:ascii="Times New Roman" w:hAnsi="Times New Roman"/>
          <w:b/>
          <w:i w:val="0"/>
          <w:sz w:val="28"/>
          <w:szCs w:val="28"/>
          <w:lang w:val="ru-RU"/>
        </w:rPr>
        <w:t>-201</w:t>
      </w:r>
      <w:r>
        <w:rPr>
          <w:rFonts w:ascii="Times New Roman" w:hAnsi="Times New Roman"/>
          <w:b/>
          <w:i w:val="0"/>
          <w:sz w:val="28"/>
          <w:szCs w:val="28"/>
          <w:lang w:val="ru-RU"/>
        </w:rPr>
        <w:t>8</w:t>
      </w:r>
      <w:r w:rsidRPr="003364F1">
        <w:rPr>
          <w:rFonts w:ascii="Times New Roman" w:hAnsi="Times New Roman"/>
          <w:b/>
          <w:i w:val="0"/>
          <w:sz w:val="28"/>
          <w:szCs w:val="28"/>
          <w:lang w:val="ru-RU"/>
        </w:rPr>
        <w:t xml:space="preserve"> учебном году </w:t>
      </w:r>
      <w:r>
        <w:rPr>
          <w:rFonts w:ascii="Times New Roman" w:hAnsi="Times New Roman"/>
          <w:b/>
          <w:i w:val="0"/>
          <w:sz w:val="28"/>
          <w:szCs w:val="28"/>
          <w:lang w:val="ru-RU"/>
        </w:rPr>
        <w:t xml:space="preserve">(в разрезе по предметам) </w:t>
      </w:r>
    </w:p>
    <w:p w:rsidR="00326F18" w:rsidRDefault="00326F18" w:rsidP="003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b/>
          <w:i w:val="0"/>
          <w:sz w:val="28"/>
          <w:szCs w:val="28"/>
          <w:lang w:val="ru-RU"/>
        </w:rPr>
      </w:pPr>
    </w:p>
    <w:tbl>
      <w:tblPr>
        <w:tblStyle w:val="af0"/>
        <w:tblW w:w="0" w:type="auto"/>
        <w:tblLook w:val="04A0"/>
      </w:tblPr>
      <w:tblGrid>
        <w:gridCol w:w="983"/>
        <w:gridCol w:w="3125"/>
        <w:gridCol w:w="3076"/>
        <w:gridCol w:w="2387"/>
      </w:tblGrid>
      <w:tr w:rsidR="00326F18" w:rsidRPr="00230ED9" w:rsidTr="00257C4C">
        <w:tc>
          <w:tcPr>
            <w:tcW w:w="983" w:type="dxa"/>
          </w:tcPr>
          <w:p w:rsidR="00326F18" w:rsidRPr="00C640EB" w:rsidRDefault="00326F18" w:rsidP="0025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contextualSpacing/>
              <w:rPr>
                <w:rFonts w:ascii="Times New Roman" w:hAnsi="Times New Roman"/>
                <w:i w:val="0"/>
                <w:sz w:val="24"/>
                <w:szCs w:val="24"/>
                <w:lang w:val="ru-RU"/>
              </w:rPr>
            </w:pPr>
            <w:r w:rsidRPr="00C640EB">
              <w:rPr>
                <w:rFonts w:ascii="Times New Roman" w:hAnsi="Times New Roman"/>
                <w:i w:val="0"/>
                <w:sz w:val="24"/>
                <w:szCs w:val="24"/>
                <w:lang w:val="ru-RU"/>
              </w:rPr>
              <w:t>№п/п</w:t>
            </w:r>
          </w:p>
        </w:tc>
        <w:tc>
          <w:tcPr>
            <w:tcW w:w="3125" w:type="dxa"/>
          </w:tcPr>
          <w:p w:rsidR="00326F18" w:rsidRPr="00C640EB" w:rsidRDefault="00326F18" w:rsidP="0025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contextualSpacing/>
              <w:rPr>
                <w:rFonts w:ascii="Times New Roman" w:hAnsi="Times New Roman"/>
                <w:i w:val="0"/>
                <w:sz w:val="24"/>
                <w:szCs w:val="24"/>
                <w:lang w:val="ru-RU"/>
              </w:rPr>
            </w:pPr>
            <w:r>
              <w:rPr>
                <w:rFonts w:ascii="Times New Roman" w:hAnsi="Times New Roman"/>
                <w:i w:val="0"/>
                <w:sz w:val="24"/>
                <w:szCs w:val="24"/>
                <w:lang w:val="ru-RU"/>
              </w:rPr>
              <w:t xml:space="preserve">Предмет </w:t>
            </w:r>
            <w:r w:rsidRPr="00C640EB">
              <w:rPr>
                <w:rFonts w:ascii="Times New Roman" w:hAnsi="Times New Roman"/>
                <w:i w:val="0"/>
                <w:sz w:val="24"/>
                <w:szCs w:val="24"/>
                <w:lang w:val="ru-RU"/>
              </w:rPr>
              <w:t xml:space="preserve"> </w:t>
            </w:r>
          </w:p>
        </w:tc>
        <w:tc>
          <w:tcPr>
            <w:tcW w:w="3076" w:type="dxa"/>
          </w:tcPr>
          <w:p w:rsidR="00326F18" w:rsidRPr="00C640EB" w:rsidRDefault="00326F18" w:rsidP="0025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contextualSpacing/>
              <w:rPr>
                <w:rFonts w:ascii="Times New Roman" w:hAnsi="Times New Roman"/>
                <w:i w:val="0"/>
                <w:sz w:val="24"/>
                <w:szCs w:val="24"/>
                <w:lang w:val="ru-RU"/>
              </w:rPr>
            </w:pPr>
            <w:r w:rsidRPr="00C640EB">
              <w:rPr>
                <w:rFonts w:ascii="Times New Roman" w:hAnsi="Times New Roman"/>
                <w:i w:val="0"/>
                <w:sz w:val="24"/>
                <w:szCs w:val="24"/>
                <w:lang w:val="ru-RU"/>
              </w:rPr>
              <w:t xml:space="preserve">Количество учащихся,   не сдавших экзамены по предмету  </w:t>
            </w:r>
          </w:p>
        </w:tc>
        <w:tc>
          <w:tcPr>
            <w:tcW w:w="2387" w:type="dxa"/>
          </w:tcPr>
          <w:p w:rsidR="00326F18" w:rsidRDefault="00326F18" w:rsidP="0025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contextualSpacing/>
              <w:rPr>
                <w:rFonts w:ascii="Times New Roman" w:hAnsi="Times New Roman"/>
                <w:i w:val="0"/>
                <w:sz w:val="24"/>
                <w:szCs w:val="24"/>
                <w:lang w:val="ru-RU"/>
              </w:rPr>
            </w:pPr>
            <w:r w:rsidRPr="00C640EB">
              <w:rPr>
                <w:rFonts w:ascii="Times New Roman" w:hAnsi="Times New Roman"/>
                <w:i w:val="0"/>
                <w:sz w:val="24"/>
                <w:szCs w:val="24"/>
                <w:lang w:val="ru-RU"/>
              </w:rPr>
              <w:t>%   не сдавших экзамен  по предмету</w:t>
            </w:r>
          </w:p>
          <w:p w:rsidR="00326F18" w:rsidRPr="00C640EB" w:rsidRDefault="00326F18" w:rsidP="0025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contextualSpacing/>
              <w:rPr>
                <w:rFonts w:ascii="Times New Roman" w:hAnsi="Times New Roman"/>
                <w:i w:val="0"/>
                <w:sz w:val="24"/>
                <w:szCs w:val="24"/>
                <w:lang w:val="ru-RU"/>
              </w:rPr>
            </w:pPr>
            <w:r w:rsidRPr="00C640EB">
              <w:rPr>
                <w:rFonts w:ascii="Times New Roman" w:hAnsi="Times New Roman"/>
                <w:i w:val="0"/>
                <w:sz w:val="24"/>
                <w:szCs w:val="24"/>
                <w:lang w:val="ru-RU"/>
              </w:rPr>
              <w:t xml:space="preserve"> ( от кол-ва сдававших)  </w:t>
            </w:r>
          </w:p>
        </w:tc>
      </w:tr>
      <w:tr w:rsidR="00326F18" w:rsidRPr="00CF1857" w:rsidTr="00257C4C">
        <w:tc>
          <w:tcPr>
            <w:tcW w:w="983" w:type="dxa"/>
          </w:tcPr>
          <w:p w:rsidR="00326F18" w:rsidRPr="00CF1857" w:rsidRDefault="00326F18" w:rsidP="007739D5">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rPr>
                <w:rFonts w:ascii="Times New Roman" w:hAnsi="Times New Roman"/>
                <w:i w:val="0"/>
                <w:sz w:val="28"/>
                <w:szCs w:val="28"/>
                <w:lang w:val="ru-RU"/>
              </w:rPr>
            </w:pPr>
          </w:p>
        </w:tc>
        <w:tc>
          <w:tcPr>
            <w:tcW w:w="3125" w:type="dxa"/>
          </w:tcPr>
          <w:p w:rsidR="00326F18" w:rsidRPr="00CF1857" w:rsidRDefault="00326F18" w:rsidP="0025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rPr>
                <w:rFonts w:ascii="Times New Roman" w:hAnsi="Times New Roman"/>
                <w:i w:val="0"/>
                <w:sz w:val="24"/>
                <w:szCs w:val="24"/>
                <w:lang w:val="ru-RU"/>
              </w:rPr>
            </w:pPr>
            <w:r>
              <w:rPr>
                <w:rFonts w:ascii="Times New Roman" w:hAnsi="Times New Roman"/>
                <w:i w:val="0"/>
                <w:sz w:val="24"/>
                <w:szCs w:val="24"/>
                <w:lang w:val="ru-RU"/>
              </w:rPr>
              <w:t xml:space="preserve">Русский  язык </w:t>
            </w:r>
            <w:r w:rsidRPr="00CF1857">
              <w:rPr>
                <w:rFonts w:ascii="Times New Roman" w:hAnsi="Times New Roman"/>
                <w:i w:val="0"/>
                <w:sz w:val="24"/>
                <w:szCs w:val="24"/>
                <w:lang w:val="ru-RU"/>
              </w:rPr>
              <w:t xml:space="preserve"> </w:t>
            </w:r>
          </w:p>
        </w:tc>
        <w:tc>
          <w:tcPr>
            <w:tcW w:w="3076" w:type="dxa"/>
          </w:tcPr>
          <w:p w:rsidR="00326F18" w:rsidRPr="00CF1857" w:rsidRDefault="00326F18" w:rsidP="0025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8"/>
                <w:szCs w:val="28"/>
                <w:lang w:val="ru-RU"/>
              </w:rPr>
            </w:pPr>
            <w:r>
              <w:rPr>
                <w:rFonts w:ascii="Times New Roman" w:hAnsi="Times New Roman"/>
                <w:i w:val="0"/>
                <w:sz w:val="28"/>
                <w:szCs w:val="28"/>
                <w:lang w:val="ru-RU"/>
              </w:rPr>
              <w:t>6 чел.</w:t>
            </w:r>
          </w:p>
        </w:tc>
        <w:tc>
          <w:tcPr>
            <w:tcW w:w="2387" w:type="dxa"/>
          </w:tcPr>
          <w:p w:rsidR="00326F18" w:rsidRDefault="00326F18" w:rsidP="0025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8"/>
                <w:szCs w:val="28"/>
                <w:lang w:val="ru-RU"/>
              </w:rPr>
            </w:pPr>
            <w:r>
              <w:rPr>
                <w:rFonts w:ascii="Times New Roman" w:hAnsi="Times New Roman"/>
                <w:i w:val="0"/>
                <w:sz w:val="28"/>
                <w:szCs w:val="28"/>
                <w:lang w:val="ru-RU"/>
              </w:rPr>
              <w:t>1,4%</w:t>
            </w:r>
          </w:p>
        </w:tc>
      </w:tr>
      <w:tr w:rsidR="00326F18" w:rsidRPr="00CF1857" w:rsidTr="00257C4C">
        <w:tc>
          <w:tcPr>
            <w:tcW w:w="983" w:type="dxa"/>
          </w:tcPr>
          <w:p w:rsidR="00326F18" w:rsidRPr="00CF1857" w:rsidRDefault="00326F18" w:rsidP="007739D5">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rPr>
                <w:rFonts w:ascii="Times New Roman" w:hAnsi="Times New Roman"/>
                <w:i w:val="0"/>
                <w:sz w:val="28"/>
                <w:szCs w:val="28"/>
                <w:lang w:val="ru-RU"/>
              </w:rPr>
            </w:pPr>
          </w:p>
        </w:tc>
        <w:tc>
          <w:tcPr>
            <w:tcW w:w="3125" w:type="dxa"/>
          </w:tcPr>
          <w:p w:rsidR="00326F18" w:rsidRPr="00CF1857" w:rsidRDefault="00326F18" w:rsidP="0025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rPr>
                <w:rFonts w:ascii="Times New Roman" w:hAnsi="Times New Roman"/>
                <w:i w:val="0"/>
                <w:sz w:val="24"/>
                <w:szCs w:val="24"/>
                <w:lang w:val="ru-RU"/>
              </w:rPr>
            </w:pPr>
            <w:r>
              <w:rPr>
                <w:rFonts w:ascii="Times New Roman" w:hAnsi="Times New Roman"/>
                <w:i w:val="0"/>
                <w:sz w:val="24"/>
                <w:szCs w:val="24"/>
                <w:lang w:val="ru-RU"/>
              </w:rPr>
              <w:t xml:space="preserve">Математика </w:t>
            </w:r>
            <w:r w:rsidRPr="00CF1857">
              <w:rPr>
                <w:rFonts w:ascii="Times New Roman" w:hAnsi="Times New Roman"/>
                <w:i w:val="0"/>
                <w:sz w:val="24"/>
                <w:szCs w:val="24"/>
                <w:lang w:val="ru-RU"/>
              </w:rPr>
              <w:t xml:space="preserve"> </w:t>
            </w:r>
          </w:p>
        </w:tc>
        <w:tc>
          <w:tcPr>
            <w:tcW w:w="3076" w:type="dxa"/>
          </w:tcPr>
          <w:p w:rsidR="00326F18" w:rsidRPr="00CF1857" w:rsidRDefault="00326F18" w:rsidP="0025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8"/>
                <w:szCs w:val="28"/>
                <w:lang w:val="ru-RU"/>
              </w:rPr>
            </w:pPr>
            <w:r>
              <w:rPr>
                <w:rFonts w:ascii="Times New Roman" w:hAnsi="Times New Roman"/>
                <w:i w:val="0"/>
                <w:sz w:val="28"/>
                <w:szCs w:val="28"/>
                <w:lang w:val="ru-RU"/>
              </w:rPr>
              <w:t>11 чел.</w:t>
            </w:r>
          </w:p>
        </w:tc>
        <w:tc>
          <w:tcPr>
            <w:tcW w:w="2387" w:type="dxa"/>
          </w:tcPr>
          <w:p w:rsidR="00326F18" w:rsidRDefault="00326F18" w:rsidP="0025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8"/>
                <w:szCs w:val="28"/>
                <w:lang w:val="ru-RU"/>
              </w:rPr>
            </w:pPr>
            <w:r>
              <w:rPr>
                <w:rFonts w:ascii="Times New Roman" w:hAnsi="Times New Roman"/>
                <w:i w:val="0"/>
                <w:sz w:val="28"/>
                <w:szCs w:val="28"/>
                <w:lang w:val="ru-RU"/>
              </w:rPr>
              <w:t>2,6%</w:t>
            </w:r>
          </w:p>
        </w:tc>
      </w:tr>
      <w:tr w:rsidR="00326F18" w:rsidRPr="00CF1857" w:rsidTr="00257C4C">
        <w:tc>
          <w:tcPr>
            <w:tcW w:w="983" w:type="dxa"/>
          </w:tcPr>
          <w:p w:rsidR="00326F18" w:rsidRPr="00CF1857" w:rsidRDefault="00326F18" w:rsidP="007739D5">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rPr>
                <w:rFonts w:ascii="Times New Roman" w:hAnsi="Times New Roman"/>
                <w:i w:val="0"/>
                <w:sz w:val="28"/>
                <w:szCs w:val="28"/>
                <w:lang w:val="ru-RU"/>
              </w:rPr>
            </w:pPr>
          </w:p>
        </w:tc>
        <w:tc>
          <w:tcPr>
            <w:tcW w:w="3125" w:type="dxa"/>
          </w:tcPr>
          <w:p w:rsidR="00326F18" w:rsidRPr="00CF1857" w:rsidRDefault="00326F18" w:rsidP="0025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rPr>
                <w:rFonts w:ascii="Times New Roman" w:hAnsi="Times New Roman"/>
                <w:i w:val="0"/>
                <w:sz w:val="24"/>
                <w:szCs w:val="24"/>
                <w:lang w:val="ru-RU"/>
              </w:rPr>
            </w:pPr>
            <w:r>
              <w:rPr>
                <w:rFonts w:ascii="Times New Roman" w:hAnsi="Times New Roman"/>
                <w:i w:val="0"/>
                <w:sz w:val="24"/>
                <w:szCs w:val="24"/>
                <w:lang w:val="ru-RU"/>
              </w:rPr>
              <w:t xml:space="preserve">Обществознание </w:t>
            </w:r>
            <w:r w:rsidRPr="00CF1857">
              <w:rPr>
                <w:rFonts w:ascii="Times New Roman" w:hAnsi="Times New Roman"/>
                <w:i w:val="0"/>
                <w:sz w:val="24"/>
                <w:szCs w:val="24"/>
                <w:lang w:val="ru-RU"/>
              </w:rPr>
              <w:t xml:space="preserve"> </w:t>
            </w:r>
          </w:p>
        </w:tc>
        <w:tc>
          <w:tcPr>
            <w:tcW w:w="3076" w:type="dxa"/>
          </w:tcPr>
          <w:p w:rsidR="00326F18" w:rsidRPr="00CF1857" w:rsidRDefault="00326F18" w:rsidP="0025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8"/>
                <w:szCs w:val="28"/>
                <w:lang w:val="ru-RU"/>
              </w:rPr>
            </w:pPr>
            <w:r>
              <w:rPr>
                <w:rFonts w:ascii="Times New Roman" w:hAnsi="Times New Roman"/>
                <w:i w:val="0"/>
                <w:sz w:val="28"/>
                <w:szCs w:val="28"/>
                <w:lang w:val="ru-RU"/>
              </w:rPr>
              <w:t>8 чел.</w:t>
            </w:r>
          </w:p>
        </w:tc>
        <w:tc>
          <w:tcPr>
            <w:tcW w:w="2387" w:type="dxa"/>
          </w:tcPr>
          <w:p w:rsidR="00326F18" w:rsidRDefault="00326F18" w:rsidP="0025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8"/>
                <w:szCs w:val="28"/>
                <w:lang w:val="ru-RU"/>
              </w:rPr>
            </w:pPr>
            <w:r>
              <w:rPr>
                <w:rFonts w:ascii="Times New Roman" w:hAnsi="Times New Roman"/>
                <w:i w:val="0"/>
                <w:sz w:val="28"/>
                <w:szCs w:val="28"/>
                <w:lang w:val="ru-RU"/>
              </w:rPr>
              <w:t>3,1%</w:t>
            </w:r>
          </w:p>
        </w:tc>
      </w:tr>
      <w:tr w:rsidR="00326F18" w:rsidRPr="00CF1857" w:rsidTr="00257C4C">
        <w:tc>
          <w:tcPr>
            <w:tcW w:w="983" w:type="dxa"/>
          </w:tcPr>
          <w:p w:rsidR="00326F18" w:rsidRPr="00CF1857" w:rsidRDefault="00326F18" w:rsidP="007739D5">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rPr>
                <w:rFonts w:ascii="Times New Roman" w:hAnsi="Times New Roman"/>
                <w:i w:val="0"/>
                <w:sz w:val="28"/>
                <w:szCs w:val="28"/>
                <w:lang w:val="ru-RU"/>
              </w:rPr>
            </w:pPr>
          </w:p>
        </w:tc>
        <w:tc>
          <w:tcPr>
            <w:tcW w:w="3125" w:type="dxa"/>
          </w:tcPr>
          <w:p w:rsidR="00326F18" w:rsidRPr="00CF1857" w:rsidRDefault="00326F18" w:rsidP="0025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rPr>
                <w:rFonts w:ascii="Times New Roman" w:hAnsi="Times New Roman"/>
                <w:i w:val="0"/>
                <w:sz w:val="24"/>
                <w:szCs w:val="24"/>
                <w:lang w:val="ru-RU"/>
              </w:rPr>
            </w:pPr>
            <w:r>
              <w:rPr>
                <w:rFonts w:ascii="Times New Roman" w:hAnsi="Times New Roman"/>
                <w:i w:val="0"/>
                <w:sz w:val="24"/>
                <w:szCs w:val="24"/>
                <w:lang w:val="ru-RU"/>
              </w:rPr>
              <w:t xml:space="preserve">География </w:t>
            </w:r>
          </w:p>
        </w:tc>
        <w:tc>
          <w:tcPr>
            <w:tcW w:w="3076" w:type="dxa"/>
          </w:tcPr>
          <w:p w:rsidR="00326F18" w:rsidRPr="00CF1857" w:rsidRDefault="00326F18" w:rsidP="0025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8"/>
                <w:szCs w:val="28"/>
                <w:lang w:val="ru-RU"/>
              </w:rPr>
            </w:pPr>
            <w:r>
              <w:rPr>
                <w:rFonts w:ascii="Times New Roman" w:hAnsi="Times New Roman"/>
                <w:i w:val="0"/>
                <w:sz w:val="28"/>
                <w:szCs w:val="28"/>
                <w:lang w:val="ru-RU"/>
              </w:rPr>
              <w:t xml:space="preserve">7 чел. </w:t>
            </w:r>
          </w:p>
        </w:tc>
        <w:tc>
          <w:tcPr>
            <w:tcW w:w="2387" w:type="dxa"/>
          </w:tcPr>
          <w:p w:rsidR="00326F18" w:rsidRDefault="00326F18" w:rsidP="0025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8"/>
                <w:szCs w:val="28"/>
                <w:lang w:val="ru-RU"/>
              </w:rPr>
            </w:pPr>
            <w:r>
              <w:rPr>
                <w:rFonts w:ascii="Times New Roman" w:hAnsi="Times New Roman"/>
                <w:i w:val="0"/>
                <w:sz w:val="28"/>
                <w:szCs w:val="28"/>
                <w:lang w:val="ru-RU"/>
              </w:rPr>
              <w:t>4,8%</w:t>
            </w:r>
          </w:p>
        </w:tc>
      </w:tr>
      <w:tr w:rsidR="00326F18" w:rsidRPr="00CF1857" w:rsidTr="00257C4C">
        <w:tc>
          <w:tcPr>
            <w:tcW w:w="983" w:type="dxa"/>
          </w:tcPr>
          <w:p w:rsidR="00326F18" w:rsidRPr="00CF1857" w:rsidRDefault="00326F18" w:rsidP="007739D5">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rPr>
                <w:rFonts w:ascii="Times New Roman" w:hAnsi="Times New Roman"/>
                <w:i w:val="0"/>
                <w:sz w:val="28"/>
                <w:szCs w:val="28"/>
                <w:lang w:val="ru-RU"/>
              </w:rPr>
            </w:pPr>
          </w:p>
        </w:tc>
        <w:tc>
          <w:tcPr>
            <w:tcW w:w="3125" w:type="dxa"/>
          </w:tcPr>
          <w:p w:rsidR="00326F18" w:rsidRDefault="00326F18" w:rsidP="0025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rPr>
                <w:rFonts w:ascii="Times New Roman" w:hAnsi="Times New Roman"/>
                <w:i w:val="0"/>
                <w:sz w:val="24"/>
                <w:szCs w:val="24"/>
                <w:lang w:val="ru-RU"/>
              </w:rPr>
            </w:pPr>
            <w:r>
              <w:rPr>
                <w:rFonts w:ascii="Times New Roman" w:hAnsi="Times New Roman"/>
                <w:i w:val="0"/>
                <w:sz w:val="24"/>
                <w:szCs w:val="24"/>
                <w:lang w:val="ru-RU"/>
              </w:rPr>
              <w:t>Информатика</w:t>
            </w:r>
          </w:p>
        </w:tc>
        <w:tc>
          <w:tcPr>
            <w:tcW w:w="3076" w:type="dxa"/>
          </w:tcPr>
          <w:p w:rsidR="00326F18" w:rsidRDefault="00326F18" w:rsidP="0025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8"/>
                <w:szCs w:val="28"/>
                <w:lang w:val="ru-RU"/>
              </w:rPr>
            </w:pPr>
            <w:r>
              <w:rPr>
                <w:rFonts w:ascii="Times New Roman" w:hAnsi="Times New Roman"/>
                <w:i w:val="0"/>
                <w:sz w:val="28"/>
                <w:szCs w:val="28"/>
                <w:lang w:val="ru-RU"/>
              </w:rPr>
              <w:t>2 чел.</w:t>
            </w:r>
          </w:p>
        </w:tc>
        <w:tc>
          <w:tcPr>
            <w:tcW w:w="2387" w:type="dxa"/>
          </w:tcPr>
          <w:p w:rsidR="00326F18" w:rsidRDefault="00326F18" w:rsidP="0025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8"/>
                <w:szCs w:val="28"/>
                <w:lang w:val="ru-RU"/>
              </w:rPr>
            </w:pPr>
            <w:r>
              <w:rPr>
                <w:rFonts w:ascii="Times New Roman" w:hAnsi="Times New Roman"/>
                <w:i w:val="0"/>
                <w:sz w:val="28"/>
                <w:szCs w:val="28"/>
                <w:lang w:val="ru-RU"/>
              </w:rPr>
              <w:t>1,6%</w:t>
            </w:r>
          </w:p>
        </w:tc>
      </w:tr>
      <w:tr w:rsidR="00326F18" w:rsidRPr="00CF1857" w:rsidTr="00257C4C">
        <w:tc>
          <w:tcPr>
            <w:tcW w:w="983" w:type="dxa"/>
          </w:tcPr>
          <w:p w:rsidR="00326F18" w:rsidRPr="00CF1857" w:rsidRDefault="00326F18" w:rsidP="007739D5">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rPr>
                <w:rFonts w:ascii="Times New Roman" w:hAnsi="Times New Roman"/>
                <w:i w:val="0"/>
                <w:sz w:val="28"/>
                <w:szCs w:val="28"/>
                <w:lang w:val="ru-RU"/>
              </w:rPr>
            </w:pPr>
          </w:p>
        </w:tc>
        <w:tc>
          <w:tcPr>
            <w:tcW w:w="3125" w:type="dxa"/>
          </w:tcPr>
          <w:p w:rsidR="00326F18" w:rsidRDefault="00326F18" w:rsidP="0025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rPr>
                <w:rFonts w:ascii="Times New Roman" w:hAnsi="Times New Roman"/>
                <w:i w:val="0"/>
                <w:sz w:val="24"/>
                <w:szCs w:val="24"/>
                <w:lang w:val="ru-RU"/>
              </w:rPr>
            </w:pPr>
            <w:r>
              <w:rPr>
                <w:rFonts w:ascii="Times New Roman" w:hAnsi="Times New Roman"/>
                <w:i w:val="0"/>
                <w:sz w:val="24"/>
                <w:szCs w:val="24"/>
                <w:lang w:val="ru-RU"/>
              </w:rPr>
              <w:t xml:space="preserve">Литература </w:t>
            </w:r>
          </w:p>
        </w:tc>
        <w:tc>
          <w:tcPr>
            <w:tcW w:w="3076" w:type="dxa"/>
          </w:tcPr>
          <w:p w:rsidR="00326F18" w:rsidRPr="00CD78C4" w:rsidRDefault="00326F18" w:rsidP="0025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8"/>
                <w:szCs w:val="28"/>
                <w:lang w:val="ru-RU"/>
              </w:rPr>
            </w:pPr>
            <w:r w:rsidRPr="00CD78C4">
              <w:rPr>
                <w:rFonts w:ascii="Times New Roman" w:hAnsi="Times New Roman"/>
                <w:i w:val="0"/>
                <w:sz w:val="28"/>
                <w:szCs w:val="28"/>
                <w:lang w:val="ru-RU"/>
              </w:rPr>
              <w:t>1 чел.</w:t>
            </w:r>
          </w:p>
        </w:tc>
        <w:tc>
          <w:tcPr>
            <w:tcW w:w="2387" w:type="dxa"/>
          </w:tcPr>
          <w:p w:rsidR="00326F18" w:rsidRDefault="00326F18" w:rsidP="0025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8"/>
                <w:szCs w:val="28"/>
                <w:lang w:val="ru-RU"/>
              </w:rPr>
            </w:pPr>
            <w:r>
              <w:rPr>
                <w:rFonts w:ascii="Times New Roman" w:hAnsi="Times New Roman"/>
                <w:i w:val="0"/>
                <w:sz w:val="28"/>
                <w:szCs w:val="28"/>
                <w:lang w:val="ru-RU"/>
              </w:rPr>
              <w:t>9%</w:t>
            </w:r>
          </w:p>
        </w:tc>
      </w:tr>
    </w:tbl>
    <w:p w:rsidR="00326F18" w:rsidRDefault="00326F18" w:rsidP="003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b/>
          <w:i w:val="0"/>
          <w:sz w:val="28"/>
          <w:szCs w:val="28"/>
          <w:lang w:val="ru-RU"/>
        </w:rPr>
      </w:pPr>
      <w:r>
        <w:rPr>
          <w:rFonts w:ascii="Times New Roman" w:hAnsi="Times New Roman"/>
          <w:b/>
          <w:i w:val="0"/>
          <w:sz w:val="28"/>
          <w:szCs w:val="28"/>
          <w:lang w:val="ru-RU"/>
        </w:rPr>
        <w:tab/>
      </w:r>
    </w:p>
    <w:p w:rsidR="00326F18" w:rsidRDefault="00326F18" w:rsidP="0059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i w:val="0"/>
          <w:sz w:val="28"/>
          <w:szCs w:val="28"/>
          <w:lang w:val="ru-RU"/>
        </w:rPr>
      </w:pPr>
      <w:r w:rsidRPr="00276F37">
        <w:rPr>
          <w:rFonts w:ascii="Times New Roman" w:hAnsi="Times New Roman"/>
          <w:i w:val="0"/>
          <w:sz w:val="28"/>
          <w:szCs w:val="28"/>
          <w:lang w:val="ru-RU"/>
        </w:rPr>
        <w:t xml:space="preserve">В  процентном соотношении  самое большое количество не сдавших  экзамены в основной период  наблюдается   в средних общеобразовательных школах:  </w:t>
      </w:r>
      <w:r>
        <w:rPr>
          <w:rFonts w:ascii="Times New Roman" w:hAnsi="Times New Roman"/>
          <w:i w:val="0"/>
          <w:sz w:val="28"/>
          <w:szCs w:val="28"/>
          <w:lang w:val="ru-RU"/>
        </w:rPr>
        <w:t xml:space="preserve">сош  </w:t>
      </w:r>
      <w:r w:rsidRPr="00276F37">
        <w:rPr>
          <w:rFonts w:ascii="Times New Roman" w:hAnsi="Times New Roman"/>
          <w:i w:val="0"/>
          <w:sz w:val="28"/>
          <w:szCs w:val="28"/>
          <w:lang w:val="ru-RU"/>
        </w:rPr>
        <w:t>№2 -11,5%; лицей № 5 – 6,5%;</w:t>
      </w:r>
      <w:r>
        <w:rPr>
          <w:rFonts w:ascii="Times New Roman" w:hAnsi="Times New Roman"/>
          <w:i w:val="0"/>
          <w:sz w:val="28"/>
          <w:szCs w:val="28"/>
          <w:lang w:val="ru-RU"/>
        </w:rPr>
        <w:t xml:space="preserve"> сош №9 – 3,1%. </w:t>
      </w:r>
    </w:p>
    <w:p w:rsidR="00276F37" w:rsidRPr="00443391" w:rsidRDefault="001F14F6" w:rsidP="00276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right"/>
        <w:rPr>
          <w:rFonts w:ascii="Georgia" w:hAnsi="Georgia"/>
          <w:i w:val="0"/>
          <w:sz w:val="28"/>
          <w:szCs w:val="28"/>
          <w:lang w:val="ru-RU"/>
        </w:rPr>
      </w:pPr>
      <w:r>
        <w:rPr>
          <w:rFonts w:ascii="Georgia" w:hAnsi="Georgia"/>
          <w:i w:val="0"/>
          <w:sz w:val="28"/>
          <w:szCs w:val="28"/>
          <w:lang w:val="ru-RU"/>
        </w:rPr>
        <w:t>Таблица  21</w:t>
      </w:r>
    </w:p>
    <w:p w:rsidR="00276F37" w:rsidRDefault="00276F37" w:rsidP="00276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b/>
          <w:i w:val="0"/>
          <w:sz w:val="28"/>
          <w:szCs w:val="28"/>
          <w:lang w:val="ru-RU"/>
        </w:rPr>
      </w:pPr>
      <w:r w:rsidRPr="00CF1857">
        <w:rPr>
          <w:rFonts w:ascii="Times New Roman" w:hAnsi="Times New Roman"/>
          <w:b/>
          <w:i w:val="0"/>
          <w:sz w:val="28"/>
          <w:szCs w:val="28"/>
          <w:lang w:val="ru-RU"/>
        </w:rPr>
        <w:t>Информация о количестве</w:t>
      </w:r>
      <w:r>
        <w:rPr>
          <w:rFonts w:ascii="Times New Roman" w:hAnsi="Times New Roman"/>
          <w:b/>
          <w:i w:val="0"/>
          <w:sz w:val="28"/>
          <w:szCs w:val="28"/>
          <w:lang w:val="ru-RU"/>
        </w:rPr>
        <w:t xml:space="preserve"> выпускников, </w:t>
      </w:r>
      <w:r w:rsidRPr="00CF1857">
        <w:rPr>
          <w:rFonts w:ascii="Times New Roman" w:hAnsi="Times New Roman"/>
          <w:b/>
          <w:i w:val="0"/>
          <w:sz w:val="28"/>
          <w:szCs w:val="28"/>
          <w:lang w:val="ru-RU"/>
        </w:rPr>
        <w:t xml:space="preserve">  не</w:t>
      </w:r>
      <w:r>
        <w:rPr>
          <w:rFonts w:ascii="Times New Roman" w:hAnsi="Times New Roman"/>
          <w:b/>
          <w:i w:val="0"/>
          <w:sz w:val="28"/>
          <w:szCs w:val="28"/>
          <w:lang w:val="ru-RU"/>
        </w:rPr>
        <w:t xml:space="preserve">  прошедших государственную итоговую аттестацию в основной период,  </w:t>
      </w:r>
      <w:r w:rsidRPr="00CF1857">
        <w:rPr>
          <w:rFonts w:ascii="Times New Roman" w:hAnsi="Times New Roman"/>
          <w:b/>
          <w:i w:val="0"/>
          <w:sz w:val="28"/>
          <w:szCs w:val="28"/>
          <w:lang w:val="ru-RU"/>
        </w:rPr>
        <w:t xml:space="preserve"> </w:t>
      </w:r>
    </w:p>
    <w:p w:rsidR="00276F37" w:rsidRDefault="00276F37" w:rsidP="00276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b/>
          <w:i w:val="0"/>
          <w:sz w:val="28"/>
          <w:szCs w:val="28"/>
          <w:lang w:val="ru-RU"/>
        </w:rPr>
      </w:pPr>
      <w:r w:rsidRPr="00CF1857">
        <w:rPr>
          <w:rFonts w:ascii="Times New Roman" w:hAnsi="Times New Roman"/>
          <w:b/>
          <w:i w:val="0"/>
          <w:sz w:val="28"/>
          <w:szCs w:val="28"/>
          <w:lang w:val="ru-RU"/>
        </w:rPr>
        <w:t xml:space="preserve"> в разрез</w:t>
      </w:r>
      <w:r>
        <w:rPr>
          <w:rFonts w:ascii="Times New Roman" w:hAnsi="Times New Roman"/>
          <w:b/>
          <w:i w:val="0"/>
          <w:sz w:val="28"/>
          <w:szCs w:val="28"/>
          <w:lang w:val="ru-RU"/>
        </w:rPr>
        <w:t>е</w:t>
      </w:r>
      <w:r w:rsidRPr="00CF1857">
        <w:rPr>
          <w:rFonts w:ascii="Times New Roman" w:hAnsi="Times New Roman"/>
          <w:b/>
          <w:i w:val="0"/>
          <w:sz w:val="28"/>
          <w:szCs w:val="28"/>
          <w:lang w:val="ru-RU"/>
        </w:rPr>
        <w:t xml:space="preserve"> по  общеобразовательным организациям</w:t>
      </w:r>
    </w:p>
    <w:p w:rsidR="00276F37" w:rsidRDefault="00276F37" w:rsidP="00276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b/>
          <w:i w:val="0"/>
          <w:sz w:val="28"/>
          <w:szCs w:val="28"/>
          <w:lang w:val="ru-RU"/>
        </w:rPr>
      </w:pPr>
    </w:p>
    <w:tbl>
      <w:tblPr>
        <w:tblStyle w:val="af0"/>
        <w:tblW w:w="0" w:type="auto"/>
        <w:tblLook w:val="04A0"/>
      </w:tblPr>
      <w:tblGrid>
        <w:gridCol w:w="1101"/>
        <w:gridCol w:w="3969"/>
        <w:gridCol w:w="4501"/>
      </w:tblGrid>
      <w:tr w:rsidR="00276F37" w:rsidRPr="00230ED9" w:rsidTr="007710F9">
        <w:tc>
          <w:tcPr>
            <w:tcW w:w="1101" w:type="dxa"/>
          </w:tcPr>
          <w:p w:rsidR="00276F37" w:rsidRPr="00CF1857" w:rsidRDefault="00276F37"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rPr>
                <w:rFonts w:ascii="Times New Roman" w:hAnsi="Times New Roman"/>
                <w:i w:val="0"/>
                <w:sz w:val="28"/>
                <w:szCs w:val="28"/>
                <w:lang w:val="ru-RU"/>
              </w:rPr>
            </w:pPr>
            <w:r w:rsidRPr="00CF1857">
              <w:rPr>
                <w:rFonts w:ascii="Times New Roman" w:hAnsi="Times New Roman"/>
                <w:i w:val="0"/>
                <w:sz w:val="28"/>
                <w:szCs w:val="28"/>
                <w:lang w:val="ru-RU"/>
              </w:rPr>
              <w:t>№п/п</w:t>
            </w:r>
          </w:p>
        </w:tc>
        <w:tc>
          <w:tcPr>
            <w:tcW w:w="3969" w:type="dxa"/>
          </w:tcPr>
          <w:p w:rsidR="00276F37" w:rsidRPr="00CF1857" w:rsidRDefault="00276F37"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rPr>
                <w:rFonts w:ascii="Times New Roman" w:hAnsi="Times New Roman"/>
                <w:i w:val="0"/>
                <w:sz w:val="28"/>
                <w:szCs w:val="28"/>
                <w:lang w:val="ru-RU"/>
              </w:rPr>
            </w:pPr>
            <w:r>
              <w:rPr>
                <w:rFonts w:ascii="Times New Roman" w:hAnsi="Times New Roman"/>
                <w:i w:val="0"/>
                <w:sz w:val="28"/>
                <w:szCs w:val="28"/>
                <w:lang w:val="ru-RU"/>
              </w:rPr>
              <w:t xml:space="preserve">Образовательное учреждение </w:t>
            </w:r>
          </w:p>
        </w:tc>
        <w:tc>
          <w:tcPr>
            <w:tcW w:w="4501" w:type="dxa"/>
          </w:tcPr>
          <w:p w:rsidR="00276F37" w:rsidRPr="00CF1857" w:rsidRDefault="00276F37"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rPr>
                <w:rFonts w:ascii="Times New Roman" w:hAnsi="Times New Roman"/>
                <w:i w:val="0"/>
                <w:sz w:val="28"/>
                <w:szCs w:val="28"/>
                <w:lang w:val="ru-RU"/>
              </w:rPr>
            </w:pPr>
            <w:r>
              <w:rPr>
                <w:rFonts w:ascii="Times New Roman" w:hAnsi="Times New Roman"/>
                <w:i w:val="0"/>
                <w:sz w:val="28"/>
                <w:szCs w:val="28"/>
                <w:lang w:val="ru-RU"/>
              </w:rPr>
              <w:t xml:space="preserve">Количество выпускников,  не сдавших экзамены </w:t>
            </w:r>
          </w:p>
        </w:tc>
      </w:tr>
      <w:tr w:rsidR="00276F37" w:rsidRPr="008B079F" w:rsidTr="007710F9">
        <w:tc>
          <w:tcPr>
            <w:tcW w:w="1101" w:type="dxa"/>
          </w:tcPr>
          <w:p w:rsidR="00276F37" w:rsidRPr="00CF1857" w:rsidRDefault="00276F37" w:rsidP="007739D5">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rPr>
                <w:rFonts w:ascii="Times New Roman" w:hAnsi="Times New Roman"/>
                <w:i w:val="0"/>
                <w:sz w:val="28"/>
                <w:szCs w:val="28"/>
                <w:lang w:val="ru-RU"/>
              </w:rPr>
            </w:pPr>
          </w:p>
        </w:tc>
        <w:tc>
          <w:tcPr>
            <w:tcW w:w="3969" w:type="dxa"/>
          </w:tcPr>
          <w:p w:rsidR="00276F37" w:rsidRPr="00CF1857" w:rsidRDefault="00276F37"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contextualSpacing/>
              <w:rPr>
                <w:rFonts w:ascii="Times New Roman" w:hAnsi="Times New Roman"/>
                <w:i w:val="0"/>
                <w:sz w:val="24"/>
                <w:szCs w:val="24"/>
                <w:lang w:val="ru-RU"/>
              </w:rPr>
            </w:pPr>
            <w:r w:rsidRPr="00CF1857">
              <w:rPr>
                <w:rFonts w:ascii="Times New Roman" w:hAnsi="Times New Roman"/>
                <w:i w:val="0"/>
                <w:sz w:val="24"/>
                <w:szCs w:val="24"/>
                <w:lang w:val="ru-RU"/>
              </w:rPr>
              <w:t>Муниципальное</w:t>
            </w:r>
            <w:r>
              <w:rPr>
                <w:rFonts w:ascii="Times New Roman" w:hAnsi="Times New Roman"/>
                <w:i w:val="0"/>
                <w:sz w:val="24"/>
                <w:szCs w:val="24"/>
                <w:lang w:val="ru-RU"/>
              </w:rPr>
              <w:t xml:space="preserve"> бюджетное общеобразовательное учреждение города Мценска «Средняя общеобразовательная школа №1» </w:t>
            </w:r>
            <w:r w:rsidRPr="00CF1857">
              <w:rPr>
                <w:rFonts w:ascii="Times New Roman" w:hAnsi="Times New Roman"/>
                <w:i w:val="0"/>
                <w:sz w:val="24"/>
                <w:szCs w:val="24"/>
                <w:lang w:val="ru-RU"/>
              </w:rPr>
              <w:t xml:space="preserve"> </w:t>
            </w:r>
          </w:p>
        </w:tc>
        <w:tc>
          <w:tcPr>
            <w:tcW w:w="4501" w:type="dxa"/>
          </w:tcPr>
          <w:p w:rsidR="00276F37" w:rsidRPr="00CF1857" w:rsidRDefault="00276F37"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8"/>
                <w:szCs w:val="28"/>
                <w:lang w:val="ru-RU"/>
              </w:rPr>
            </w:pPr>
            <w:r>
              <w:rPr>
                <w:rFonts w:ascii="Times New Roman" w:hAnsi="Times New Roman"/>
                <w:i w:val="0"/>
                <w:sz w:val="28"/>
                <w:szCs w:val="28"/>
                <w:lang w:val="ru-RU"/>
              </w:rPr>
              <w:t>0 чел. (0%)</w:t>
            </w:r>
          </w:p>
        </w:tc>
      </w:tr>
      <w:tr w:rsidR="00276F37" w:rsidRPr="008B079F" w:rsidTr="007710F9">
        <w:tc>
          <w:tcPr>
            <w:tcW w:w="1101" w:type="dxa"/>
          </w:tcPr>
          <w:p w:rsidR="00276F37" w:rsidRPr="00CF1857" w:rsidRDefault="00276F37" w:rsidP="007739D5">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rPr>
                <w:rFonts w:ascii="Times New Roman" w:hAnsi="Times New Roman"/>
                <w:i w:val="0"/>
                <w:sz w:val="28"/>
                <w:szCs w:val="28"/>
                <w:lang w:val="ru-RU"/>
              </w:rPr>
            </w:pPr>
          </w:p>
        </w:tc>
        <w:tc>
          <w:tcPr>
            <w:tcW w:w="3969" w:type="dxa"/>
          </w:tcPr>
          <w:p w:rsidR="00276F37" w:rsidRPr="00CF1857" w:rsidRDefault="00276F37"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contextualSpacing/>
              <w:rPr>
                <w:rFonts w:ascii="Times New Roman" w:hAnsi="Times New Roman"/>
                <w:i w:val="0"/>
                <w:sz w:val="24"/>
                <w:szCs w:val="24"/>
                <w:lang w:val="ru-RU"/>
              </w:rPr>
            </w:pPr>
            <w:r w:rsidRPr="00CF1857">
              <w:rPr>
                <w:rFonts w:ascii="Times New Roman" w:hAnsi="Times New Roman"/>
                <w:i w:val="0"/>
                <w:sz w:val="24"/>
                <w:szCs w:val="24"/>
                <w:lang w:val="ru-RU"/>
              </w:rPr>
              <w:t>Муниципальное</w:t>
            </w:r>
            <w:r>
              <w:rPr>
                <w:rFonts w:ascii="Times New Roman" w:hAnsi="Times New Roman"/>
                <w:i w:val="0"/>
                <w:sz w:val="24"/>
                <w:szCs w:val="24"/>
                <w:lang w:val="ru-RU"/>
              </w:rPr>
              <w:t xml:space="preserve"> бюджетное общеобразовательное учреждение города Мценска «Средняя общеобразовательная школа №2» </w:t>
            </w:r>
            <w:r w:rsidRPr="00CF1857">
              <w:rPr>
                <w:rFonts w:ascii="Times New Roman" w:hAnsi="Times New Roman"/>
                <w:i w:val="0"/>
                <w:sz w:val="24"/>
                <w:szCs w:val="24"/>
                <w:lang w:val="ru-RU"/>
              </w:rPr>
              <w:t xml:space="preserve"> </w:t>
            </w:r>
          </w:p>
        </w:tc>
        <w:tc>
          <w:tcPr>
            <w:tcW w:w="4501" w:type="dxa"/>
          </w:tcPr>
          <w:p w:rsidR="00276F37" w:rsidRPr="00CF1857" w:rsidRDefault="00276F37"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8"/>
                <w:szCs w:val="28"/>
                <w:lang w:val="ru-RU"/>
              </w:rPr>
            </w:pPr>
            <w:r>
              <w:rPr>
                <w:rFonts w:ascii="Times New Roman" w:hAnsi="Times New Roman"/>
                <w:i w:val="0"/>
                <w:sz w:val="28"/>
                <w:szCs w:val="28"/>
                <w:lang w:val="ru-RU"/>
              </w:rPr>
              <w:t>3 чел. (11,5%)</w:t>
            </w:r>
          </w:p>
        </w:tc>
      </w:tr>
      <w:tr w:rsidR="00276F37" w:rsidRPr="008B079F" w:rsidTr="007710F9">
        <w:tc>
          <w:tcPr>
            <w:tcW w:w="1101" w:type="dxa"/>
          </w:tcPr>
          <w:p w:rsidR="00276F37" w:rsidRPr="00CF1857" w:rsidRDefault="00276F37" w:rsidP="007739D5">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rPr>
                <w:rFonts w:ascii="Times New Roman" w:hAnsi="Times New Roman"/>
                <w:i w:val="0"/>
                <w:sz w:val="28"/>
                <w:szCs w:val="28"/>
                <w:lang w:val="ru-RU"/>
              </w:rPr>
            </w:pPr>
          </w:p>
        </w:tc>
        <w:tc>
          <w:tcPr>
            <w:tcW w:w="3969" w:type="dxa"/>
          </w:tcPr>
          <w:p w:rsidR="00276F37" w:rsidRPr="00CF1857" w:rsidRDefault="00276F37"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contextualSpacing/>
              <w:rPr>
                <w:rFonts w:ascii="Times New Roman" w:hAnsi="Times New Roman"/>
                <w:i w:val="0"/>
                <w:sz w:val="24"/>
                <w:szCs w:val="24"/>
                <w:lang w:val="ru-RU"/>
              </w:rPr>
            </w:pPr>
            <w:r w:rsidRPr="00CF1857">
              <w:rPr>
                <w:rFonts w:ascii="Times New Roman" w:hAnsi="Times New Roman"/>
                <w:i w:val="0"/>
                <w:sz w:val="24"/>
                <w:szCs w:val="24"/>
                <w:lang w:val="ru-RU"/>
              </w:rPr>
              <w:t>Муниципальное</w:t>
            </w:r>
            <w:r>
              <w:rPr>
                <w:rFonts w:ascii="Times New Roman" w:hAnsi="Times New Roman"/>
                <w:i w:val="0"/>
                <w:sz w:val="24"/>
                <w:szCs w:val="24"/>
                <w:lang w:val="ru-RU"/>
              </w:rPr>
              <w:t xml:space="preserve"> бюджетное общеобразовательное учреждение города Мценска «Средняя общеобразовательная школа №3» </w:t>
            </w:r>
            <w:r w:rsidRPr="00CF1857">
              <w:rPr>
                <w:rFonts w:ascii="Times New Roman" w:hAnsi="Times New Roman"/>
                <w:i w:val="0"/>
                <w:sz w:val="24"/>
                <w:szCs w:val="24"/>
                <w:lang w:val="ru-RU"/>
              </w:rPr>
              <w:t xml:space="preserve"> </w:t>
            </w:r>
          </w:p>
        </w:tc>
        <w:tc>
          <w:tcPr>
            <w:tcW w:w="4501" w:type="dxa"/>
          </w:tcPr>
          <w:p w:rsidR="00276F37" w:rsidRPr="00CF1857" w:rsidRDefault="00276F37"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8"/>
                <w:szCs w:val="28"/>
                <w:lang w:val="ru-RU"/>
              </w:rPr>
            </w:pPr>
            <w:r>
              <w:rPr>
                <w:rFonts w:ascii="Times New Roman" w:hAnsi="Times New Roman"/>
                <w:i w:val="0"/>
                <w:sz w:val="28"/>
                <w:szCs w:val="28"/>
                <w:lang w:val="ru-RU"/>
              </w:rPr>
              <w:t>0 чел.</w:t>
            </w:r>
          </w:p>
        </w:tc>
      </w:tr>
      <w:tr w:rsidR="00276F37" w:rsidRPr="008B079F" w:rsidTr="007710F9">
        <w:tc>
          <w:tcPr>
            <w:tcW w:w="1101" w:type="dxa"/>
          </w:tcPr>
          <w:p w:rsidR="00276F37" w:rsidRPr="00CF1857" w:rsidRDefault="00276F37" w:rsidP="007739D5">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rPr>
                <w:rFonts w:ascii="Times New Roman" w:hAnsi="Times New Roman"/>
                <w:i w:val="0"/>
                <w:sz w:val="28"/>
                <w:szCs w:val="28"/>
                <w:lang w:val="ru-RU"/>
              </w:rPr>
            </w:pPr>
          </w:p>
        </w:tc>
        <w:tc>
          <w:tcPr>
            <w:tcW w:w="3969" w:type="dxa"/>
          </w:tcPr>
          <w:p w:rsidR="00276F37" w:rsidRPr="00CF1857" w:rsidRDefault="00276F37"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contextualSpacing/>
              <w:rPr>
                <w:rFonts w:ascii="Times New Roman" w:hAnsi="Times New Roman"/>
                <w:i w:val="0"/>
                <w:sz w:val="24"/>
                <w:szCs w:val="24"/>
                <w:lang w:val="ru-RU"/>
              </w:rPr>
            </w:pPr>
            <w:r w:rsidRPr="00CF1857">
              <w:rPr>
                <w:rFonts w:ascii="Times New Roman" w:hAnsi="Times New Roman"/>
                <w:i w:val="0"/>
                <w:sz w:val="24"/>
                <w:szCs w:val="24"/>
                <w:lang w:val="ru-RU"/>
              </w:rPr>
              <w:t>Муниципальное</w:t>
            </w:r>
            <w:r>
              <w:rPr>
                <w:rFonts w:ascii="Times New Roman" w:hAnsi="Times New Roman"/>
                <w:i w:val="0"/>
                <w:sz w:val="24"/>
                <w:szCs w:val="24"/>
                <w:lang w:val="ru-RU"/>
              </w:rPr>
              <w:t xml:space="preserve"> бюджетное общеобразовательное учреждение города Мценска «Средняя общеобразовательная школа №4» </w:t>
            </w:r>
            <w:r w:rsidRPr="00CF1857">
              <w:rPr>
                <w:rFonts w:ascii="Times New Roman" w:hAnsi="Times New Roman"/>
                <w:i w:val="0"/>
                <w:sz w:val="24"/>
                <w:szCs w:val="24"/>
                <w:lang w:val="ru-RU"/>
              </w:rPr>
              <w:t xml:space="preserve"> </w:t>
            </w:r>
          </w:p>
        </w:tc>
        <w:tc>
          <w:tcPr>
            <w:tcW w:w="4501" w:type="dxa"/>
          </w:tcPr>
          <w:p w:rsidR="00276F37" w:rsidRPr="00CF1857" w:rsidRDefault="00276F37"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8"/>
                <w:szCs w:val="28"/>
                <w:lang w:val="ru-RU"/>
              </w:rPr>
            </w:pPr>
            <w:r>
              <w:rPr>
                <w:rFonts w:ascii="Times New Roman" w:hAnsi="Times New Roman"/>
                <w:i w:val="0"/>
                <w:sz w:val="28"/>
                <w:szCs w:val="28"/>
                <w:lang w:val="ru-RU"/>
              </w:rPr>
              <w:t>1 чел. (2,2%)</w:t>
            </w:r>
          </w:p>
        </w:tc>
      </w:tr>
      <w:tr w:rsidR="00276F37" w:rsidRPr="008B079F" w:rsidTr="007710F9">
        <w:tc>
          <w:tcPr>
            <w:tcW w:w="1101" w:type="dxa"/>
          </w:tcPr>
          <w:p w:rsidR="00276F37" w:rsidRPr="00CF1857" w:rsidRDefault="00276F37" w:rsidP="007739D5">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rPr>
                <w:rFonts w:ascii="Times New Roman" w:hAnsi="Times New Roman"/>
                <w:i w:val="0"/>
                <w:sz w:val="28"/>
                <w:szCs w:val="28"/>
                <w:lang w:val="ru-RU"/>
              </w:rPr>
            </w:pPr>
          </w:p>
        </w:tc>
        <w:tc>
          <w:tcPr>
            <w:tcW w:w="3969" w:type="dxa"/>
          </w:tcPr>
          <w:p w:rsidR="00276F37" w:rsidRPr="00CF1857" w:rsidRDefault="00276F37"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contextualSpacing/>
              <w:rPr>
                <w:rFonts w:ascii="Times New Roman" w:hAnsi="Times New Roman"/>
                <w:i w:val="0"/>
                <w:sz w:val="24"/>
                <w:szCs w:val="24"/>
                <w:lang w:val="ru-RU"/>
              </w:rPr>
            </w:pPr>
            <w:r w:rsidRPr="00CF1857">
              <w:rPr>
                <w:rFonts w:ascii="Times New Roman" w:hAnsi="Times New Roman"/>
                <w:i w:val="0"/>
                <w:sz w:val="24"/>
                <w:szCs w:val="24"/>
                <w:lang w:val="ru-RU"/>
              </w:rPr>
              <w:t>Муниципальное</w:t>
            </w:r>
            <w:r>
              <w:rPr>
                <w:rFonts w:ascii="Times New Roman" w:hAnsi="Times New Roman"/>
                <w:i w:val="0"/>
                <w:sz w:val="24"/>
                <w:szCs w:val="24"/>
                <w:lang w:val="ru-RU"/>
              </w:rPr>
              <w:t xml:space="preserve"> бюджетное общеобразовательное учреждение города Мценска «Лицей  № 5» </w:t>
            </w:r>
            <w:r w:rsidRPr="00CF1857">
              <w:rPr>
                <w:rFonts w:ascii="Times New Roman" w:hAnsi="Times New Roman"/>
                <w:i w:val="0"/>
                <w:sz w:val="24"/>
                <w:szCs w:val="24"/>
                <w:lang w:val="ru-RU"/>
              </w:rPr>
              <w:t xml:space="preserve"> </w:t>
            </w:r>
          </w:p>
        </w:tc>
        <w:tc>
          <w:tcPr>
            <w:tcW w:w="4501" w:type="dxa"/>
          </w:tcPr>
          <w:p w:rsidR="00276F37" w:rsidRPr="00CF1857" w:rsidRDefault="00276F37"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8"/>
                <w:szCs w:val="28"/>
                <w:lang w:val="ru-RU"/>
              </w:rPr>
            </w:pPr>
            <w:r>
              <w:rPr>
                <w:rFonts w:ascii="Times New Roman" w:hAnsi="Times New Roman"/>
                <w:i w:val="0"/>
                <w:sz w:val="28"/>
                <w:szCs w:val="28"/>
                <w:lang w:val="ru-RU"/>
              </w:rPr>
              <w:t>3 чел. (6,5%)</w:t>
            </w:r>
          </w:p>
        </w:tc>
      </w:tr>
      <w:tr w:rsidR="00276F37" w:rsidRPr="008B079F" w:rsidTr="007710F9">
        <w:tc>
          <w:tcPr>
            <w:tcW w:w="1101" w:type="dxa"/>
          </w:tcPr>
          <w:p w:rsidR="00276F37" w:rsidRPr="00CF1857" w:rsidRDefault="00276F37" w:rsidP="007739D5">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rPr>
                <w:rFonts w:ascii="Times New Roman" w:hAnsi="Times New Roman"/>
                <w:i w:val="0"/>
                <w:sz w:val="28"/>
                <w:szCs w:val="28"/>
                <w:lang w:val="ru-RU"/>
              </w:rPr>
            </w:pPr>
          </w:p>
        </w:tc>
        <w:tc>
          <w:tcPr>
            <w:tcW w:w="3969" w:type="dxa"/>
          </w:tcPr>
          <w:p w:rsidR="00276F37" w:rsidRPr="00CF1857" w:rsidRDefault="00276F37"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contextualSpacing/>
              <w:rPr>
                <w:rFonts w:ascii="Times New Roman" w:hAnsi="Times New Roman"/>
                <w:i w:val="0"/>
                <w:sz w:val="24"/>
                <w:szCs w:val="24"/>
                <w:lang w:val="ru-RU"/>
              </w:rPr>
            </w:pPr>
            <w:r w:rsidRPr="00CF1857">
              <w:rPr>
                <w:rFonts w:ascii="Times New Roman" w:hAnsi="Times New Roman"/>
                <w:i w:val="0"/>
                <w:sz w:val="24"/>
                <w:szCs w:val="24"/>
                <w:lang w:val="ru-RU"/>
              </w:rPr>
              <w:t>Муниципальное</w:t>
            </w:r>
            <w:r>
              <w:rPr>
                <w:rFonts w:ascii="Times New Roman" w:hAnsi="Times New Roman"/>
                <w:i w:val="0"/>
                <w:sz w:val="24"/>
                <w:szCs w:val="24"/>
                <w:lang w:val="ru-RU"/>
              </w:rPr>
              <w:t xml:space="preserve"> бюджетное общеобразовательное учреждение города Мценска «Средняя общеобразовательная школа №7» </w:t>
            </w:r>
            <w:r w:rsidRPr="00CF1857">
              <w:rPr>
                <w:rFonts w:ascii="Times New Roman" w:hAnsi="Times New Roman"/>
                <w:i w:val="0"/>
                <w:sz w:val="24"/>
                <w:szCs w:val="24"/>
                <w:lang w:val="ru-RU"/>
              </w:rPr>
              <w:t xml:space="preserve"> </w:t>
            </w:r>
          </w:p>
        </w:tc>
        <w:tc>
          <w:tcPr>
            <w:tcW w:w="4501" w:type="dxa"/>
          </w:tcPr>
          <w:p w:rsidR="00276F37" w:rsidRPr="00CF1857" w:rsidRDefault="00276F37"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8"/>
                <w:szCs w:val="28"/>
                <w:lang w:val="ru-RU"/>
              </w:rPr>
            </w:pPr>
            <w:r>
              <w:rPr>
                <w:rFonts w:ascii="Times New Roman" w:hAnsi="Times New Roman"/>
                <w:i w:val="0"/>
                <w:sz w:val="28"/>
                <w:szCs w:val="28"/>
                <w:lang w:val="ru-RU"/>
              </w:rPr>
              <w:t>0 чел.</w:t>
            </w:r>
          </w:p>
        </w:tc>
      </w:tr>
      <w:tr w:rsidR="00276F37" w:rsidRPr="008B079F" w:rsidTr="007710F9">
        <w:tc>
          <w:tcPr>
            <w:tcW w:w="1101" w:type="dxa"/>
          </w:tcPr>
          <w:p w:rsidR="00276F37" w:rsidRPr="00CF1857" w:rsidRDefault="00276F37" w:rsidP="007739D5">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rPr>
                <w:rFonts w:ascii="Times New Roman" w:hAnsi="Times New Roman"/>
                <w:i w:val="0"/>
                <w:sz w:val="28"/>
                <w:szCs w:val="28"/>
                <w:lang w:val="ru-RU"/>
              </w:rPr>
            </w:pPr>
          </w:p>
        </w:tc>
        <w:tc>
          <w:tcPr>
            <w:tcW w:w="3969" w:type="dxa"/>
          </w:tcPr>
          <w:p w:rsidR="00276F37" w:rsidRPr="00CF1857" w:rsidRDefault="00276F37"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contextualSpacing/>
              <w:rPr>
                <w:rFonts w:ascii="Times New Roman" w:hAnsi="Times New Roman"/>
                <w:i w:val="0"/>
                <w:sz w:val="24"/>
                <w:szCs w:val="24"/>
                <w:lang w:val="ru-RU"/>
              </w:rPr>
            </w:pPr>
            <w:r w:rsidRPr="00CF1857">
              <w:rPr>
                <w:rFonts w:ascii="Times New Roman" w:hAnsi="Times New Roman"/>
                <w:i w:val="0"/>
                <w:sz w:val="24"/>
                <w:szCs w:val="24"/>
                <w:lang w:val="ru-RU"/>
              </w:rPr>
              <w:t>Муниципальное</w:t>
            </w:r>
            <w:r>
              <w:rPr>
                <w:rFonts w:ascii="Times New Roman" w:hAnsi="Times New Roman"/>
                <w:i w:val="0"/>
                <w:sz w:val="24"/>
                <w:szCs w:val="24"/>
                <w:lang w:val="ru-RU"/>
              </w:rPr>
              <w:t xml:space="preserve"> бюджетное общеобразовательное учреждение города Мценска «Средняя общеобразовательная школа №8» </w:t>
            </w:r>
            <w:r w:rsidRPr="00CF1857">
              <w:rPr>
                <w:rFonts w:ascii="Times New Roman" w:hAnsi="Times New Roman"/>
                <w:i w:val="0"/>
                <w:sz w:val="24"/>
                <w:szCs w:val="24"/>
                <w:lang w:val="ru-RU"/>
              </w:rPr>
              <w:t xml:space="preserve"> </w:t>
            </w:r>
          </w:p>
        </w:tc>
        <w:tc>
          <w:tcPr>
            <w:tcW w:w="4501" w:type="dxa"/>
          </w:tcPr>
          <w:p w:rsidR="00276F37" w:rsidRPr="00CF1857" w:rsidRDefault="00276F37"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8"/>
                <w:szCs w:val="28"/>
                <w:lang w:val="ru-RU"/>
              </w:rPr>
            </w:pPr>
            <w:r>
              <w:rPr>
                <w:rFonts w:ascii="Times New Roman" w:hAnsi="Times New Roman"/>
                <w:i w:val="0"/>
                <w:sz w:val="28"/>
                <w:szCs w:val="28"/>
                <w:lang w:val="ru-RU"/>
              </w:rPr>
              <w:t>1 чел. (2,4%</w:t>
            </w:r>
          </w:p>
        </w:tc>
      </w:tr>
      <w:tr w:rsidR="00276F37" w:rsidRPr="008B079F" w:rsidTr="007710F9">
        <w:tc>
          <w:tcPr>
            <w:tcW w:w="1101" w:type="dxa"/>
          </w:tcPr>
          <w:p w:rsidR="00276F37" w:rsidRPr="00CF1857" w:rsidRDefault="00276F37" w:rsidP="007739D5">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rPr>
                <w:rFonts w:ascii="Times New Roman" w:hAnsi="Times New Roman"/>
                <w:i w:val="0"/>
                <w:sz w:val="28"/>
                <w:szCs w:val="28"/>
                <w:lang w:val="ru-RU"/>
              </w:rPr>
            </w:pPr>
          </w:p>
        </w:tc>
        <w:tc>
          <w:tcPr>
            <w:tcW w:w="3969" w:type="dxa"/>
          </w:tcPr>
          <w:p w:rsidR="00276F37" w:rsidRPr="00CF1857" w:rsidRDefault="00276F37"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contextualSpacing/>
              <w:rPr>
                <w:rFonts w:ascii="Times New Roman" w:hAnsi="Times New Roman"/>
                <w:i w:val="0"/>
                <w:sz w:val="24"/>
                <w:szCs w:val="24"/>
                <w:lang w:val="ru-RU"/>
              </w:rPr>
            </w:pPr>
            <w:r w:rsidRPr="00CF1857">
              <w:rPr>
                <w:rFonts w:ascii="Times New Roman" w:hAnsi="Times New Roman"/>
                <w:i w:val="0"/>
                <w:sz w:val="24"/>
                <w:szCs w:val="24"/>
                <w:lang w:val="ru-RU"/>
              </w:rPr>
              <w:t>Муниципальное</w:t>
            </w:r>
            <w:r>
              <w:rPr>
                <w:rFonts w:ascii="Times New Roman" w:hAnsi="Times New Roman"/>
                <w:i w:val="0"/>
                <w:sz w:val="24"/>
                <w:szCs w:val="24"/>
                <w:lang w:val="ru-RU"/>
              </w:rPr>
              <w:t xml:space="preserve"> бюджетное общеобразовательное учреждение города Мценска «Средняя общеобразовательная школа №9» </w:t>
            </w:r>
            <w:r w:rsidRPr="00CF1857">
              <w:rPr>
                <w:rFonts w:ascii="Times New Roman" w:hAnsi="Times New Roman"/>
                <w:i w:val="0"/>
                <w:sz w:val="24"/>
                <w:szCs w:val="24"/>
                <w:lang w:val="ru-RU"/>
              </w:rPr>
              <w:t xml:space="preserve"> </w:t>
            </w:r>
          </w:p>
        </w:tc>
        <w:tc>
          <w:tcPr>
            <w:tcW w:w="4501" w:type="dxa"/>
          </w:tcPr>
          <w:p w:rsidR="00276F37" w:rsidRPr="00CF1857" w:rsidRDefault="00276F37"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8"/>
                <w:szCs w:val="28"/>
                <w:lang w:val="ru-RU"/>
              </w:rPr>
            </w:pPr>
            <w:r>
              <w:rPr>
                <w:rFonts w:ascii="Times New Roman" w:hAnsi="Times New Roman"/>
                <w:i w:val="0"/>
                <w:sz w:val="28"/>
                <w:szCs w:val="28"/>
                <w:lang w:val="ru-RU"/>
              </w:rPr>
              <w:t>3 чел.  (3,1%)</w:t>
            </w:r>
          </w:p>
        </w:tc>
      </w:tr>
      <w:tr w:rsidR="00276F37" w:rsidTr="007710F9">
        <w:trPr>
          <w:trHeight w:val="380"/>
        </w:trPr>
        <w:tc>
          <w:tcPr>
            <w:tcW w:w="1101" w:type="dxa"/>
          </w:tcPr>
          <w:p w:rsidR="00276F37" w:rsidRPr="00D55CC9" w:rsidRDefault="00276F37"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rPr>
                <w:rFonts w:ascii="Times New Roman" w:hAnsi="Times New Roman"/>
                <w:b/>
                <w:i w:val="0"/>
                <w:sz w:val="28"/>
                <w:szCs w:val="28"/>
                <w:lang w:val="ru-RU"/>
              </w:rPr>
            </w:pPr>
          </w:p>
        </w:tc>
        <w:tc>
          <w:tcPr>
            <w:tcW w:w="3969" w:type="dxa"/>
          </w:tcPr>
          <w:p w:rsidR="00276F37" w:rsidRPr="00D55CC9" w:rsidRDefault="00276F37"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contextualSpacing/>
              <w:rPr>
                <w:rFonts w:ascii="Times New Roman" w:hAnsi="Times New Roman"/>
                <w:b/>
                <w:i w:val="0"/>
                <w:sz w:val="24"/>
                <w:szCs w:val="24"/>
                <w:lang w:val="ru-RU"/>
              </w:rPr>
            </w:pPr>
            <w:r w:rsidRPr="00D55CC9">
              <w:rPr>
                <w:rFonts w:ascii="Times New Roman" w:hAnsi="Times New Roman"/>
                <w:b/>
                <w:i w:val="0"/>
                <w:sz w:val="24"/>
                <w:szCs w:val="24"/>
                <w:lang w:val="ru-RU"/>
              </w:rPr>
              <w:t>Всего</w:t>
            </w:r>
          </w:p>
        </w:tc>
        <w:tc>
          <w:tcPr>
            <w:tcW w:w="4501" w:type="dxa"/>
          </w:tcPr>
          <w:p w:rsidR="00276F37" w:rsidRPr="00D55CC9" w:rsidRDefault="00276F37" w:rsidP="0077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b/>
                <w:i w:val="0"/>
                <w:sz w:val="28"/>
                <w:szCs w:val="28"/>
                <w:lang w:val="ru-RU"/>
              </w:rPr>
            </w:pPr>
            <w:r>
              <w:rPr>
                <w:rFonts w:ascii="Times New Roman" w:hAnsi="Times New Roman"/>
                <w:b/>
                <w:i w:val="0"/>
                <w:sz w:val="28"/>
                <w:szCs w:val="28"/>
                <w:lang w:val="ru-RU"/>
              </w:rPr>
              <w:t>11 чел.  (2,6%)</w:t>
            </w:r>
          </w:p>
        </w:tc>
      </w:tr>
    </w:tbl>
    <w:p w:rsidR="00276F37" w:rsidRPr="00A4642C" w:rsidRDefault="00276F37" w:rsidP="00A464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i w:val="0"/>
          <w:sz w:val="28"/>
          <w:szCs w:val="28"/>
          <w:lang w:val="ru-RU"/>
        </w:rPr>
      </w:pPr>
      <w:r>
        <w:rPr>
          <w:rFonts w:ascii="Times New Roman" w:hAnsi="Times New Roman"/>
          <w:i w:val="0"/>
          <w:sz w:val="28"/>
          <w:szCs w:val="28"/>
          <w:lang w:val="ru-RU"/>
        </w:rPr>
        <w:tab/>
      </w:r>
    </w:p>
    <w:p w:rsidR="000C3484" w:rsidRDefault="000E1E02" w:rsidP="001F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i w:val="0"/>
          <w:sz w:val="28"/>
          <w:szCs w:val="28"/>
          <w:lang w:val="ru-RU"/>
        </w:rPr>
      </w:pPr>
      <w:r>
        <w:rPr>
          <w:rFonts w:ascii="Times New Roman" w:hAnsi="Times New Roman"/>
          <w:b/>
          <w:i w:val="0"/>
          <w:sz w:val="28"/>
          <w:szCs w:val="28"/>
          <w:lang w:val="ru-RU"/>
        </w:rPr>
        <w:tab/>
      </w:r>
      <w:r w:rsidR="005B552E">
        <w:rPr>
          <w:rFonts w:ascii="Times New Roman" w:hAnsi="Times New Roman"/>
          <w:i w:val="0"/>
          <w:sz w:val="28"/>
          <w:szCs w:val="28"/>
          <w:lang w:val="ru-RU"/>
        </w:rPr>
        <w:t>Самым</w:t>
      </w:r>
      <w:r w:rsidR="00C569CB">
        <w:rPr>
          <w:rFonts w:ascii="Times New Roman" w:hAnsi="Times New Roman"/>
          <w:i w:val="0"/>
          <w:sz w:val="28"/>
          <w:szCs w:val="28"/>
          <w:lang w:val="ru-RU"/>
        </w:rPr>
        <w:t xml:space="preserve">и </w:t>
      </w:r>
      <w:r w:rsidR="005B552E">
        <w:rPr>
          <w:rFonts w:ascii="Times New Roman" w:hAnsi="Times New Roman"/>
          <w:i w:val="0"/>
          <w:sz w:val="28"/>
          <w:szCs w:val="28"/>
          <w:lang w:val="ru-RU"/>
        </w:rPr>
        <w:t xml:space="preserve"> трудным</w:t>
      </w:r>
      <w:r w:rsidR="00C569CB">
        <w:rPr>
          <w:rFonts w:ascii="Times New Roman" w:hAnsi="Times New Roman"/>
          <w:i w:val="0"/>
          <w:sz w:val="28"/>
          <w:szCs w:val="28"/>
          <w:lang w:val="ru-RU"/>
        </w:rPr>
        <w:t xml:space="preserve">и </w:t>
      </w:r>
      <w:r w:rsidR="005B552E">
        <w:rPr>
          <w:rFonts w:ascii="Times New Roman" w:hAnsi="Times New Roman"/>
          <w:i w:val="0"/>
          <w:sz w:val="28"/>
          <w:szCs w:val="28"/>
          <w:lang w:val="ru-RU"/>
        </w:rPr>
        <w:t xml:space="preserve"> для сдачи  на государственной итоговой аттестац</w:t>
      </w:r>
      <w:r w:rsidR="00CD78C4">
        <w:rPr>
          <w:rFonts w:ascii="Times New Roman" w:hAnsi="Times New Roman"/>
          <w:i w:val="0"/>
          <w:sz w:val="28"/>
          <w:szCs w:val="28"/>
          <w:lang w:val="ru-RU"/>
        </w:rPr>
        <w:t xml:space="preserve">ии для выпускников оказались шесть </w:t>
      </w:r>
      <w:r w:rsidR="005B552E">
        <w:rPr>
          <w:rFonts w:ascii="Times New Roman" w:hAnsi="Times New Roman"/>
          <w:i w:val="0"/>
          <w:sz w:val="28"/>
          <w:szCs w:val="28"/>
          <w:lang w:val="ru-RU"/>
        </w:rPr>
        <w:t xml:space="preserve"> предмета</w:t>
      </w:r>
      <w:r w:rsidR="00CD78C4">
        <w:rPr>
          <w:rFonts w:ascii="Times New Roman" w:hAnsi="Times New Roman"/>
          <w:i w:val="0"/>
          <w:sz w:val="28"/>
          <w:szCs w:val="28"/>
          <w:lang w:val="ru-RU"/>
        </w:rPr>
        <w:t xml:space="preserve"> из 11</w:t>
      </w:r>
      <w:r w:rsidR="005B552E">
        <w:rPr>
          <w:rFonts w:ascii="Times New Roman" w:hAnsi="Times New Roman"/>
          <w:i w:val="0"/>
          <w:sz w:val="28"/>
          <w:szCs w:val="28"/>
          <w:lang w:val="ru-RU"/>
        </w:rPr>
        <w:t>:</w:t>
      </w:r>
      <w:r w:rsidR="00CA143B">
        <w:rPr>
          <w:rFonts w:ascii="Times New Roman" w:hAnsi="Times New Roman"/>
          <w:i w:val="0"/>
          <w:sz w:val="28"/>
          <w:szCs w:val="28"/>
          <w:lang w:val="ru-RU"/>
        </w:rPr>
        <w:t xml:space="preserve"> математика,  география, обществознание</w:t>
      </w:r>
      <w:r w:rsidR="00551A3D">
        <w:rPr>
          <w:rFonts w:ascii="Times New Roman" w:hAnsi="Times New Roman"/>
          <w:i w:val="0"/>
          <w:sz w:val="28"/>
          <w:szCs w:val="28"/>
          <w:lang w:val="ru-RU"/>
        </w:rPr>
        <w:t>,   литература,</w:t>
      </w:r>
      <w:r w:rsidR="00CD78C4">
        <w:rPr>
          <w:rFonts w:ascii="Times New Roman" w:hAnsi="Times New Roman"/>
          <w:i w:val="0"/>
          <w:sz w:val="28"/>
          <w:szCs w:val="28"/>
          <w:lang w:val="ru-RU"/>
        </w:rPr>
        <w:t xml:space="preserve"> </w:t>
      </w:r>
      <w:r w:rsidR="00551A3D">
        <w:rPr>
          <w:rFonts w:ascii="Times New Roman" w:hAnsi="Times New Roman"/>
          <w:i w:val="0"/>
          <w:sz w:val="28"/>
          <w:szCs w:val="28"/>
          <w:lang w:val="ru-RU"/>
        </w:rPr>
        <w:t xml:space="preserve"> информатика и ИКТ</w:t>
      </w:r>
      <w:r w:rsidR="00CD78C4">
        <w:rPr>
          <w:rFonts w:ascii="Times New Roman" w:hAnsi="Times New Roman"/>
          <w:i w:val="0"/>
          <w:sz w:val="28"/>
          <w:szCs w:val="28"/>
          <w:lang w:val="ru-RU"/>
        </w:rPr>
        <w:t xml:space="preserve">, русский язык. </w:t>
      </w:r>
      <w:r w:rsidR="005B552E" w:rsidRPr="00CA143B">
        <w:rPr>
          <w:rFonts w:ascii="Times New Roman" w:hAnsi="Times New Roman"/>
          <w:i w:val="0"/>
          <w:sz w:val="28"/>
          <w:szCs w:val="28"/>
          <w:lang w:val="ru-RU"/>
        </w:rPr>
        <w:t xml:space="preserve">  </w:t>
      </w:r>
    </w:p>
    <w:p w:rsidR="004A33FD" w:rsidRPr="002D44BD" w:rsidRDefault="00CD78C4" w:rsidP="001F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i w:val="0"/>
          <w:sz w:val="28"/>
          <w:szCs w:val="28"/>
          <w:lang w:val="ru-RU"/>
        </w:rPr>
      </w:pPr>
      <w:r>
        <w:rPr>
          <w:rFonts w:ascii="Times New Roman" w:hAnsi="Times New Roman"/>
          <w:i w:val="0"/>
          <w:sz w:val="28"/>
          <w:szCs w:val="28"/>
          <w:lang w:val="ru-RU"/>
        </w:rPr>
        <w:tab/>
      </w:r>
      <w:r w:rsidRPr="002D44BD">
        <w:rPr>
          <w:rFonts w:ascii="Times New Roman" w:hAnsi="Times New Roman"/>
          <w:i w:val="0"/>
          <w:sz w:val="28"/>
          <w:szCs w:val="28"/>
          <w:lang w:val="ru-RU"/>
        </w:rPr>
        <w:t xml:space="preserve">Один из ключевых вопросов в сегодняшней деятельности администрации каждого образовательного учреждения  </w:t>
      </w:r>
      <w:r w:rsidR="004A33FD" w:rsidRPr="002D44BD">
        <w:rPr>
          <w:rFonts w:ascii="Times New Roman" w:hAnsi="Times New Roman"/>
          <w:i w:val="0"/>
          <w:sz w:val="28"/>
          <w:szCs w:val="28"/>
          <w:lang w:val="ru-RU"/>
        </w:rPr>
        <w:t xml:space="preserve">– это вопрос о том, каким образом </w:t>
      </w:r>
      <w:r w:rsidRPr="002D44BD">
        <w:rPr>
          <w:rFonts w:ascii="Times New Roman" w:hAnsi="Times New Roman"/>
          <w:i w:val="0"/>
          <w:sz w:val="28"/>
          <w:szCs w:val="28"/>
          <w:lang w:val="ru-RU"/>
        </w:rPr>
        <w:t xml:space="preserve">общеобразовательные  учреждения  </w:t>
      </w:r>
      <w:r w:rsidR="004A33FD" w:rsidRPr="002D44BD">
        <w:rPr>
          <w:rFonts w:ascii="Times New Roman" w:hAnsi="Times New Roman"/>
          <w:i w:val="0"/>
          <w:sz w:val="28"/>
          <w:szCs w:val="28"/>
          <w:lang w:val="ru-RU"/>
        </w:rPr>
        <w:t>использ</w:t>
      </w:r>
      <w:r w:rsidRPr="002D44BD">
        <w:rPr>
          <w:rFonts w:ascii="Times New Roman" w:hAnsi="Times New Roman"/>
          <w:i w:val="0"/>
          <w:sz w:val="28"/>
          <w:szCs w:val="28"/>
          <w:lang w:val="ru-RU"/>
        </w:rPr>
        <w:t xml:space="preserve">уют </w:t>
      </w:r>
      <w:r w:rsidR="004A33FD" w:rsidRPr="002D44BD">
        <w:rPr>
          <w:rFonts w:ascii="Times New Roman" w:hAnsi="Times New Roman"/>
          <w:i w:val="0"/>
          <w:sz w:val="28"/>
          <w:szCs w:val="28"/>
          <w:lang w:val="ru-RU"/>
        </w:rPr>
        <w:t xml:space="preserve">полученные </w:t>
      </w:r>
      <w:r w:rsidRPr="002D44BD">
        <w:rPr>
          <w:rFonts w:ascii="Times New Roman" w:hAnsi="Times New Roman"/>
          <w:i w:val="0"/>
          <w:sz w:val="28"/>
          <w:szCs w:val="28"/>
          <w:lang w:val="ru-RU"/>
        </w:rPr>
        <w:t xml:space="preserve"> </w:t>
      </w:r>
      <w:r w:rsidR="004A33FD" w:rsidRPr="002D44BD">
        <w:rPr>
          <w:rFonts w:ascii="Times New Roman" w:hAnsi="Times New Roman"/>
          <w:i w:val="0"/>
          <w:sz w:val="28"/>
          <w:szCs w:val="28"/>
          <w:lang w:val="ru-RU"/>
        </w:rPr>
        <w:t xml:space="preserve">результаты </w:t>
      </w:r>
      <w:r w:rsidR="00E9425B" w:rsidRPr="002D44BD">
        <w:rPr>
          <w:rFonts w:ascii="Times New Roman" w:hAnsi="Times New Roman"/>
          <w:i w:val="0"/>
          <w:sz w:val="28"/>
          <w:szCs w:val="28"/>
          <w:lang w:val="ru-RU"/>
        </w:rPr>
        <w:t xml:space="preserve">НОКО (результаты ВПР, региональных </w:t>
      </w:r>
      <w:r w:rsidR="002D44BD">
        <w:rPr>
          <w:rFonts w:ascii="Times New Roman" w:hAnsi="Times New Roman"/>
          <w:i w:val="0"/>
          <w:sz w:val="28"/>
          <w:szCs w:val="28"/>
          <w:lang w:val="ru-RU"/>
        </w:rPr>
        <w:t>мониторинговых   исследований</w:t>
      </w:r>
      <w:r w:rsidRPr="002D44BD">
        <w:rPr>
          <w:rFonts w:ascii="Times New Roman" w:hAnsi="Times New Roman"/>
          <w:i w:val="0"/>
          <w:sz w:val="28"/>
          <w:szCs w:val="28"/>
          <w:lang w:val="ru-RU"/>
        </w:rPr>
        <w:t xml:space="preserve">, ГИА)  </w:t>
      </w:r>
      <w:r w:rsidR="004A33FD" w:rsidRPr="002D44BD">
        <w:rPr>
          <w:rFonts w:ascii="Times New Roman" w:hAnsi="Times New Roman"/>
          <w:i w:val="0"/>
          <w:sz w:val="28"/>
          <w:szCs w:val="28"/>
          <w:lang w:val="ru-RU"/>
        </w:rPr>
        <w:t xml:space="preserve">для повышения качества деятельности образовательной системы и улучшения результатов обучения школьников. </w:t>
      </w:r>
    </w:p>
    <w:p w:rsidR="006232FC" w:rsidRPr="00B16D16" w:rsidRDefault="00C454CC" w:rsidP="001F1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bCs/>
          <w:i w:val="0"/>
          <w:sz w:val="28"/>
          <w:szCs w:val="28"/>
          <w:lang w:val="ru-RU"/>
        </w:rPr>
      </w:pPr>
      <w:r w:rsidRPr="00B16D16">
        <w:rPr>
          <w:rFonts w:ascii="Times New Roman" w:hAnsi="Times New Roman"/>
          <w:bCs/>
          <w:i w:val="0"/>
          <w:sz w:val="28"/>
          <w:szCs w:val="28"/>
          <w:lang w:val="ru-RU"/>
        </w:rPr>
        <w:tab/>
      </w:r>
      <w:r w:rsidR="00BC001C" w:rsidRPr="00B16D16">
        <w:rPr>
          <w:rFonts w:ascii="Times New Roman" w:hAnsi="Times New Roman"/>
          <w:bCs/>
          <w:i w:val="0"/>
          <w:sz w:val="28"/>
          <w:szCs w:val="28"/>
          <w:lang w:val="ru-RU"/>
        </w:rPr>
        <w:t xml:space="preserve">В целом мониторинг </w:t>
      </w:r>
      <w:r w:rsidR="004F4991" w:rsidRPr="00B16D16">
        <w:rPr>
          <w:rFonts w:ascii="Times New Roman" w:hAnsi="Times New Roman"/>
          <w:bCs/>
          <w:i w:val="0"/>
          <w:sz w:val="28"/>
          <w:szCs w:val="28"/>
          <w:lang w:val="ru-RU"/>
        </w:rPr>
        <w:t xml:space="preserve"> качества общего образования </w:t>
      </w:r>
      <w:r w:rsidR="002171B6" w:rsidRPr="00B16D16">
        <w:rPr>
          <w:rFonts w:ascii="Times New Roman" w:hAnsi="Times New Roman"/>
          <w:bCs/>
          <w:i w:val="0"/>
          <w:sz w:val="28"/>
          <w:szCs w:val="28"/>
          <w:lang w:val="ru-RU"/>
        </w:rPr>
        <w:t xml:space="preserve"> за 201</w:t>
      </w:r>
      <w:r w:rsidRPr="00B16D16">
        <w:rPr>
          <w:rFonts w:ascii="Times New Roman" w:hAnsi="Times New Roman"/>
          <w:bCs/>
          <w:i w:val="0"/>
          <w:sz w:val="28"/>
          <w:szCs w:val="28"/>
          <w:lang w:val="ru-RU"/>
        </w:rPr>
        <w:t>7</w:t>
      </w:r>
      <w:r w:rsidR="002171B6" w:rsidRPr="00B16D16">
        <w:rPr>
          <w:rFonts w:ascii="Times New Roman" w:hAnsi="Times New Roman"/>
          <w:bCs/>
          <w:i w:val="0"/>
          <w:sz w:val="28"/>
          <w:szCs w:val="28"/>
          <w:lang w:val="ru-RU"/>
        </w:rPr>
        <w:t>-201</w:t>
      </w:r>
      <w:r w:rsidR="00070775" w:rsidRPr="00B16D16">
        <w:rPr>
          <w:rFonts w:ascii="Times New Roman" w:hAnsi="Times New Roman"/>
          <w:bCs/>
          <w:i w:val="0"/>
          <w:sz w:val="28"/>
          <w:szCs w:val="28"/>
          <w:lang w:val="ru-RU"/>
        </w:rPr>
        <w:t>8</w:t>
      </w:r>
      <w:r w:rsidR="002171B6" w:rsidRPr="00B16D16">
        <w:rPr>
          <w:rFonts w:ascii="Times New Roman" w:hAnsi="Times New Roman"/>
          <w:bCs/>
          <w:i w:val="0"/>
          <w:sz w:val="28"/>
          <w:szCs w:val="28"/>
          <w:lang w:val="ru-RU"/>
        </w:rPr>
        <w:t xml:space="preserve"> учебный год </w:t>
      </w:r>
      <w:r w:rsidR="00BC001C" w:rsidRPr="00B16D16">
        <w:rPr>
          <w:rFonts w:ascii="Times New Roman" w:hAnsi="Times New Roman"/>
          <w:bCs/>
          <w:i w:val="0"/>
          <w:sz w:val="28"/>
          <w:szCs w:val="28"/>
          <w:lang w:val="ru-RU"/>
        </w:rPr>
        <w:t xml:space="preserve">показал не только  достижения и положительные  результаты, но и </w:t>
      </w:r>
      <w:r w:rsidR="002171B6" w:rsidRPr="00B16D16">
        <w:rPr>
          <w:rFonts w:ascii="Times New Roman" w:hAnsi="Times New Roman"/>
          <w:bCs/>
          <w:i w:val="0"/>
          <w:sz w:val="28"/>
          <w:szCs w:val="28"/>
          <w:lang w:val="ru-RU"/>
        </w:rPr>
        <w:t xml:space="preserve"> выявил серьезные проблемы в подготовке </w:t>
      </w:r>
      <w:r w:rsidRPr="00B16D16">
        <w:rPr>
          <w:rFonts w:ascii="Times New Roman" w:hAnsi="Times New Roman"/>
          <w:bCs/>
          <w:i w:val="0"/>
          <w:sz w:val="28"/>
          <w:szCs w:val="28"/>
          <w:lang w:val="ru-RU"/>
        </w:rPr>
        <w:t xml:space="preserve">обучающихся.   </w:t>
      </w:r>
      <w:r w:rsidR="00BC001C" w:rsidRPr="00B16D16">
        <w:rPr>
          <w:rFonts w:ascii="Times New Roman" w:hAnsi="Times New Roman"/>
          <w:bCs/>
          <w:i w:val="0"/>
          <w:sz w:val="28"/>
          <w:szCs w:val="28"/>
          <w:lang w:val="ru-RU"/>
        </w:rPr>
        <w:t>В</w:t>
      </w:r>
      <w:r w:rsidR="002171B6" w:rsidRPr="00B16D16">
        <w:rPr>
          <w:rFonts w:ascii="Times New Roman" w:hAnsi="Times New Roman"/>
          <w:bCs/>
          <w:i w:val="0"/>
          <w:sz w:val="28"/>
          <w:szCs w:val="28"/>
          <w:lang w:val="ru-RU"/>
        </w:rPr>
        <w:t xml:space="preserve"> связи    с </w:t>
      </w:r>
      <w:r w:rsidRPr="00B16D16">
        <w:rPr>
          <w:rFonts w:ascii="Times New Roman" w:hAnsi="Times New Roman"/>
          <w:bCs/>
          <w:i w:val="0"/>
          <w:sz w:val="28"/>
          <w:szCs w:val="28"/>
          <w:lang w:val="ru-RU"/>
        </w:rPr>
        <w:t xml:space="preserve">обозначенными проблемами </w:t>
      </w:r>
      <w:r w:rsidR="00BC001C" w:rsidRPr="00B16D16">
        <w:rPr>
          <w:rFonts w:ascii="Times New Roman" w:hAnsi="Times New Roman"/>
          <w:bCs/>
          <w:i w:val="0"/>
          <w:sz w:val="28"/>
          <w:szCs w:val="28"/>
          <w:lang w:val="ru-RU"/>
        </w:rPr>
        <w:t xml:space="preserve"> </w:t>
      </w:r>
      <w:r w:rsidR="002171B6" w:rsidRPr="00B16D16">
        <w:rPr>
          <w:rFonts w:ascii="Times New Roman" w:hAnsi="Times New Roman"/>
          <w:bCs/>
          <w:i w:val="0"/>
          <w:sz w:val="28"/>
          <w:szCs w:val="28"/>
          <w:lang w:val="ru-RU"/>
        </w:rPr>
        <w:t xml:space="preserve"> необходимо </w:t>
      </w:r>
      <w:r w:rsidRPr="00B16D16">
        <w:rPr>
          <w:rFonts w:ascii="Times New Roman" w:hAnsi="Times New Roman"/>
          <w:bCs/>
          <w:i w:val="0"/>
          <w:sz w:val="28"/>
          <w:szCs w:val="28"/>
          <w:lang w:val="ru-RU"/>
        </w:rPr>
        <w:t xml:space="preserve">в новом учебном году </w:t>
      </w:r>
      <w:r w:rsidR="002171B6" w:rsidRPr="00B16D16">
        <w:rPr>
          <w:rFonts w:ascii="Times New Roman" w:hAnsi="Times New Roman"/>
          <w:bCs/>
          <w:i w:val="0"/>
          <w:sz w:val="28"/>
          <w:szCs w:val="28"/>
          <w:lang w:val="ru-RU"/>
        </w:rPr>
        <w:t xml:space="preserve">принять </w:t>
      </w:r>
      <w:r w:rsidRPr="00B16D16">
        <w:rPr>
          <w:rFonts w:ascii="Times New Roman" w:hAnsi="Times New Roman"/>
          <w:bCs/>
          <w:i w:val="0"/>
          <w:sz w:val="28"/>
          <w:szCs w:val="28"/>
          <w:lang w:val="ru-RU"/>
        </w:rPr>
        <w:t xml:space="preserve">комплекс мер </w:t>
      </w:r>
      <w:r w:rsidR="002171B6" w:rsidRPr="00B16D16">
        <w:rPr>
          <w:rFonts w:ascii="Times New Roman" w:hAnsi="Times New Roman"/>
          <w:bCs/>
          <w:i w:val="0"/>
          <w:sz w:val="28"/>
          <w:szCs w:val="28"/>
          <w:lang w:val="ru-RU"/>
        </w:rPr>
        <w:t xml:space="preserve"> по </w:t>
      </w:r>
      <w:r w:rsidRPr="00B16D16">
        <w:rPr>
          <w:rFonts w:ascii="Times New Roman" w:hAnsi="Times New Roman"/>
          <w:bCs/>
          <w:i w:val="0"/>
          <w:sz w:val="28"/>
          <w:szCs w:val="28"/>
          <w:lang w:val="ru-RU"/>
        </w:rPr>
        <w:t>улучшению качества  образования, среди которых</w:t>
      </w:r>
      <w:r w:rsidR="00BF610E" w:rsidRPr="00B16D16">
        <w:rPr>
          <w:rFonts w:ascii="Times New Roman" w:hAnsi="Times New Roman"/>
          <w:bCs/>
          <w:i w:val="0"/>
          <w:sz w:val="28"/>
          <w:szCs w:val="28"/>
          <w:lang w:val="ru-RU"/>
        </w:rPr>
        <w:t xml:space="preserve"> необходимо:  </w:t>
      </w:r>
    </w:p>
    <w:p w:rsidR="00F705FD" w:rsidRPr="00B16D16" w:rsidRDefault="00F705FD" w:rsidP="008A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bCs/>
          <w:i w:val="0"/>
          <w:sz w:val="28"/>
          <w:szCs w:val="28"/>
          <w:lang w:val="ru-RU"/>
        </w:rPr>
      </w:pPr>
      <w:r w:rsidRPr="00B16D16">
        <w:rPr>
          <w:rFonts w:ascii="Times New Roman" w:hAnsi="Times New Roman"/>
          <w:bCs/>
          <w:i w:val="0"/>
          <w:sz w:val="28"/>
          <w:szCs w:val="28"/>
          <w:lang w:val="ru-RU"/>
        </w:rPr>
        <w:tab/>
        <w:t xml:space="preserve">- на августовских педагогических  советах рассмотреть анализ  результатов </w:t>
      </w:r>
      <w:r w:rsidR="00E02FDF" w:rsidRPr="00B16D16">
        <w:rPr>
          <w:rFonts w:ascii="Times New Roman" w:hAnsi="Times New Roman"/>
          <w:bCs/>
          <w:i w:val="0"/>
          <w:sz w:val="28"/>
          <w:szCs w:val="28"/>
          <w:lang w:val="ru-RU"/>
        </w:rPr>
        <w:t>независимой оценки качества  образования,   в т.</w:t>
      </w:r>
      <w:r w:rsidR="000E1E02" w:rsidRPr="00B16D16">
        <w:rPr>
          <w:rFonts w:ascii="Times New Roman" w:hAnsi="Times New Roman"/>
          <w:bCs/>
          <w:i w:val="0"/>
          <w:sz w:val="28"/>
          <w:szCs w:val="28"/>
          <w:lang w:val="ru-RU"/>
        </w:rPr>
        <w:t xml:space="preserve"> </w:t>
      </w:r>
      <w:r w:rsidR="00E02FDF" w:rsidRPr="00B16D16">
        <w:rPr>
          <w:rFonts w:ascii="Times New Roman" w:hAnsi="Times New Roman"/>
          <w:bCs/>
          <w:i w:val="0"/>
          <w:sz w:val="28"/>
          <w:szCs w:val="28"/>
          <w:lang w:val="ru-RU"/>
        </w:rPr>
        <w:t xml:space="preserve">ч.  результаты </w:t>
      </w:r>
      <w:r w:rsidRPr="00B16D16">
        <w:rPr>
          <w:rFonts w:ascii="Times New Roman" w:hAnsi="Times New Roman"/>
          <w:bCs/>
          <w:i w:val="0"/>
          <w:sz w:val="28"/>
          <w:szCs w:val="28"/>
          <w:lang w:val="ru-RU"/>
        </w:rPr>
        <w:t>государственной итоговой аттестации</w:t>
      </w:r>
      <w:r w:rsidR="00E02FDF" w:rsidRPr="00B16D16">
        <w:rPr>
          <w:rFonts w:ascii="Times New Roman" w:hAnsi="Times New Roman"/>
          <w:bCs/>
          <w:i w:val="0"/>
          <w:sz w:val="28"/>
          <w:szCs w:val="28"/>
          <w:lang w:val="ru-RU"/>
        </w:rPr>
        <w:t>;</w:t>
      </w:r>
      <w:r w:rsidR="00BF610E" w:rsidRPr="00B16D16">
        <w:rPr>
          <w:rFonts w:ascii="Times New Roman" w:hAnsi="Times New Roman"/>
          <w:bCs/>
          <w:i w:val="0"/>
          <w:sz w:val="28"/>
          <w:szCs w:val="28"/>
          <w:lang w:val="ru-RU"/>
        </w:rPr>
        <w:tab/>
      </w:r>
    </w:p>
    <w:p w:rsidR="00C454CC" w:rsidRPr="00B16D16" w:rsidRDefault="00F705FD" w:rsidP="008A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bCs/>
          <w:i w:val="0"/>
          <w:sz w:val="28"/>
          <w:szCs w:val="28"/>
          <w:lang w:val="ru-RU"/>
        </w:rPr>
      </w:pPr>
      <w:r w:rsidRPr="00B16D16">
        <w:rPr>
          <w:rFonts w:ascii="Times New Roman" w:hAnsi="Times New Roman"/>
          <w:bCs/>
          <w:i w:val="0"/>
          <w:sz w:val="28"/>
          <w:szCs w:val="28"/>
          <w:lang w:val="ru-RU"/>
        </w:rPr>
        <w:tab/>
      </w:r>
      <w:r w:rsidR="00C454CC" w:rsidRPr="00B16D16">
        <w:rPr>
          <w:rFonts w:ascii="Times New Roman" w:hAnsi="Times New Roman"/>
          <w:bCs/>
          <w:i w:val="0"/>
          <w:sz w:val="28"/>
          <w:szCs w:val="28"/>
          <w:lang w:val="ru-RU"/>
        </w:rPr>
        <w:t>-</w:t>
      </w:r>
      <w:r w:rsidR="00BF610E" w:rsidRPr="00B16D16">
        <w:rPr>
          <w:rFonts w:ascii="Times New Roman" w:hAnsi="Times New Roman"/>
          <w:bCs/>
          <w:i w:val="0"/>
          <w:sz w:val="28"/>
          <w:szCs w:val="28"/>
          <w:lang w:val="ru-RU"/>
        </w:rPr>
        <w:t xml:space="preserve">  скорректировать программы внеурочной деятельности, используя резервы «внеурочки»  для организации и проведения </w:t>
      </w:r>
      <w:r w:rsidR="00C454CC" w:rsidRPr="00B16D16">
        <w:rPr>
          <w:rFonts w:ascii="Times New Roman" w:hAnsi="Times New Roman"/>
          <w:bCs/>
          <w:i w:val="0"/>
          <w:sz w:val="28"/>
          <w:szCs w:val="28"/>
          <w:lang w:val="ru-RU"/>
        </w:rPr>
        <w:t xml:space="preserve"> коррекционных занятий </w:t>
      </w:r>
      <w:r w:rsidR="00BF610E" w:rsidRPr="00B16D16">
        <w:rPr>
          <w:rFonts w:ascii="Times New Roman" w:hAnsi="Times New Roman"/>
          <w:bCs/>
          <w:i w:val="0"/>
          <w:sz w:val="28"/>
          <w:szCs w:val="28"/>
          <w:lang w:val="ru-RU"/>
        </w:rPr>
        <w:t xml:space="preserve">для </w:t>
      </w:r>
      <w:r w:rsidR="00C454CC" w:rsidRPr="00B16D16">
        <w:rPr>
          <w:rFonts w:ascii="Times New Roman" w:hAnsi="Times New Roman"/>
          <w:bCs/>
          <w:i w:val="0"/>
          <w:sz w:val="28"/>
          <w:szCs w:val="28"/>
          <w:lang w:val="ru-RU"/>
        </w:rPr>
        <w:t xml:space="preserve"> обучающи</w:t>
      </w:r>
      <w:r w:rsidR="00BF610E" w:rsidRPr="00B16D16">
        <w:rPr>
          <w:rFonts w:ascii="Times New Roman" w:hAnsi="Times New Roman"/>
          <w:bCs/>
          <w:i w:val="0"/>
          <w:sz w:val="28"/>
          <w:szCs w:val="28"/>
          <w:lang w:val="ru-RU"/>
        </w:rPr>
        <w:t>хся</w:t>
      </w:r>
      <w:r w:rsidR="00C454CC" w:rsidRPr="00B16D16">
        <w:rPr>
          <w:rFonts w:ascii="Times New Roman" w:hAnsi="Times New Roman"/>
          <w:bCs/>
          <w:i w:val="0"/>
          <w:sz w:val="28"/>
          <w:szCs w:val="28"/>
          <w:lang w:val="ru-RU"/>
        </w:rPr>
        <w:t>, имеющи</w:t>
      </w:r>
      <w:r w:rsidR="00BF610E" w:rsidRPr="00B16D16">
        <w:rPr>
          <w:rFonts w:ascii="Times New Roman" w:hAnsi="Times New Roman"/>
          <w:bCs/>
          <w:i w:val="0"/>
          <w:sz w:val="28"/>
          <w:szCs w:val="28"/>
          <w:lang w:val="ru-RU"/>
        </w:rPr>
        <w:t xml:space="preserve">х </w:t>
      </w:r>
      <w:r w:rsidR="00C454CC" w:rsidRPr="00B16D16">
        <w:rPr>
          <w:rFonts w:ascii="Times New Roman" w:hAnsi="Times New Roman"/>
          <w:bCs/>
          <w:i w:val="0"/>
          <w:sz w:val="28"/>
          <w:szCs w:val="28"/>
          <w:lang w:val="ru-RU"/>
        </w:rPr>
        <w:t xml:space="preserve"> трудности в</w:t>
      </w:r>
      <w:r w:rsidR="00BF610E" w:rsidRPr="00B16D16">
        <w:rPr>
          <w:rFonts w:ascii="Times New Roman" w:hAnsi="Times New Roman"/>
          <w:bCs/>
          <w:i w:val="0"/>
          <w:sz w:val="28"/>
          <w:szCs w:val="28"/>
          <w:lang w:val="ru-RU"/>
        </w:rPr>
        <w:t xml:space="preserve"> освоении образовательных  программ;</w:t>
      </w:r>
    </w:p>
    <w:p w:rsidR="00C454CC" w:rsidRPr="00B16D16" w:rsidRDefault="00BF610E" w:rsidP="008A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bCs/>
          <w:i w:val="0"/>
          <w:sz w:val="28"/>
          <w:szCs w:val="28"/>
          <w:lang w:val="ru-RU"/>
        </w:rPr>
      </w:pPr>
      <w:r w:rsidRPr="00B16D16">
        <w:rPr>
          <w:rFonts w:ascii="Times New Roman" w:hAnsi="Times New Roman"/>
          <w:bCs/>
          <w:i w:val="0"/>
          <w:sz w:val="28"/>
          <w:szCs w:val="28"/>
          <w:lang w:val="ru-RU"/>
        </w:rPr>
        <w:tab/>
        <w:t>- обнов</w:t>
      </w:r>
      <w:r w:rsidR="00CA7B3B" w:rsidRPr="00B16D16">
        <w:rPr>
          <w:rFonts w:ascii="Times New Roman" w:hAnsi="Times New Roman"/>
          <w:bCs/>
          <w:i w:val="0"/>
          <w:sz w:val="28"/>
          <w:szCs w:val="28"/>
          <w:lang w:val="ru-RU"/>
        </w:rPr>
        <w:t xml:space="preserve">ить </w:t>
      </w:r>
      <w:r w:rsidRPr="00B16D16">
        <w:rPr>
          <w:rFonts w:ascii="Times New Roman" w:hAnsi="Times New Roman"/>
          <w:bCs/>
          <w:i w:val="0"/>
          <w:sz w:val="28"/>
          <w:szCs w:val="28"/>
          <w:lang w:val="ru-RU"/>
        </w:rPr>
        <w:t xml:space="preserve"> программы для одаренных детей  с учетом их запросов и интересов;</w:t>
      </w:r>
    </w:p>
    <w:p w:rsidR="00817AA6" w:rsidRPr="00B16D16" w:rsidRDefault="00817AA6" w:rsidP="008A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bCs/>
          <w:i w:val="0"/>
          <w:sz w:val="28"/>
          <w:szCs w:val="28"/>
          <w:lang w:val="ru-RU"/>
        </w:rPr>
      </w:pPr>
      <w:r w:rsidRPr="00B16D16">
        <w:rPr>
          <w:rFonts w:ascii="Times New Roman" w:hAnsi="Times New Roman"/>
          <w:bCs/>
          <w:i w:val="0"/>
          <w:sz w:val="28"/>
          <w:szCs w:val="28"/>
          <w:lang w:val="ru-RU"/>
        </w:rPr>
        <w:tab/>
        <w:t>- мотивировать обучающихся  к исследовательской деятельности на разных уровнях образования;</w:t>
      </w:r>
    </w:p>
    <w:p w:rsidR="00E73239" w:rsidRPr="00B16D16" w:rsidRDefault="00E73239" w:rsidP="008A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bCs/>
          <w:i w:val="0"/>
          <w:sz w:val="28"/>
          <w:szCs w:val="28"/>
          <w:lang w:val="ru-RU"/>
        </w:rPr>
      </w:pPr>
      <w:r w:rsidRPr="00B16D16">
        <w:rPr>
          <w:rFonts w:ascii="Times New Roman" w:hAnsi="Times New Roman"/>
          <w:bCs/>
          <w:i w:val="0"/>
          <w:sz w:val="28"/>
          <w:szCs w:val="28"/>
          <w:lang w:val="ru-RU"/>
        </w:rPr>
        <w:tab/>
        <w:t>- рассмотреть возможности организации</w:t>
      </w:r>
      <w:r w:rsidR="00F749F6" w:rsidRPr="00B16D16">
        <w:rPr>
          <w:rFonts w:ascii="Times New Roman" w:hAnsi="Times New Roman"/>
          <w:bCs/>
          <w:i w:val="0"/>
          <w:sz w:val="28"/>
          <w:szCs w:val="28"/>
          <w:lang w:val="ru-RU"/>
        </w:rPr>
        <w:t xml:space="preserve"> </w:t>
      </w:r>
      <w:r w:rsidRPr="00B16D16">
        <w:rPr>
          <w:rFonts w:ascii="Times New Roman" w:hAnsi="Times New Roman"/>
          <w:bCs/>
          <w:i w:val="0"/>
          <w:sz w:val="28"/>
          <w:szCs w:val="28"/>
          <w:lang w:val="ru-RU"/>
        </w:rPr>
        <w:t xml:space="preserve"> </w:t>
      </w:r>
      <w:r w:rsidRPr="00B16D16">
        <w:rPr>
          <w:rFonts w:ascii="Times New Roman" w:hAnsi="Times New Roman"/>
          <w:bCs/>
          <w:i w:val="0"/>
          <w:sz w:val="28"/>
          <w:szCs w:val="28"/>
        </w:rPr>
        <w:t>V</w:t>
      </w:r>
      <w:r w:rsidRPr="00B16D16">
        <w:rPr>
          <w:rFonts w:ascii="Times New Roman" w:hAnsi="Times New Roman"/>
          <w:bCs/>
          <w:i w:val="0"/>
          <w:sz w:val="28"/>
          <w:szCs w:val="28"/>
          <w:lang w:val="ru-RU"/>
        </w:rPr>
        <w:t xml:space="preserve"> четверти </w:t>
      </w:r>
      <w:r w:rsidR="00817AA6" w:rsidRPr="00B16D16">
        <w:rPr>
          <w:rFonts w:ascii="Times New Roman" w:hAnsi="Times New Roman"/>
          <w:bCs/>
          <w:i w:val="0"/>
          <w:sz w:val="28"/>
          <w:szCs w:val="28"/>
          <w:lang w:val="ru-RU"/>
        </w:rPr>
        <w:t xml:space="preserve">в 2019 году </w:t>
      </w:r>
      <w:r w:rsidRPr="00B16D16">
        <w:rPr>
          <w:rFonts w:ascii="Times New Roman" w:hAnsi="Times New Roman"/>
          <w:bCs/>
          <w:i w:val="0"/>
          <w:sz w:val="28"/>
          <w:szCs w:val="28"/>
          <w:lang w:val="ru-RU"/>
        </w:rPr>
        <w:t xml:space="preserve">  с целью</w:t>
      </w:r>
      <w:r w:rsidR="00817AA6" w:rsidRPr="00B16D16">
        <w:rPr>
          <w:rFonts w:ascii="Times New Roman" w:hAnsi="Times New Roman"/>
          <w:bCs/>
          <w:i w:val="0"/>
          <w:sz w:val="28"/>
          <w:szCs w:val="28"/>
          <w:lang w:val="ru-RU"/>
        </w:rPr>
        <w:t xml:space="preserve"> развития интересов и увлечений обучающихся и  </w:t>
      </w:r>
      <w:r w:rsidRPr="00B16D16">
        <w:rPr>
          <w:rFonts w:ascii="Times New Roman" w:hAnsi="Times New Roman"/>
          <w:bCs/>
          <w:i w:val="0"/>
          <w:sz w:val="28"/>
          <w:szCs w:val="28"/>
          <w:lang w:val="ru-RU"/>
        </w:rPr>
        <w:t xml:space="preserve">повышения качества  образования;  </w:t>
      </w:r>
    </w:p>
    <w:p w:rsidR="001F14F6" w:rsidRDefault="00BF610E" w:rsidP="008A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bCs/>
          <w:i w:val="0"/>
          <w:sz w:val="28"/>
          <w:szCs w:val="28"/>
          <w:lang w:val="ru-RU"/>
        </w:rPr>
      </w:pPr>
      <w:r w:rsidRPr="00B16D16">
        <w:rPr>
          <w:rFonts w:ascii="Times New Roman" w:hAnsi="Times New Roman"/>
          <w:bCs/>
          <w:i w:val="0"/>
          <w:sz w:val="28"/>
          <w:szCs w:val="28"/>
          <w:lang w:val="ru-RU"/>
        </w:rPr>
        <w:tab/>
        <w:t xml:space="preserve">- </w:t>
      </w:r>
      <w:r w:rsidR="00F705FD" w:rsidRPr="00B16D16">
        <w:rPr>
          <w:rFonts w:ascii="Times New Roman" w:hAnsi="Times New Roman"/>
          <w:bCs/>
          <w:i w:val="0"/>
          <w:sz w:val="28"/>
          <w:szCs w:val="28"/>
          <w:lang w:val="ru-RU"/>
        </w:rPr>
        <w:t xml:space="preserve"> совершенствовать  условия для  разработки  индивидуальных проектов школьников, </w:t>
      </w:r>
      <w:r w:rsidR="001F14F6">
        <w:rPr>
          <w:rFonts w:ascii="Times New Roman" w:hAnsi="Times New Roman"/>
          <w:bCs/>
          <w:i w:val="0"/>
          <w:sz w:val="28"/>
          <w:szCs w:val="28"/>
          <w:lang w:val="ru-RU"/>
        </w:rPr>
        <w:t xml:space="preserve">систематически </w:t>
      </w:r>
      <w:r w:rsidR="00F705FD" w:rsidRPr="00B16D16">
        <w:rPr>
          <w:rFonts w:ascii="Times New Roman" w:hAnsi="Times New Roman"/>
          <w:bCs/>
          <w:i w:val="0"/>
          <w:sz w:val="28"/>
          <w:szCs w:val="28"/>
          <w:lang w:val="ru-RU"/>
        </w:rPr>
        <w:t>практиковать  публичную</w:t>
      </w:r>
      <w:r w:rsidR="001F14F6">
        <w:rPr>
          <w:rFonts w:ascii="Times New Roman" w:hAnsi="Times New Roman"/>
          <w:bCs/>
          <w:i w:val="0"/>
          <w:sz w:val="28"/>
          <w:szCs w:val="28"/>
          <w:lang w:val="ru-RU"/>
        </w:rPr>
        <w:t xml:space="preserve"> защиту индивидуальных проектов.</w:t>
      </w:r>
    </w:p>
    <w:p w:rsidR="00A4642C" w:rsidRPr="002D44BD" w:rsidRDefault="00A4642C" w:rsidP="008A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b/>
          <w:i w:val="0"/>
          <w:sz w:val="28"/>
          <w:szCs w:val="28"/>
          <w:lang w:val="ru-RU"/>
        </w:rPr>
      </w:pPr>
    </w:p>
    <w:p w:rsidR="009E5BA9" w:rsidRDefault="00BB147B" w:rsidP="002171B6">
      <w:pPr>
        <w:pStyle w:val="3"/>
        <w:shd w:val="clear" w:color="auto" w:fill="E5B8B7" w:themeFill="accent2" w:themeFillTint="66"/>
        <w:contextualSpacing/>
        <w:jc w:val="center"/>
        <w:rPr>
          <w:rFonts w:ascii="Georgia" w:hAnsi="Georgia" w:cs="Times New Roman"/>
          <w:color w:val="auto"/>
          <w:sz w:val="28"/>
          <w:szCs w:val="28"/>
          <w:lang w:val="ru-RU"/>
        </w:rPr>
      </w:pPr>
      <w:r>
        <w:rPr>
          <w:rFonts w:ascii="Georgia" w:hAnsi="Georgia" w:cs="Times New Roman"/>
          <w:color w:val="auto"/>
          <w:sz w:val="28"/>
          <w:szCs w:val="28"/>
          <w:lang w:val="ru-RU"/>
        </w:rPr>
        <w:t>3</w:t>
      </w:r>
      <w:r w:rsidR="00814CC2" w:rsidRPr="001B4B31">
        <w:rPr>
          <w:rFonts w:ascii="Georgia" w:hAnsi="Georgia" w:cs="Times New Roman"/>
          <w:color w:val="auto"/>
          <w:sz w:val="28"/>
          <w:szCs w:val="28"/>
          <w:lang w:val="ru-RU"/>
        </w:rPr>
        <w:t>.3.</w:t>
      </w:r>
      <w:r w:rsidR="009107C9">
        <w:rPr>
          <w:rFonts w:ascii="Georgia" w:hAnsi="Georgia" w:cs="Times New Roman"/>
          <w:color w:val="auto"/>
          <w:sz w:val="28"/>
          <w:szCs w:val="28"/>
          <w:lang w:val="ru-RU"/>
        </w:rPr>
        <w:t xml:space="preserve"> Вне</w:t>
      </w:r>
      <w:r w:rsidR="00A8545E">
        <w:rPr>
          <w:rFonts w:ascii="Georgia" w:hAnsi="Georgia" w:cs="Times New Roman"/>
          <w:color w:val="auto"/>
          <w:sz w:val="28"/>
          <w:szCs w:val="28"/>
          <w:lang w:val="ru-RU"/>
        </w:rPr>
        <w:t>учебные достижения обучающихся</w:t>
      </w:r>
      <w:r w:rsidR="00230ED9">
        <w:rPr>
          <w:rFonts w:ascii="Georgia" w:hAnsi="Georgia" w:cs="Times New Roman"/>
          <w:color w:val="auto"/>
          <w:sz w:val="28"/>
          <w:szCs w:val="28"/>
          <w:lang w:val="ru-RU"/>
        </w:rPr>
        <w:t>.</w:t>
      </w:r>
    </w:p>
    <w:p w:rsidR="00814CC2" w:rsidRPr="007806A5" w:rsidRDefault="00814CC2" w:rsidP="002171B6">
      <w:pPr>
        <w:pStyle w:val="3"/>
        <w:shd w:val="clear" w:color="auto" w:fill="E5B8B7" w:themeFill="accent2" w:themeFillTint="66"/>
        <w:contextualSpacing/>
        <w:jc w:val="center"/>
        <w:rPr>
          <w:rFonts w:ascii="Georgia" w:hAnsi="Georgia" w:cs="Times New Roman"/>
          <w:color w:val="auto"/>
          <w:sz w:val="28"/>
          <w:szCs w:val="28"/>
          <w:lang w:val="ru-RU"/>
        </w:rPr>
      </w:pPr>
      <w:r w:rsidRPr="001B4B31">
        <w:rPr>
          <w:rFonts w:ascii="Georgia" w:hAnsi="Georgia" w:cs="Times New Roman"/>
          <w:color w:val="auto"/>
          <w:sz w:val="28"/>
          <w:szCs w:val="28"/>
          <w:lang w:val="ru-RU"/>
        </w:rPr>
        <w:t>Поддержка талантливой молодёжи</w:t>
      </w:r>
    </w:p>
    <w:p w:rsidR="00510EAF" w:rsidRDefault="00510EAF" w:rsidP="008465FE">
      <w:pPr>
        <w:shd w:val="clear" w:color="auto" w:fill="FFFFFF" w:themeFill="background1"/>
        <w:spacing w:line="276" w:lineRule="auto"/>
        <w:ind w:firstLine="708"/>
        <w:contextualSpacing/>
        <w:jc w:val="both"/>
        <w:rPr>
          <w:rFonts w:ascii="Times New Roman" w:hAnsi="Times New Roman"/>
          <w:i w:val="0"/>
          <w:sz w:val="28"/>
          <w:szCs w:val="28"/>
          <w:lang w:val="ru-RU"/>
        </w:rPr>
      </w:pPr>
    </w:p>
    <w:p w:rsidR="001A0652" w:rsidRDefault="009C2959" w:rsidP="002D44BD">
      <w:pPr>
        <w:spacing w:line="312" w:lineRule="auto"/>
        <w:ind w:firstLine="1077"/>
        <w:contextualSpacing/>
        <w:jc w:val="both"/>
        <w:rPr>
          <w:rFonts w:ascii="Times New Roman" w:hAnsi="Times New Roman"/>
          <w:i w:val="0"/>
          <w:sz w:val="28"/>
          <w:szCs w:val="28"/>
          <w:lang w:val="ru-RU"/>
        </w:rPr>
      </w:pPr>
      <w:r w:rsidRPr="00B571C3">
        <w:rPr>
          <w:rFonts w:ascii="Times New Roman" w:hAnsi="Times New Roman"/>
          <w:i w:val="0"/>
          <w:sz w:val="28"/>
          <w:szCs w:val="28"/>
          <w:lang w:val="ru-RU"/>
        </w:rPr>
        <w:t xml:space="preserve">В Концепции </w:t>
      </w:r>
      <w:r w:rsidR="001A0652">
        <w:rPr>
          <w:rFonts w:ascii="Times New Roman" w:hAnsi="Times New Roman"/>
          <w:i w:val="0"/>
          <w:sz w:val="28"/>
          <w:szCs w:val="28"/>
          <w:lang w:val="ru-RU"/>
        </w:rPr>
        <w:t xml:space="preserve">общенациональной системы выявления и развития молодых талантов и комплекса мер по ее реализации, а также в проекте </w:t>
      </w:r>
      <w:r>
        <w:rPr>
          <w:rFonts w:ascii="Times New Roman" w:hAnsi="Times New Roman"/>
          <w:i w:val="0"/>
          <w:sz w:val="28"/>
          <w:szCs w:val="28"/>
          <w:lang w:val="ru-RU"/>
        </w:rPr>
        <w:t>«Десятилетие</w:t>
      </w:r>
      <w:r w:rsidRPr="00B571C3">
        <w:rPr>
          <w:rFonts w:ascii="Times New Roman" w:hAnsi="Times New Roman"/>
          <w:i w:val="0"/>
          <w:sz w:val="28"/>
          <w:szCs w:val="28"/>
          <w:lang w:val="ru-RU"/>
        </w:rPr>
        <w:t xml:space="preserve"> детства</w:t>
      </w:r>
      <w:r>
        <w:rPr>
          <w:rFonts w:ascii="Times New Roman" w:hAnsi="Times New Roman"/>
          <w:i w:val="0"/>
          <w:sz w:val="28"/>
          <w:szCs w:val="28"/>
          <w:lang w:val="ru-RU"/>
        </w:rPr>
        <w:t xml:space="preserve">» </w:t>
      </w:r>
      <w:r w:rsidRPr="00B571C3">
        <w:rPr>
          <w:rFonts w:ascii="Times New Roman" w:hAnsi="Times New Roman"/>
          <w:i w:val="0"/>
          <w:sz w:val="28"/>
          <w:szCs w:val="28"/>
          <w:lang w:val="ru-RU"/>
        </w:rPr>
        <w:t xml:space="preserve"> </w:t>
      </w:r>
      <w:r w:rsidR="001A0652">
        <w:rPr>
          <w:rFonts w:ascii="Times New Roman" w:hAnsi="Times New Roman"/>
          <w:i w:val="0"/>
          <w:sz w:val="28"/>
          <w:szCs w:val="28"/>
          <w:lang w:val="ru-RU"/>
        </w:rPr>
        <w:t xml:space="preserve">подчеркнуты </w:t>
      </w:r>
      <w:r w:rsidRPr="002D44BD">
        <w:rPr>
          <w:rFonts w:ascii="Times New Roman" w:hAnsi="Times New Roman"/>
          <w:i w:val="0"/>
          <w:sz w:val="28"/>
          <w:szCs w:val="28"/>
          <w:lang w:val="ru-RU"/>
        </w:rPr>
        <w:t xml:space="preserve">  приоритеты  государства  в  </w:t>
      </w:r>
      <w:r w:rsidR="001A0652">
        <w:rPr>
          <w:rFonts w:ascii="Times New Roman" w:hAnsi="Times New Roman"/>
          <w:i w:val="0"/>
          <w:sz w:val="28"/>
          <w:szCs w:val="28"/>
          <w:lang w:val="ru-RU"/>
        </w:rPr>
        <w:t xml:space="preserve">вопросах </w:t>
      </w:r>
      <w:r w:rsidRPr="002D44BD">
        <w:rPr>
          <w:rFonts w:ascii="Times New Roman" w:hAnsi="Times New Roman"/>
          <w:i w:val="0"/>
          <w:sz w:val="28"/>
          <w:szCs w:val="28"/>
          <w:lang w:val="ru-RU"/>
        </w:rPr>
        <w:t xml:space="preserve"> поддержки  молодых талантов.  </w:t>
      </w:r>
    </w:p>
    <w:p w:rsidR="001A0652" w:rsidRPr="004A6337" w:rsidRDefault="001A0652" w:rsidP="001A0652">
      <w:pPr>
        <w:spacing w:line="312" w:lineRule="auto"/>
        <w:ind w:firstLine="708"/>
        <w:contextualSpacing/>
        <w:jc w:val="both"/>
        <w:rPr>
          <w:rFonts w:ascii="Times New Roman" w:hAnsi="Times New Roman"/>
          <w:b/>
          <w:i w:val="0"/>
          <w:sz w:val="28"/>
          <w:szCs w:val="28"/>
          <w:lang w:val="ru-RU"/>
        </w:rPr>
      </w:pPr>
      <w:r w:rsidRPr="008E74C3">
        <w:rPr>
          <w:rFonts w:ascii="Times New Roman" w:hAnsi="Times New Roman"/>
          <w:i w:val="0"/>
          <w:sz w:val="28"/>
          <w:szCs w:val="28"/>
          <w:lang w:val="ru-RU"/>
        </w:rPr>
        <w:t xml:space="preserve">В  образовательных организациях города Мценска </w:t>
      </w:r>
      <w:r>
        <w:rPr>
          <w:rFonts w:ascii="Times New Roman" w:hAnsi="Times New Roman"/>
          <w:i w:val="0"/>
          <w:sz w:val="28"/>
          <w:szCs w:val="28"/>
          <w:lang w:val="ru-RU"/>
        </w:rPr>
        <w:t>практикуются традиционные  формы работы  с талантливой молодежью:</w:t>
      </w:r>
    </w:p>
    <w:p w:rsidR="001A0652" w:rsidRDefault="001A0652" w:rsidP="001A0652">
      <w:pPr>
        <w:spacing w:line="276" w:lineRule="auto"/>
        <w:ind w:firstLine="1077"/>
        <w:contextualSpacing/>
        <w:jc w:val="both"/>
        <w:rPr>
          <w:rFonts w:ascii="Times New Roman" w:hAnsi="Times New Roman"/>
          <w:i w:val="0"/>
          <w:sz w:val="28"/>
          <w:szCs w:val="28"/>
          <w:lang w:val="ru-RU"/>
        </w:rPr>
      </w:pPr>
      <w:r>
        <w:rPr>
          <w:rFonts w:ascii="Times New Roman" w:hAnsi="Times New Roman"/>
          <w:i w:val="0"/>
          <w:sz w:val="28"/>
          <w:szCs w:val="28"/>
          <w:lang w:val="ru-RU"/>
        </w:rPr>
        <w:t>1) организация  и проведение  школьного и муниципального этапов Всероссийской олимпиады школьников;</w:t>
      </w:r>
    </w:p>
    <w:p w:rsidR="001A0652" w:rsidRDefault="001A0652" w:rsidP="001A0652">
      <w:pPr>
        <w:spacing w:line="276" w:lineRule="auto"/>
        <w:ind w:firstLine="1077"/>
        <w:contextualSpacing/>
        <w:jc w:val="both"/>
        <w:rPr>
          <w:rFonts w:ascii="Times New Roman" w:hAnsi="Times New Roman"/>
          <w:i w:val="0"/>
          <w:sz w:val="28"/>
          <w:szCs w:val="28"/>
          <w:lang w:val="ru-RU"/>
        </w:rPr>
      </w:pPr>
      <w:r>
        <w:rPr>
          <w:rFonts w:ascii="Times New Roman" w:hAnsi="Times New Roman"/>
          <w:i w:val="0"/>
          <w:sz w:val="28"/>
          <w:szCs w:val="28"/>
          <w:lang w:val="ru-RU"/>
        </w:rPr>
        <w:t>2) организация и проведение научных конференций,  творческих, исследовательских  конкурсов, спортивных мероприятий;</w:t>
      </w:r>
    </w:p>
    <w:p w:rsidR="001F14F6" w:rsidRPr="0034517E" w:rsidRDefault="001A0652" w:rsidP="0034517E">
      <w:pPr>
        <w:spacing w:line="276" w:lineRule="auto"/>
        <w:ind w:firstLine="1077"/>
        <w:contextualSpacing/>
        <w:jc w:val="both"/>
        <w:rPr>
          <w:rFonts w:ascii="Times New Roman" w:hAnsi="Times New Roman"/>
          <w:i w:val="0"/>
          <w:sz w:val="28"/>
          <w:szCs w:val="28"/>
          <w:lang w:val="ru-RU"/>
        </w:rPr>
      </w:pPr>
      <w:r>
        <w:rPr>
          <w:rFonts w:ascii="Times New Roman" w:hAnsi="Times New Roman"/>
          <w:i w:val="0"/>
          <w:sz w:val="28"/>
          <w:szCs w:val="28"/>
          <w:lang w:val="ru-RU"/>
        </w:rPr>
        <w:t>3) осуществление  мер социальной поддержки талантливой молодежи  в</w:t>
      </w:r>
      <w:r w:rsidR="0034517E">
        <w:rPr>
          <w:rFonts w:ascii="Times New Roman" w:hAnsi="Times New Roman"/>
          <w:i w:val="0"/>
          <w:sz w:val="28"/>
          <w:szCs w:val="28"/>
          <w:lang w:val="ru-RU"/>
        </w:rPr>
        <w:t xml:space="preserve"> виде выплат премий и стипендий.</w:t>
      </w:r>
    </w:p>
    <w:p w:rsidR="001F14F6" w:rsidRDefault="001F14F6" w:rsidP="00AB6EB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rPr>
          <w:rFonts w:ascii="Times New Roman" w:hAnsi="Times New Roman"/>
          <w:b/>
          <w:bCs/>
          <w:sz w:val="28"/>
          <w:szCs w:val="28"/>
          <w:lang w:val="ru-RU"/>
        </w:rPr>
      </w:pPr>
    </w:p>
    <w:p w:rsidR="001A0652" w:rsidRPr="004F4991" w:rsidRDefault="001A0652" w:rsidP="001A065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i w:val="0"/>
          <w:sz w:val="28"/>
          <w:szCs w:val="28"/>
          <w:lang w:val="ru-RU"/>
        </w:rPr>
      </w:pPr>
      <w:r w:rsidRPr="005E215F">
        <w:rPr>
          <w:rFonts w:ascii="Times New Roman" w:hAnsi="Times New Roman"/>
          <w:b/>
          <w:bCs/>
          <w:sz w:val="28"/>
          <w:szCs w:val="28"/>
          <w:lang w:val="ru-RU"/>
        </w:rPr>
        <w:t>Результаты участия  учащихся во Всероссийской олимпиаде школьников</w:t>
      </w:r>
      <w:r>
        <w:rPr>
          <w:rFonts w:ascii="Times New Roman" w:hAnsi="Times New Roman"/>
          <w:b/>
          <w:bCs/>
          <w:sz w:val="28"/>
          <w:szCs w:val="28"/>
          <w:lang w:val="ru-RU"/>
        </w:rPr>
        <w:t xml:space="preserve"> в  2017-2018 учебном  году</w:t>
      </w:r>
    </w:p>
    <w:p w:rsidR="001A0652" w:rsidRDefault="001A0652" w:rsidP="001A0652">
      <w:pPr>
        <w:spacing w:line="276" w:lineRule="auto"/>
        <w:ind w:firstLine="709"/>
        <w:contextualSpacing/>
        <w:jc w:val="both"/>
        <w:rPr>
          <w:rFonts w:ascii="Times New Roman" w:hAnsi="Times New Roman"/>
          <w:i w:val="0"/>
          <w:sz w:val="28"/>
          <w:szCs w:val="28"/>
          <w:lang w:val="ru-RU"/>
        </w:rPr>
      </w:pPr>
      <w:r>
        <w:rPr>
          <w:rFonts w:ascii="Times New Roman" w:hAnsi="Times New Roman"/>
          <w:i w:val="0"/>
          <w:sz w:val="28"/>
          <w:szCs w:val="28"/>
          <w:lang w:val="ru-RU"/>
        </w:rPr>
        <w:t xml:space="preserve">В </w:t>
      </w:r>
      <w:r w:rsidRPr="00A7317D">
        <w:rPr>
          <w:rFonts w:ascii="Times New Roman" w:hAnsi="Times New Roman"/>
          <w:i w:val="0"/>
          <w:sz w:val="28"/>
          <w:szCs w:val="28"/>
          <w:lang w:val="ru-RU"/>
        </w:rPr>
        <w:t>муниципальном этапе</w:t>
      </w:r>
      <w:r>
        <w:rPr>
          <w:rFonts w:ascii="Times New Roman" w:hAnsi="Times New Roman"/>
          <w:i w:val="0"/>
          <w:sz w:val="28"/>
          <w:szCs w:val="28"/>
          <w:lang w:val="ru-RU"/>
        </w:rPr>
        <w:t xml:space="preserve"> Всероссийской олимпиады школьников   приняли </w:t>
      </w:r>
      <w:r w:rsidR="007E1855">
        <w:rPr>
          <w:rFonts w:ascii="Times New Roman" w:hAnsi="Times New Roman"/>
          <w:i w:val="0"/>
          <w:sz w:val="28"/>
          <w:szCs w:val="28"/>
          <w:lang w:val="ru-RU"/>
        </w:rPr>
        <w:t xml:space="preserve"> участие </w:t>
      </w:r>
      <w:r w:rsidR="00265EE2">
        <w:rPr>
          <w:rFonts w:ascii="Times New Roman" w:hAnsi="Times New Roman"/>
          <w:i w:val="0"/>
          <w:sz w:val="28"/>
          <w:szCs w:val="28"/>
          <w:lang w:val="ru-RU"/>
        </w:rPr>
        <w:t>1285</w:t>
      </w:r>
      <w:r w:rsidRPr="00A7317D">
        <w:rPr>
          <w:rFonts w:ascii="Times New Roman" w:hAnsi="Times New Roman"/>
          <w:i w:val="0"/>
          <w:sz w:val="28"/>
          <w:szCs w:val="28"/>
          <w:lang w:val="ru-RU"/>
        </w:rPr>
        <w:t xml:space="preserve"> </w:t>
      </w:r>
      <w:r w:rsidR="007E1855">
        <w:rPr>
          <w:rFonts w:ascii="Times New Roman" w:hAnsi="Times New Roman"/>
          <w:i w:val="0"/>
          <w:sz w:val="28"/>
          <w:szCs w:val="28"/>
          <w:lang w:val="ru-RU"/>
        </w:rPr>
        <w:t xml:space="preserve"> </w:t>
      </w:r>
      <w:r w:rsidRPr="00A7317D">
        <w:rPr>
          <w:rFonts w:ascii="Times New Roman" w:hAnsi="Times New Roman"/>
          <w:i w:val="0"/>
          <w:sz w:val="28"/>
          <w:szCs w:val="28"/>
          <w:lang w:val="ru-RU"/>
        </w:rPr>
        <w:t>учащихся</w:t>
      </w:r>
      <w:r>
        <w:rPr>
          <w:rFonts w:ascii="Times New Roman" w:hAnsi="Times New Roman"/>
          <w:i w:val="0"/>
          <w:sz w:val="28"/>
          <w:szCs w:val="28"/>
          <w:lang w:val="ru-RU"/>
        </w:rPr>
        <w:t xml:space="preserve"> </w:t>
      </w:r>
      <w:r w:rsidRPr="00A7317D">
        <w:rPr>
          <w:rFonts w:ascii="Times New Roman" w:hAnsi="Times New Roman"/>
          <w:i w:val="0"/>
          <w:sz w:val="28"/>
          <w:szCs w:val="28"/>
          <w:lang w:val="ru-RU"/>
        </w:rPr>
        <w:t xml:space="preserve"> 7-11 классов (с учетом того, что 1 ребенок мог участ</w:t>
      </w:r>
      <w:r>
        <w:rPr>
          <w:rFonts w:ascii="Times New Roman" w:hAnsi="Times New Roman"/>
          <w:i w:val="0"/>
          <w:sz w:val="28"/>
          <w:szCs w:val="28"/>
          <w:lang w:val="ru-RU"/>
        </w:rPr>
        <w:t xml:space="preserve">вовать в нескольких олимпиадах), в т.ч. учащиеся Гимназии Орловского государственного университета имени И.С.Тургенева. </w:t>
      </w:r>
    </w:p>
    <w:p w:rsidR="001A0652" w:rsidRPr="006233A3" w:rsidRDefault="001A0652" w:rsidP="006233A3">
      <w:pPr>
        <w:spacing w:line="276" w:lineRule="auto"/>
        <w:ind w:firstLine="709"/>
        <w:contextualSpacing/>
        <w:jc w:val="both"/>
        <w:rPr>
          <w:rFonts w:ascii="Times New Roman" w:hAnsi="Times New Roman"/>
          <w:i w:val="0"/>
          <w:sz w:val="28"/>
          <w:szCs w:val="28"/>
          <w:lang w:val="ru-RU"/>
        </w:rPr>
      </w:pPr>
      <w:r w:rsidRPr="00A7317D">
        <w:rPr>
          <w:rFonts w:ascii="Times New Roman" w:hAnsi="Times New Roman"/>
          <w:i w:val="0"/>
          <w:sz w:val="28"/>
          <w:szCs w:val="28"/>
          <w:lang w:val="ru-RU"/>
        </w:rPr>
        <w:t xml:space="preserve">Среди </w:t>
      </w:r>
      <w:r w:rsidRPr="003A433B">
        <w:rPr>
          <w:rFonts w:ascii="Times New Roman" w:hAnsi="Times New Roman"/>
          <w:i w:val="0"/>
          <w:sz w:val="28"/>
          <w:szCs w:val="28"/>
          <w:lang w:val="ru-RU"/>
        </w:rPr>
        <w:t>учащихся 7-8</w:t>
      </w:r>
      <w:r w:rsidRPr="00A7317D">
        <w:rPr>
          <w:rFonts w:ascii="Times New Roman" w:hAnsi="Times New Roman"/>
          <w:i w:val="0"/>
          <w:sz w:val="28"/>
          <w:szCs w:val="28"/>
          <w:lang w:val="ru-RU"/>
        </w:rPr>
        <w:t xml:space="preserve"> классов было присуждено </w:t>
      </w:r>
      <w:r w:rsidRPr="007E1855">
        <w:rPr>
          <w:rFonts w:ascii="Times New Roman" w:hAnsi="Times New Roman"/>
          <w:i w:val="0"/>
          <w:sz w:val="28"/>
          <w:szCs w:val="28"/>
          <w:lang w:val="ru-RU"/>
        </w:rPr>
        <w:t>120</w:t>
      </w:r>
      <w:r w:rsidRPr="00A7317D">
        <w:rPr>
          <w:rFonts w:ascii="Times New Roman" w:hAnsi="Times New Roman"/>
          <w:i w:val="0"/>
          <w:sz w:val="28"/>
          <w:szCs w:val="28"/>
          <w:lang w:val="ru-RU"/>
        </w:rPr>
        <w:t xml:space="preserve"> призовых мест</w:t>
      </w:r>
      <w:r>
        <w:rPr>
          <w:rFonts w:ascii="Times New Roman" w:hAnsi="Times New Roman"/>
          <w:i w:val="0"/>
          <w:sz w:val="28"/>
          <w:szCs w:val="28"/>
          <w:lang w:val="ru-RU"/>
        </w:rPr>
        <w:t xml:space="preserve"> </w:t>
      </w:r>
      <w:r w:rsidRPr="00A7317D">
        <w:rPr>
          <w:rFonts w:ascii="Times New Roman" w:hAnsi="Times New Roman"/>
          <w:i w:val="0"/>
          <w:sz w:val="28"/>
          <w:szCs w:val="28"/>
          <w:lang w:val="ru-RU"/>
        </w:rPr>
        <w:t xml:space="preserve"> </w:t>
      </w:r>
      <w:r w:rsidRPr="003A433B">
        <w:rPr>
          <w:rFonts w:ascii="Times New Roman" w:hAnsi="Times New Roman"/>
          <w:i w:val="0"/>
          <w:sz w:val="28"/>
          <w:szCs w:val="28"/>
          <w:lang w:val="ru-RU"/>
        </w:rPr>
        <w:t>(в 2016-2017 учебном году – 106 призовых мест,  в 2015-2016 уч.</w:t>
      </w:r>
      <w:r>
        <w:rPr>
          <w:rFonts w:ascii="Times New Roman" w:hAnsi="Times New Roman"/>
          <w:i w:val="0"/>
          <w:sz w:val="28"/>
          <w:szCs w:val="28"/>
          <w:lang w:val="ru-RU"/>
        </w:rPr>
        <w:t xml:space="preserve"> </w:t>
      </w:r>
      <w:r w:rsidRPr="003A433B">
        <w:rPr>
          <w:rFonts w:ascii="Times New Roman" w:hAnsi="Times New Roman"/>
          <w:i w:val="0"/>
          <w:sz w:val="28"/>
          <w:szCs w:val="28"/>
          <w:lang w:val="ru-RU"/>
        </w:rPr>
        <w:t>г. – 111 мест).</w:t>
      </w:r>
      <w:r w:rsidRPr="00A7317D">
        <w:rPr>
          <w:rFonts w:ascii="Times New Roman" w:hAnsi="Times New Roman"/>
          <w:i w:val="0"/>
          <w:sz w:val="28"/>
          <w:szCs w:val="28"/>
          <w:lang w:val="ru-RU"/>
        </w:rPr>
        <w:t xml:space="preserve"> Победителями и призерами стали</w:t>
      </w:r>
      <w:r>
        <w:rPr>
          <w:rFonts w:ascii="Times New Roman" w:hAnsi="Times New Roman"/>
          <w:i w:val="0"/>
          <w:sz w:val="28"/>
          <w:szCs w:val="28"/>
          <w:lang w:val="ru-RU"/>
        </w:rPr>
        <w:t xml:space="preserve"> </w:t>
      </w:r>
      <w:r w:rsidRPr="00A7317D">
        <w:rPr>
          <w:rFonts w:ascii="Times New Roman" w:hAnsi="Times New Roman"/>
          <w:i w:val="0"/>
          <w:sz w:val="28"/>
          <w:szCs w:val="28"/>
          <w:lang w:val="ru-RU"/>
        </w:rPr>
        <w:t xml:space="preserve"> </w:t>
      </w:r>
      <w:r>
        <w:rPr>
          <w:rFonts w:ascii="Times New Roman" w:hAnsi="Times New Roman"/>
          <w:i w:val="0"/>
          <w:sz w:val="28"/>
          <w:szCs w:val="28"/>
          <w:lang w:val="ru-RU"/>
        </w:rPr>
        <w:t xml:space="preserve">67 </w:t>
      </w:r>
      <w:r w:rsidRPr="00A7317D">
        <w:rPr>
          <w:rFonts w:ascii="Times New Roman" w:hAnsi="Times New Roman"/>
          <w:b/>
          <w:i w:val="0"/>
          <w:sz w:val="28"/>
          <w:szCs w:val="28"/>
          <w:lang w:val="ru-RU"/>
        </w:rPr>
        <w:t xml:space="preserve"> </w:t>
      </w:r>
      <w:r w:rsidRPr="00A7317D">
        <w:rPr>
          <w:rFonts w:ascii="Times New Roman" w:hAnsi="Times New Roman"/>
          <w:i w:val="0"/>
          <w:sz w:val="28"/>
          <w:szCs w:val="28"/>
          <w:lang w:val="ru-RU"/>
        </w:rPr>
        <w:t>школьник</w:t>
      </w:r>
      <w:r>
        <w:rPr>
          <w:rFonts w:ascii="Times New Roman" w:hAnsi="Times New Roman"/>
          <w:i w:val="0"/>
          <w:sz w:val="28"/>
          <w:szCs w:val="28"/>
          <w:lang w:val="ru-RU"/>
        </w:rPr>
        <w:t xml:space="preserve">ов </w:t>
      </w:r>
      <w:r w:rsidRPr="00A7317D">
        <w:rPr>
          <w:rFonts w:ascii="Times New Roman" w:hAnsi="Times New Roman"/>
          <w:i w:val="0"/>
          <w:sz w:val="28"/>
          <w:szCs w:val="28"/>
          <w:lang w:val="ru-RU"/>
        </w:rPr>
        <w:t xml:space="preserve"> (</w:t>
      </w:r>
      <w:r w:rsidRPr="003A433B">
        <w:rPr>
          <w:rFonts w:ascii="Times New Roman" w:hAnsi="Times New Roman"/>
          <w:i w:val="0"/>
          <w:sz w:val="28"/>
          <w:szCs w:val="28"/>
          <w:lang w:val="ru-RU"/>
        </w:rPr>
        <w:t>в 2016-2017 учебном году  - 72 человека, 2015-2016 учебном году - 77 чел.)</w:t>
      </w:r>
      <w:r>
        <w:rPr>
          <w:rFonts w:ascii="Times New Roman" w:hAnsi="Times New Roman"/>
          <w:i w:val="0"/>
          <w:sz w:val="28"/>
          <w:szCs w:val="28"/>
          <w:lang w:val="ru-RU"/>
        </w:rPr>
        <w:t xml:space="preserve"> </w:t>
      </w:r>
      <w:r w:rsidR="002765E4">
        <w:rPr>
          <w:rFonts w:ascii="Times New Roman" w:hAnsi="Times New Roman"/>
          <w:i w:val="0"/>
          <w:sz w:val="28"/>
          <w:szCs w:val="28"/>
          <w:lang w:val="ru-RU"/>
        </w:rPr>
        <w:t xml:space="preserve">из 525 участников. </w:t>
      </w:r>
    </w:p>
    <w:p w:rsidR="001A0652" w:rsidRPr="004F4991" w:rsidRDefault="001A0652" w:rsidP="001A0652">
      <w:pPr>
        <w:spacing w:line="276" w:lineRule="auto"/>
        <w:ind w:firstLine="709"/>
        <w:contextualSpacing/>
        <w:jc w:val="right"/>
        <w:rPr>
          <w:rFonts w:ascii="Georgia" w:hAnsi="Georgia"/>
          <w:i w:val="0"/>
          <w:sz w:val="28"/>
          <w:szCs w:val="28"/>
          <w:lang w:val="ru-RU"/>
        </w:rPr>
      </w:pPr>
      <w:r w:rsidRPr="004F4991">
        <w:rPr>
          <w:rFonts w:ascii="Georgia" w:hAnsi="Georgia"/>
          <w:i w:val="0"/>
          <w:sz w:val="28"/>
          <w:szCs w:val="28"/>
          <w:lang w:val="ru-RU"/>
        </w:rPr>
        <w:t xml:space="preserve">Таблица </w:t>
      </w:r>
      <w:r w:rsidR="006233A3">
        <w:rPr>
          <w:rFonts w:ascii="Georgia" w:hAnsi="Georgia"/>
          <w:i w:val="0"/>
          <w:sz w:val="28"/>
          <w:szCs w:val="28"/>
          <w:lang w:val="ru-RU"/>
        </w:rPr>
        <w:t>2</w:t>
      </w:r>
      <w:r w:rsidR="00AB6EB8">
        <w:rPr>
          <w:rFonts w:ascii="Georgia" w:hAnsi="Georgia"/>
          <w:i w:val="0"/>
          <w:sz w:val="28"/>
          <w:szCs w:val="28"/>
          <w:lang w:val="ru-RU"/>
        </w:rPr>
        <w:t>2</w:t>
      </w:r>
    </w:p>
    <w:p w:rsidR="001A0652" w:rsidRDefault="001A0652" w:rsidP="001A0652">
      <w:pPr>
        <w:spacing w:line="240" w:lineRule="auto"/>
        <w:ind w:firstLine="709"/>
        <w:contextualSpacing/>
        <w:jc w:val="center"/>
        <w:rPr>
          <w:rFonts w:ascii="Times New Roman" w:hAnsi="Times New Roman"/>
          <w:b/>
          <w:i w:val="0"/>
          <w:sz w:val="28"/>
          <w:szCs w:val="28"/>
          <w:lang w:val="ru-RU"/>
        </w:rPr>
      </w:pPr>
      <w:r w:rsidRPr="00412DBE">
        <w:rPr>
          <w:rFonts w:ascii="Times New Roman" w:hAnsi="Times New Roman"/>
          <w:b/>
          <w:i w:val="0"/>
          <w:sz w:val="28"/>
          <w:szCs w:val="28"/>
          <w:lang w:val="ru-RU"/>
        </w:rPr>
        <w:t>Ре</w:t>
      </w:r>
      <w:r>
        <w:rPr>
          <w:rFonts w:ascii="Times New Roman" w:hAnsi="Times New Roman"/>
          <w:b/>
          <w:i w:val="0"/>
          <w:sz w:val="28"/>
          <w:szCs w:val="28"/>
          <w:lang w:val="ru-RU"/>
        </w:rPr>
        <w:t xml:space="preserve">йтинг результативности </w:t>
      </w:r>
      <w:r w:rsidRPr="00412DBE">
        <w:rPr>
          <w:rFonts w:ascii="Times New Roman" w:hAnsi="Times New Roman"/>
          <w:b/>
          <w:i w:val="0"/>
          <w:sz w:val="28"/>
          <w:szCs w:val="28"/>
          <w:lang w:val="ru-RU"/>
        </w:rPr>
        <w:t xml:space="preserve"> муниципального этапа Всероссийской олимпиады школьников 7-8 классов в 201</w:t>
      </w:r>
      <w:r>
        <w:rPr>
          <w:rFonts w:ascii="Times New Roman" w:hAnsi="Times New Roman"/>
          <w:b/>
          <w:i w:val="0"/>
          <w:sz w:val="28"/>
          <w:szCs w:val="28"/>
          <w:lang w:val="ru-RU"/>
        </w:rPr>
        <w:t>7</w:t>
      </w:r>
      <w:r w:rsidRPr="00412DBE">
        <w:rPr>
          <w:rFonts w:ascii="Times New Roman" w:hAnsi="Times New Roman"/>
          <w:b/>
          <w:i w:val="0"/>
          <w:sz w:val="28"/>
          <w:szCs w:val="28"/>
          <w:lang w:val="ru-RU"/>
        </w:rPr>
        <w:t>-201</w:t>
      </w:r>
      <w:r>
        <w:rPr>
          <w:rFonts w:ascii="Times New Roman" w:hAnsi="Times New Roman"/>
          <w:b/>
          <w:i w:val="0"/>
          <w:sz w:val="28"/>
          <w:szCs w:val="28"/>
          <w:lang w:val="ru-RU"/>
        </w:rPr>
        <w:t>8</w:t>
      </w:r>
      <w:r w:rsidRPr="00412DBE">
        <w:rPr>
          <w:rFonts w:ascii="Times New Roman" w:hAnsi="Times New Roman"/>
          <w:b/>
          <w:i w:val="0"/>
          <w:sz w:val="28"/>
          <w:szCs w:val="28"/>
          <w:lang w:val="ru-RU"/>
        </w:rPr>
        <w:t xml:space="preserve"> учебном году</w:t>
      </w:r>
    </w:p>
    <w:p w:rsidR="001A0652" w:rsidRPr="00EA3F25" w:rsidRDefault="001A0652" w:rsidP="001A0652">
      <w:pPr>
        <w:spacing w:line="240" w:lineRule="auto"/>
        <w:ind w:firstLine="709"/>
        <w:contextualSpacing/>
        <w:jc w:val="center"/>
        <w:rPr>
          <w:rFonts w:ascii="Times New Roman" w:hAnsi="Times New Roman"/>
          <w:i w:val="0"/>
          <w:sz w:val="28"/>
          <w:szCs w:val="28"/>
          <w:lang w:val="ru-RU"/>
        </w:rPr>
      </w:pPr>
      <w:r w:rsidRPr="00412DBE">
        <w:rPr>
          <w:rFonts w:ascii="Times New Roman" w:hAnsi="Times New Roman"/>
          <w:b/>
          <w:i w:val="0"/>
          <w:sz w:val="28"/>
          <w:szCs w:val="28"/>
          <w:lang w:val="ru-RU"/>
        </w:rPr>
        <w:t>(в разрезе по школам)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701"/>
        <w:gridCol w:w="1842"/>
        <w:gridCol w:w="1560"/>
        <w:gridCol w:w="1666"/>
      </w:tblGrid>
      <w:tr w:rsidR="001A0652" w:rsidRPr="00A7317D" w:rsidTr="005C1847">
        <w:tc>
          <w:tcPr>
            <w:tcW w:w="2802" w:type="dxa"/>
            <w:tcBorders>
              <w:top w:val="single" w:sz="4" w:space="0" w:color="auto"/>
              <w:left w:val="single" w:sz="4" w:space="0" w:color="auto"/>
              <w:bottom w:val="single" w:sz="4" w:space="0" w:color="auto"/>
              <w:right w:val="single" w:sz="4" w:space="0" w:color="auto"/>
            </w:tcBorders>
            <w:hideMark/>
          </w:tcPr>
          <w:p w:rsidR="001A0652" w:rsidRPr="00A7317D" w:rsidRDefault="001A0652" w:rsidP="005C1847">
            <w:pPr>
              <w:pStyle w:val="aff6"/>
              <w:spacing w:line="240" w:lineRule="auto"/>
              <w:ind w:firstLine="720"/>
              <w:contextualSpacing/>
              <w:jc w:val="center"/>
              <w:rPr>
                <w:rFonts w:ascii="Times New Roman" w:hAnsi="Times New Roman"/>
                <w:i w:val="0"/>
                <w:sz w:val="24"/>
                <w:szCs w:val="24"/>
              </w:rPr>
            </w:pPr>
            <w:r w:rsidRPr="00A7317D">
              <w:rPr>
                <w:rFonts w:ascii="Times New Roman" w:hAnsi="Times New Roman"/>
                <w:i w:val="0"/>
                <w:sz w:val="24"/>
                <w:szCs w:val="24"/>
              </w:rPr>
              <w:t>ОУ</w:t>
            </w:r>
          </w:p>
        </w:tc>
        <w:tc>
          <w:tcPr>
            <w:tcW w:w="1701" w:type="dxa"/>
            <w:tcBorders>
              <w:top w:val="single" w:sz="4" w:space="0" w:color="auto"/>
              <w:left w:val="single" w:sz="4" w:space="0" w:color="auto"/>
              <w:bottom w:val="single" w:sz="4" w:space="0" w:color="auto"/>
              <w:right w:val="single" w:sz="4" w:space="0" w:color="auto"/>
            </w:tcBorders>
            <w:hideMark/>
          </w:tcPr>
          <w:p w:rsidR="001A0652" w:rsidRPr="00A7317D" w:rsidRDefault="001A0652" w:rsidP="005C1847">
            <w:pPr>
              <w:pStyle w:val="aff6"/>
              <w:spacing w:line="240" w:lineRule="auto"/>
              <w:contextualSpacing/>
              <w:jc w:val="center"/>
              <w:rPr>
                <w:rFonts w:ascii="Times New Roman" w:hAnsi="Times New Roman"/>
                <w:i w:val="0"/>
                <w:sz w:val="24"/>
                <w:szCs w:val="24"/>
                <w:lang w:val="ru-RU"/>
              </w:rPr>
            </w:pPr>
            <w:r w:rsidRPr="00A7317D">
              <w:rPr>
                <w:rFonts w:ascii="Times New Roman" w:hAnsi="Times New Roman"/>
                <w:i w:val="0"/>
                <w:sz w:val="24"/>
                <w:szCs w:val="24"/>
                <w:lang w:val="ru-RU"/>
              </w:rPr>
              <w:t>Кол-во</w:t>
            </w:r>
          </w:p>
          <w:p w:rsidR="001A0652" w:rsidRPr="00A7317D" w:rsidRDefault="001A0652" w:rsidP="005C1847">
            <w:pPr>
              <w:pStyle w:val="aff6"/>
              <w:spacing w:line="240" w:lineRule="auto"/>
              <w:contextualSpacing/>
              <w:jc w:val="center"/>
              <w:rPr>
                <w:rFonts w:ascii="Times New Roman" w:hAnsi="Times New Roman"/>
                <w:i w:val="0"/>
                <w:sz w:val="24"/>
                <w:szCs w:val="24"/>
                <w:lang w:val="ru-RU"/>
              </w:rPr>
            </w:pPr>
            <w:r>
              <w:rPr>
                <w:rFonts w:ascii="Times New Roman" w:hAnsi="Times New Roman"/>
                <w:i w:val="0"/>
                <w:sz w:val="24"/>
                <w:szCs w:val="24"/>
                <w:lang w:val="ru-RU"/>
              </w:rPr>
              <w:t>обучающихся</w:t>
            </w:r>
          </w:p>
          <w:p w:rsidR="001A0652" w:rsidRPr="00A7317D" w:rsidRDefault="001A0652" w:rsidP="005C1847">
            <w:pPr>
              <w:pStyle w:val="aff6"/>
              <w:spacing w:line="240" w:lineRule="auto"/>
              <w:contextualSpacing/>
              <w:jc w:val="center"/>
              <w:rPr>
                <w:rFonts w:ascii="Times New Roman" w:hAnsi="Times New Roman"/>
                <w:i w:val="0"/>
                <w:sz w:val="24"/>
                <w:szCs w:val="24"/>
                <w:lang w:val="ru-RU"/>
              </w:rPr>
            </w:pPr>
            <w:r w:rsidRPr="00A7317D">
              <w:rPr>
                <w:rFonts w:ascii="Times New Roman" w:hAnsi="Times New Roman"/>
                <w:i w:val="0"/>
                <w:sz w:val="24"/>
                <w:szCs w:val="24"/>
                <w:lang w:val="ru-RU"/>
              </w:rPr>
              <w:t>победителей</w:t>
            </w:r>
          </w:p>
          <w:p w:rsidR="001A0652" w:rsidRPr="00A7317D" w:rsidRDefault="001A0652" w:rsidP="005C1847">
            <w:pPr>
              <w:pStyle w:val="aff6"/>
              <w:spacing w:line="240" w:lineRule="auto"/>
              <w:ind w:firstLine="720"/>
              <w:contextualSpacing/>
              <w:jc w:val="center"/>
              <w:rPr>
                <w:rFonts w:ascii="Times New Roman" w:hAnsi="Times New Roman"/>
                <w:i w:val="0"/>
                <w:sz w:val="24"/>
                <w:szCs w:val="24"/>
                <w:lang w:val="ru-RU"/>
              </w:rPr>
            </w:pPr>
            <w:r w:rsidRPr="00A7317D">
              <w:rPr>
                <w:rFonts w:ascii="Times New Roman" w:hAnsi="Times New Roman"/>
                <w:i w:val="0"/>
                <w:sz w:val="24"/>
                <w:szCs w:val="24"/>
                <w:lang w:val="ru-RU"/>
              </w:rPr>
              <w:t>и призеров</w:t>
            </w:r>
          </w:p>
        </w:tc>
        <w:tc>
          <w:tcPr>
            <w:tcW w:w="1842" w:type="dxa"/>
            <w:tcBorders>
              <w:top w:val="single" w:sz="4" w:space="0" w:color="auto"/>
              <w:left w:val="single" w:sz="4" w:space="0" w:color="auto"/>
              <w:bottom w:val="single" w:sz="4" w:space="0" w:color="auto"/>
              <w:right w:val="single" w:sz="4" w:space="0" w:color="auto"/>
            </w:tcBorders>
            <w:hideMark/>
          </w:tcPr>
          <w:p w:rsidR="001A0652" w:rsidRPr="00A7317D" w:rsidRDefault="001A0652" w:rsidP="005C1847">
            <w:pPr>
              <w:pStyle w:val="aff6"/>
              <w:spacing w:line="240" w:lineRule="auto"/>
              <w:contextualSpacing/>
              <w:jc w:val="center"/>
              <w:rPr>
                <w:rFonts w:ascii="Times New Roman" w:hAnsi="Times New Roman"/>
                <w:i w:val="0"/>
                <w:sz w:val="24"/>
                <w:szCs w:val="24"/>
              </w:rPr>
            </w:pPr>
            <w:r w:rsidRPr="00A7317D">
              <w:rPr>
                <w:rFonts w:ascii="Times New Roman" w:hAnsi="Times New Roman"/>
                <w:i w:val="0"/>
                <w:sz w:val="24"/>
                <w:szCs w:val="24"/>
              </w:rPr>
              <w:t>Кол-во</w:t>
            </w:r>
          </w:p>
          <w:p w:rsidR="001A0652" w:rsidRPr="00A7317D" w:rsidRDefault="001A0652" w:rsidP="005C1847">
            <w:pPr>
              <w:pStyle w:val="aff6"/>
              <w:spacing w:line="240" w:lineRule="auto"/>
              <w:contextualSpacing/>
              <w:jc w:val="center"/>
              <w:rPr>
                <w:rFonts w:ascii="Times New Roman" w:hAnsi="Times New Roman"/>
                <w:i w:val="0"/>
                <w:sz w:val="24"/>
                <w:szCs w:val="24"/>
              </w:rPr>
            </w:pPr>
            <w:r w:rsidRPr="00A7317D">
              <w:rPr>
                <w:rFonts w:ascii="Times New Roman" w:hAnsi="Times New Roman"/>
                <w:i w:val="0"/>
                <w:sz w:val="24"/>
                <w:szCs w:val="24"/>
              </w:rPr>
              <w:t>результатов</w:t>
            </w:r>
          </w:p>
          <w:p w:rsidR="001A0652" w:rsidRPr="00A7317D" w:rsidRDefault="001A0652" w:rsidP="005C1847">
            <w:pPr>
              <w:pStyle w:val="aff6"/>
              <w:spacing w:line="240" w:lineRule="auto"/>
              <w:contextualSpacing/>
              <w:jc w:val="center"/>
              <w:rPr>
                <w:rFonts w:ascii="Times New Roman" w:hAnsi="Times New Roman"/>
                <w:i w:val="0"/>
                <w:sz w:val="24"/>
                <w:szCs w:val="24"/>
              </w:rPr>
            </w:pPr>
            <w:r w:rsidRPr="00A7317D">
              <w:rPr>
                <w:rFonts w:ascii="Times New Roman" w:hAnsi="Times New Roman"/>
                <w:i w:val="0"/>
                <w:sz w:val="24"/>
                <w:szCs w:val="24"/>
              </w:rPr>
              <w:t>победителей</w:t>
            </w:r>
          </w:p>
        </w:tc>
        <w:tc>
          <w:tcPr>
            <w:tcW w:w="1560" w:type="dxa"/>
            <w:tcBorders>
              <w:top w:val="single" w:sz="4" w:space="0" w:color="auto"/>
              <w:left w:val="single" w:sz="4" w:space="0" w:color="auto"/>
              <w:bottom w:val="single" w:sz="4" w:space="0" w:color="auto"/>
              <w:right w:val="single" w:sz="4" w:space="0" w:color="auto"/>
            </w:tcBorders>
            <w:hideMark/>
          </w:tcPr>
          <w:p w:rsidR="001A0652" w:rsidRPr="00A7317D" w:rsidRDefault="001A0652" w:rsidP="005C1847">
            <w:pPr>
              <w:pStyle w:val="aff6"/>
              <w:spacing w:line="240" w:lineRule="auto"/>
              <w:contextualSpacing/>
              <w:jc w:val="center"/>
              <w:rPr>
                <w:rFonts w:ascii="Times New Roman" w:hAnsi="Times New Roman"/>
                <w:i w:val="0"/>
                <w:sz w:val="24"/>
                <w:szCs w:val="24"/>
              </w:rPr>
            </w:pPr>
            <w:r w:rsidRPr="00A7317D">
              <w:rPr>
                <w:rFonts w:ascii="Times New Roman" w:hAnsi="Times New Roman"/>
                <w:i w:val="0"/>
                <w:sz w:val="24"/>
                <w:szCs w:val="24"/>
              </w:rPr>
              <w:t>Кол-во</w:t>
            </w:r>
          </w:p>
          <w:p w:rsidR="001A0652" w:rsidRPr="00A7317D" w:rsidRDefault="001A0652" w:rsidP="005C1847">
            <w:pPr>
              <w:pStyle w:val="aff6"/>
              <w:spacing w:line="240" w:lineRule="auto"/>
              <w:contextualSpacing/>
              <w:jc w:val="center"/>
              <w:rPr>
                <w:rFonts w:ascii="Times New Roman" w:hAnsi="Times New Roman"/>
                <w:i w:val="0"/>
                <w:sz w:val="24"/>
                <w:szCs w:val="24"/>
              </w:rPr>
            </w:pPr>
            <w:r w:rsidRPr="00A7317D">
              <w:rPr>
                <w:rFonts w:ascii="Times New Roman" w:hAnsi="Times New Roman"/>
                <w:i w:val="0"/>
                <w:sz w:val="24"/>
                <w:szCs w:val="24"/>
              </w:rPr>
              <w:t>призовых</w:t>
            </w:r>
          </w:p>
          <w:p w:rsidR="001A0652" w:rsidRPr="00A7317D" w:rsidRDefault="001A0652" w:rsidP="005C1847">
            <w:pPr>
              <w:pStyle w:val="aff6"/>
              <w:spacing w:line="240" w:lineRule="auto"/>
              <w:contextualSpacing/>
              <w:jc w:val="center"/>
              <w:rPr>
                <w:rFonts w:ascii="Times New Roman" w:hAnsi="Times New Roman"/>
                <w:i w:val="0"/>
                <w:sz w:val="24"/>
                <w:szCs w:val="24"/>
              </w:rPr>
            </w:pPr>
            <w:r w:rsidRPr="00A7317D">
              <w:rPr>
                <w:rFonts w:ascii="Times New Roman" w:hAnsi="Times New Roman"/>
                <w:i w:val="0"/>
                <w:sz w:val="24"/>
                <w:szCs w:val="24"/>
              </w:rPr>
              <w:t>результатов</w:t>
            </w:r>
          </w:p>
        </w:tc>
        <w:tc>
          <w:tcPr>
            <w:tcW w:w="1666" w:type="dxa"/>
            <w:tcBorders>
              <w:top w:val="single" w:sz="4" w:space="0" w:color="auto"/>
              <w:left w:val="single" w:sz="4" w:space="0" w:color="auto"/>
              <w:bottom w:val="single" w:sz="4" w:space="0" w:color="auto"/>
              <w:right w:val="single" w:sz="4" w:space="0" w:color="auto"/>
            </w:tcBorders>
            <w:hideMark/>
          </w:tcPr>
          <w:p w:rsidR="001A0652" w:rsidRPr="00A7317D" w:rsidRDefault="001A0652" w:rsidP="005C1847">
            <w:pPr>
              <w:pStyle w:val="aff6"/>
              <w:spacing w:line="240" w:lineRule="auto"/>
              <w:ind w:firstLine="720"/>
              <w:contextualSpacing/>
              <w:jc w:val="center"/>
              <w:rPr>
                <w:rFonts w:ascii="Times New Roman" w:hAnsi="Times New Roman"/>
                <w:i w:val="0"/>
                <w:sz w:val="24"/>
                <w:szCs w:val="24"/>
              </w:rPr>
            </w:pPr>
            <w:r w:rsidRPr="00A7317D">
              <w:rPr>
                <w:rFonts w:ascii="Times New Roman" w:hAnsi="Times New Roman"/>
                <w:i w:val="0"/>
                <w:sz w:val="24"/>
                <w:szCs w:val="24"/>
              </w:rPr>
              <w:t>Итого</w:t>
            </w:r>
          </w:p>
        </w:tc>
      </w:tr>
      <w:tr w:rsidR="001A0652" w:rsidRPr="00A7317D" w:rsidTr="005C1847">
        <w:tc>
          <w:tcPr>
            <w:tcW w:w="28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A0652" w:rsidRPr="00A7317D" w:rsidRDefault="001A0652" w:rsidP="005C1847">
            <w:pPr>
              <w:pStyle w:val="aff6"/>
              <w:spacing w:line="240" w:lineRule="auto"/>
              <w:contextualSpacing/>
              <w:rPr>
                <w:rFonts w:ascii="Times New Roman" w:hAnsi="Times New Roman"/>
                <w:i w:val="0"/>
                <w:sz w:val="24"/>
                <w:szCs w:val="24"/>
              </w:rPr>
            </w:pPr>
            <w:r w:rsidRPr="00A7317D">
              <w:rPr>
                <w:rFonts w:ascii="Times New Roman" w:hAnsi="Times New Roman"/>
                <w:i w:val="0"/>
                <w:sz w:val="24"/>
                <w:szCs w:val="24"/>
              </w:rPr>
              <w:t>Средняя</w:t>
            </w:r>
            <w:r>
              <w:rPr>
                <w:rFonts w:ascii="Times New Roman" w:hAnsi="Times New Roman"/>
                <w:i w:val="0"/>
                <w:sz w:val="24"/>
                <w:szCs w:val="24"/>
                <w:lang w:val="ru-RU"/>
              </w:rPr>
              <w:t xml:space="preserve"> </w:t>
            </w:r>
            <w:r w:rsidRPr="00A7317D">
              <w:rPr>
                <w:rFonts w:ascii="Times New Roman" w:hAnsi="Times New Roman"/>
                <w:i w:val="0"/>
                <w:sz w:val="24"/>
                <w:szCs w:val="24"/>
              </w:rPr>
              <w:t>общеобразовательная школа №9</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A0652" w:rsidRPr="003A433B" w:rsidRDefault="001A0652" w:rsidP="005C1847">
            <w:pPr>
              <w:pStyle w:val="aff6"/>
              <w:spacing w:line="240" w:lineRule="auto"/>
              <w:ind w:firstLine="720"/>
              <w:contextualSpacing/>
              <w:rPr>
                <w:rFonts w:ascii="Times New Roman" w:hAnsi="Times New Roman"/>
                <w:i w:val="0"/>
                <w:sz w:val="24"/>
                <w:szCs w:val="24"/>
                <w:lang w:val="ru-RU"/>
              </w:rPr>
            </w:pPr>
            <w:r>
              <w:rPr>
                <w:rFonts w:ascii="Times New Roman" w:hAnsi="Times New Roman"/>
                <w:i w:val="0"/>
                <w:sz w:val="24"/>
                <w:szCs w:val="24"/>
                <w:lang w:val="ru-RU"/>
              </w:rPr>
              <w:t>17</w:t>
            </w:r>
          </w:p>
        </w:tc>
        <w:tc>
          <w:tcPr>
            <w:tcW w:w="184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A0652" w:rsidRPr="003A433B" w:rsidRDefault="001A0652" w:rsidP="005C1847">
            <w:pPr>
              <w:pStyle w:val="aff6"/>
              <w:spacing w:line="240" w:lineRule="auto"/>
              <w:ind w:firstLine="720"/>
              <w:contextualSpacing/>
              <w:rPr>
                <w:rFonts w:ascii="Times New Roman" w:hAnsi="Times New Roman"/>
                <w:i w:val="0"/>
                <w:sz w:val="24"/>
                <w:szCs w:val="24"/>
                <w:lang w:val="ru-RU"/>
              </w:rPr>
            </w:pPr>
            <w:r>
              <w:rPr>
                <w:rFonts w:ascii="Times New Roman" w:hAnsi="Times New Roman"/>
                <w:i w:val="0"/>
                <w:sz w:val="24"/>
                <w:szCs w:val="24"/>
                <w:lang w:val="ru-RU"/>
              </w:rPr>
              <w:t>9</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A0652" w:rsidRPr="003A433B" w:rsidRDefault="001A0652" w:rsidP="005C1847">
            <w:pPr>
              <w:pStyle w:val="aff6"/>
              <w:spacing w:line="240" w:lineRule="auto"/>
              <w:ind w:firstLine="720"/>
              <w:contextualSpacing/>
              <w:rPr>
                <w:rFonts w:ascii="Times New Roman" w:hAnsi="Times New Roman"/>
                <w:i w:val="0"/>
                <w:sz w:val="24"/>
                <w:szCs w:val="24"/>
                <w:lang w:val="ru-RU"/>
              </w:rPr>
            </w:pPr>
            <w:r>
              <w:rPr>
                <w:rFonts w:ascii="Times New Roman" w:hAnsi="Times New Roman"/>
                <w:i w:val="0"/>
                <w:sz w:val="24"/>
                <w:szCs w:val="24"/>
                <w:lang w:val="ru-RU"/>
              </w:rPr>
              <w:t>23</w:t>
            </w:r>
          </w:p>
        </w:tc>
        <w:tc>
          <w:tcPr>
            <w:tcW w:w="16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1A0652" w:rsidRPr="003A433B" w:rsidRDefault="001A0652" w:rsidP="005C1847">
            <w:pPr>
              <w:spacing w:line="240" w:lineRule="auto"/>
              <w:contextualSpacing/>
              <w:jc w:val="center"/>
              <w:rPr>
                <w:rFonts w:ascii="Times New Roman" w:hAnsi="Times New Roman"/>
                <w:i w:val="0"/>
                <w:sz w:val="24"/>
                <w:szCs w:val="24"/>
                <w:lang w:val="ru-RU"/>
              </w:rPr>
            </w:pPr>
            <w:r w:rsidRPr="003A433B">
              <w:rPr>
                <w:rFonts w:ascii="Times New Roman" w:hAnsi="Times New Roman"/>
                <w:i w:val="0"/>
                <w:sz w:val="24"/>
                <w:szCs w:val="24"/>
                <w:lang w:val="ru-RU"/>
              </w:rPr>
              <w:t>32</w:t>
            </w:r>
          </w:p>
        </w:tc>
      </w:tr>
      <w:tr w:rsidR="001A0652" w:rsidRPr="00A7317D" w:rsidTr="005C1847">
        <w:tc>
          <w:tcPr>
            <w:tcW w:w="2802" w:type="dxa"/>
            <w:tcBorders>
              <w:top w:val="single" w:sz="4" w:space="0" w:color="auto"/>
              <w:left w:val="single" w:sz="4" w:space="0" w:color="auto"/>
              <w:bottom w:val="single" w:sz="4" w:space="0" w:color="auto"/>
              <w:right w:val="single" w:sz="4" w:space="0" w:color="auto"/>
            </w:tcBorders>
            <w:hideMark/>
          </w:tcPr>
          <w:p w:rsidR="001A0652" w:rsidRPr="00A7317D" w:rsidRDefault="001A0652" w:rsidP="005C1847">
            <w:pPr>
              <w:pStyle w:val="aff6"/>
              <w:spacing w:line="240" w:lineRule="auto"/>
              <w:ind w:firstLine="720"/>
              <w:contextualSpacing/>
              <w:jc w:val="center"/>
              <w:rPr>
                <w:rFonts w:ascii="Times New Roman" w:hAnsi="Times New Roman"/>
                <w:i w:val="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A0652" w:rsidRPr="00A7317D" w:rsidRDefault="001A0652" w:rsidP="005C1847">
            <w:pPr>
              <w:pStyle w:val="aff6"/>
              <w:spacing w:line="240" w:lineRule="auto"/>
              <w:contextualSpacing/>
              <w:jc w:val="center"/>
              <w:rPr>
                <w:rFonts w:ascii="Times New Roman" w:hAnsi="Times New Roman"/>
                <w:i w:val="0"/>
                <w:sz w:val="24"/>
                <w:szCs w:val="24"/>
                <w:lang w:val="ru-RU"/>
              </w:rPr>
            </w:pPr>
          </w:p>
        </w:tc>
        <w:tc>
          <w:tcPr>
            <w:tcW w:w="1842" w:type="dxa"/>
            <w:tcBorders>
              <w:top w:val="single" w:sz="4" w:space="0" w:color="auto"/>
              <w:left w:val="single" w:sz="4" w:space="0" w:color="auto"/>
              <w:bottom w:val="single" w:sz="4" w:space="0" w:color="auto"/>
              <w:right w:val="single" w:sz="4" w:space="0" w:color="auto"/>
            </w:tcBorders>
            <w:hideMark/>
          </w:tcPr>
          <w:p w:rsidR="001A0652" w:rsidRPr="00A7317D" w:rsidRDefault="001A0652" w:rsidP="005C1847">
            <w:pPr>
              <w:pStyle w:val="aff6"/>
              <w:spacing w:line="240" w:lineRule="auto"/>
              <w:contextualSpacing/>
              <w:jc w:val="center"/>
              <w:rPr>
                <w:rFonts w:ascii="Times New Roman" w:hAnsi="Times New Roman"/>
                <w:i w:val="0"/>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1A0652" w:rsidRPr="00A7317D" w:rsidRDefault="001A0652" w:rsidP="005C1847">
            <w:pPr>
              <w:pStyle w:val="aff6"/>
              <w:spacing w:line="240" w:lineRule="auto"/>
              <w:contextualSpacing/>
              <w:jc w:val="center"/>
              <w:rPr>
                <w:rFonts w:ascii="Times New Roman" w:hAnsi="Times New Roman"/>
                <w:i w:val="0"/>
                <w:sz w:val="24"/>
                <w:szCs w:val="24"/>
              </w:rPr>
            </w:pPr>
          </w:p>
        </w:tc>
        <w:tc>
          <w:tcPr>
            <w:tcW w:w="1666" w:type="dxa"/>
            <w:tcBorders>
              <w:top w:val="single" w:sz="4" w:space="0" w:color="auto"/>
              <w:left w:val="single" w:sz="4" w:space="0" w:color="auto"/>
              <w:bottom w:val="single" w:sz="4" w:space="0" w:color="auto"/>
              <w:right w:val="single" w:sz="4" w:space="0" w:color="auto"/>
            </w:tcBorders>
            <w:hideMark/>
          </w:tcPr>
          <w:p w:rsidR="001A0652" w:rsidRPr="003A433B" w:rsidRDefault="001A0652" w:rsidP="005C1847">
            <w:pPr>
              <w:pStyle w:val="aff6"/>
              <w:spacing w:line="240" w:lineRule="auto"/>
              <w:ind w:firstLine="720"/>
              <w:contextualSpacing/>
              <w:jc w:val="center"/>
              <w:rPr>
                <w:rFonts w:ascii="Times New Roman" w:hAnsi="Times New Roman"/>
                <w:i w:val="0"/>
                <w:sz w:val="24"/>
                <w:szCs w:val="24"/>
              </w:rPr>
            </w:pPr>
          </w:p>
        </w:tc>
      </w:tr>
      <w:tr w:rsidR="001A0652" w:rsidRPr="00A7317D" w:rsidTr="005C1847">
        <w:tc>
          <w:tcPr>
            <w:tcW w:w="28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A0652" w:rsidRPr="00A7317D" w:rsidRDefault="001A0652" w:rsidP="005C1847">
            <w:pPr>
              <w:pStyle w:val="aff6"/>
              <w:spacing w:line="240" w:lineRule="auto"/>
              <w:contextualSpacing/>
              <w:rPr>
                <w:rFonts w:ascii="Times New Roman" w:hAnsi="Times New Roman"/>
                <w:i w:val="0"/>
                <w:sz w:val="24"/>
                <w:szCs w:val="24"/>
              </w:rPr>
            </w:pPr>
            <w:r w:rsidRPr="00A7317D">
              <w:rPr>
                <w:rFonts w:ascii="Times New Roman" w:hAnsi="Times New Roman"/>
                <w:i w:val="0"/>
                <w:sz w:val="24"/>
                <w:szCs w:val="24"/>
              </w:rPr>
              <w:t xml:space="preserve"> Средняя </w:t>
            </w:r>
          </w:p>
          <w:p w:rsidR="001A0652" w:rsidRPr="00A7317D" w:rsidRDefault="001A0652" w:rsidP="005C1847">
            <w:pPr>
              <w:pStyle w:val="aff6"/>
              <w:spacing w:line="240" w:lineRule="auto"/>
              <w:contextualSpacing/>
              <w:rPr>
                <w:rFonts w:ascii="Times New Roman" w:hAnsi="Times New Roman"/>
                <w:i w:val="0"/>
                <w:sz w:val="24"/>
                <w:szCs w:val="24"/>
              </w:rPr>
            </w:pPr>
            <w:r w:rsidRPr="00A7317D">
              <w:rPr>
                <w:rFonts w:ascii="Times New Roman" w:hAnsi="Times New Roman"/>
                <w:i w:val="0"/>
                <w:sz w:val="24"/>
                <w:szCs w:val="24"/>
              </w:rPr>
              <w:t>общеобразовательная школа № 1</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A0652" w:rsidRPr="003A433B" w:rsidRDefault="001A0652" w:rsidP="005C1847">
            <w:pPr>
              <w:pStyle w:val="aff6"/>
              <w:spacing w:line="240" w:lineRule="auto"/>
              <w:ind w:firstLine="720"/>
              <w:contextualSpacing/>
              <w:rPr>
                <w:rFonts w:ascii="Times New Roman" w:hAnsi="Times New Roman"/>
                <w:i w:val="0"/>
                <w:sz w:val="24"/>
                <w:szCs w:val="24"/>
                <w:lang w:val="ru-RU"/>
              </w:rPr>
            </w:pPr>
            <w:r w:rsidRPr="003A433B">
              <w:rPr>
                <w:rFonts w:ascii="Times New Roman" w:hAnsi="Times New Roman"/>
                <w:i w:val="0"/>
                <w:sz w:val="24"/>
                <w:szCs w:val="24"/>
                <w:lang w:val="ru-RU"/>
              </w:rPr>
              <w:t>14</w:t>
            </w:r>
          </w:p>
        </w:tc>
        <w:tc>
          <w:tcPr>
            <w:tcW w:w="184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A0652" w:rsidRPr="003A433B" w:rsidRDefault="001A0652" w:rsidP="005C1847">
            <w:pPr>
              <w:pStyle w:val="aff6"/>
              <w:spacing w:line="240" w:lineRule="auto"/>
              <w:ind w:firstLine="720"/>
              <w:contextualSpacing/>
              <w:rPr>
                <w:rFonts w:ascii="Times New Roman" w:hAnsi="Times New Roman"/>
                <w:i w:val="0"/>
                <w:sz w:val="24"/>
                <w:szCs w:val="24"/>
                <w:lang w:val="ru-RU"/>
              </w:rPr>
            </w:pPr>
            <w:r w:rsidRPr="003A433B">
              <w:rPr>
                <w:rFonts w:ascii="Times New Roman" w:hAnsi="Times New Roman"/>
                <w:i w:val="0"/>
                <w:sz w:val="24"/>
                <w:szCs w:val="24"/>
                <w:lang w:val="ru-RU"/>
              </w:rPr>
              <w:t>8</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A0652" w:rsidRPr="003A433B" w:rsidRDefault="001A0652" w:rsidP="005C1847">
            <w:pPr>
              <w:pStyle w:val="aff6"/>
              <w:spacing w:line="240" w:lineRule="auto"/>
              <w:ind w:firstLine="720"/>
              <w:contextualSpacing/>
              <w:rPr>
                <w:rFonts w:ascii="Times New Roman" w:hAnsi="Times New Roman"/>
                <w:i w:val="0"/>
                <w:sz w:val="24"/>
                <w:szCs w:val="24"/>
                <w:lang w:val="ru-RU"/>
              </w:rPr>
            </w:pPr>
            <w:r w:rsidRPr="003A433B">
              <w:rPr>
                <w:rFonts w:ascii="Times New Roman" w:hAnsi="Times New Roman"/>
                <w:i w:val="0"/>
                <w:sz w:val="24"/>
                <w:szCs w:val="24"/>
                <w:lang w:val="ru-RU"/>
              </w:rPr>
              <w:t>15</w:t>
            </w:r>
          </w:p>
        </w:tc>
        <w:tc>
          <w:tcPr>
            <w:tcW w:w="16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1A0652" w:rsidRPr="003A433B" w:rsidRDefault="001A0652" w:rsidP="005C1847">
            <w:pPr>
              <w:spacing w:line="240" w:lineRule="auto"/>
              <w:contextualSpacing/>
              <w:jc w:val="center"/>
              <w:rPr>
                <w:rFonts w:ascii="Times New Roman" w:hAnsi="Times New Roman"/>
                <w:i w:val="0"/>
                <w:sz w:val="24"/>
                <w:szCs w:val="24"/>
                <w:lang w:val="ru-RU"/>
              </w:rPr>
            </w:pPr>
            <w:r w:rsidRPr="003A433B">
              <w:rPr>
                <w:rFonts w:ascii="Times New Roman" w:hAnsi="Times New Roman"/>
                <w:i w:val="0"/>
                <w:sz w:val="24"/>
                <w:szCs w:val="24"/>
                <w:lang w:val="ru-RU"/>
              </w:rPr>
              <w:t>23</w:t>
            </w:r>
          </w:p>
        </w:tc>
      </w:tr>
      <w:tr w:rsidR="001A0652" w:rsidRPr="00A7317D" w:rsidTr="005C1847">
        <w:tc>
          <w:tcPr>
            <w:tcW w:w="28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A0652" w:rsidRPr="00A7317D" w:rsidRDefault="001A0652" w:rsidP="005C1847">
            <w:pPr>
              <w:pStyle w:val="aff6"/>
              <w:spacing w:line="240" w:lineRule="auto"/>
              <w:contextualSpacing/>
              <w:rPr>
                <w:rFonts w:ascii="Times New Roman" w:hAnsi="Times New Roman"/>
                <w:i w:val="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A0652" w:rsidRPr="003A433B" w:rsidRDefault="001A0652" w:rsidP="005C1847">
            <w:pPr>
              <w:pStyle w:val="aff6"/>
              <w:spacing w:line="240" w:lineRule="auto"/>
              <w:ind w:firstLine="720"/>
              <w:contextualSpacing/>
              <w:rPr>
                <w:rFonts w:ascii="Times New Roman" w:hAnsi="Times New Roman"/>
                <w:i w:val="0"/>
                <w:sz w:val="24"/>
                <w:szCs w:val="24"/>
                <w:lang w:val="ru-RU"/>
              </w:rPr>
            </w:pPr>
          </w:p>
        </w:tc>
        <w:tc>
          <w:tcPr>
            <w:tcW w:w="184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A0652" w:rsidRPr="003A433B" w:rsidRDefault="001A0652" w:rsidP="005C1847">
            <w:pPr>
              <w:pStyle w:val="aff6"/>
              <w:spacing w:line="240" w:lineRule="auto"/>
              <w:ind w:firstLine="720"/>
              <w:contextualSpacing/>
              <w:rPr>
                <w:rFonts w:ascii="Times New Roman" w:hAnsi="Times New Roman"/>
                <w:i w:val="0"/>
                <w:sz w:val="24"/>
                <w:szCs w:val="24"/>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A0652" w:rsidRPr="003A433B" w:rsidRDefault="001A0652" w:rsidP="005C1847">
            <w:pPr>
              <w:pStyle w:val="aff6"/>
              <w:spacing w:line="240" w:lineRule="auto"/>
              <w:ind w:firstLine="720"/>
              <w:contextualSpacing/>
              <w:rPr>
                <w:rFonts w:ascii="Times New Roman" w:hAnsi="Times New Roman"/>
                <w:i w:val="0"/>
                <w:sz w:val="24"/>
                <w:szCs w:val="24"/>
                <w:lang w:val="ru-RU"/>
              </w:rPr>
            </w:pPr>
          </w:p>
        </w:tc>
        <w:tc>
          <w:tcPr>
            <w:tcW w:w="16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1A0652" w:rsidRPr="003A433B" w:rsidRDefault="001A0652" w:rsidP="005C1847">
            <w:pPr>
              <w:spacing w:line="240" w:lineRule="auto"/>
              <w:contextualSpacing/>
              <w:jc w:val="center"/>
              <w:rPr>
                <w:rFonts w:ascii="Times New Roman" w:hAnsi="Times New Roman"/>
                <w:i w:val="0"/>
                <w:sz w:val="24"/>
                <w:szCs w:val="24"/>
                <w:lang w:val="ru-RU"/>
              </w:rPr>
            </w:pPr>
          </w:p>
        </w:tc>
      </w:tr>
      <w:tr w:rsidR="001A0652" w:rsidRPr="00A7317D" w:rsidTr="005C1847">
        <w:tc>
          <w:tcPr>
            <w:tcW w:w="28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A0652" w:rsidRPr="00A7317D" w:rsidRDefault="001A0652" w:rsidP="005C1847">
            <w:pPr>
              <w:pStyle w:val="aff6"/>
              <w:spacing w:line="240" w:lineRule="auto"/>
              <w:contextualSpacing/>
              <w:rPr>
                <w:rFonts w:ascii="Times New Roman" w:hAnsi="Times New Roman"/>
                <w:i w:val="0"/>
                <w:sz w:val="24"/>
                <w:szCs w:val="24"/>
              </w:rPr>
            </w:pPr>
            <w:r>
              <w:rPr>
                <w:rFonts w:ascii="Times New Roman" w:hAnsi="Times New Roman"/>
                <w:i w:val="0"/>
                <w:sz w:val="24"/>
                <w:szCs w:val="24"/>
                <w:lang w:val="ru-RU"/>
              </w:rPr>
              <w:t>Г</w:t>
            </w:r>
            <w:r w:rsidRPr="00A7317D">
              <w:rPr>
                <w:rFonts w:ascii="Times New Roman" w:hAnsi="Times New Roman"/>
                <w:i w:val="0"/>
                <w:sz w:val="24"/>
                <w:szCs w:val="24"/>
              </w:rPr>
              <w:t>имназия</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A0652" w:rsidRPr="003A433B" w:rsidRDefault="001A0652" w:rsidP="005C1847">
            <w:pPr>
              <w:pStyle w:val="aff6"/>
              <w:spacing w:line="240" w:lineRule="auto"/>
              <w:ind w:firstLine="720"/>
              <w:contextualSpacing/>
              <w:rPr>
                <w:rFonts w:ascii="Times New Roman" w:hAnsi="Times New Roman"/>
                <w:i w:val="0"/>
                <w:sz w:val="24"/>
                <w:szCs w:val="24"/>
                <w:lang w:val="ru-RU"/>
              </w:rPr>
            </w:pPr>
            <w:r w:rsidRPr="003A433B">
              <w:rPr>
                <w:rFonts w:ascii="Times New Roman" w:hAnsi="Times New Roman"/>
                <w:i w:val="0"/>
                <w:sz w:val="24"/>
                <w:szCs w:val="24"/>
                <w:lang w:val="ru-RU"/>
              </w:rPr>
              <w:t>9</w:t>
            </w:r>
          </w:p>
        </w:tc>
        <w:tc>
          <w:tcPr>
            <w:tcW w:w="184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A0652" w:rsidRPr="003A433B" w:rsidRDefault="001A0652" w:rsidP="005C1847">
            <w:pPr>
              <w:pStyle w:val="aff6"/>
              <w:spacing w:line="240" w:lineRule="auto"/>
              <w:ind w:firstLine="720"/>
              <w:contextualSpacing/>
              <w:rPr>
                <w:rFonts w:ascii="Times New Roman" w:hAnsi="Times New Roman"/>
                <w:i w:val="0"/>
                <w:sz w:val="24"/>
                <w:szCs w:val="24"/>
                <w:lang w:val="ru-RU"/>
              </w:rPr>
            </w:pPr>
            <w:r w:rsidRPr="003A433B">
              <w:rPr>
                <w:rFonts w:ascii="Times New Roman" w:hAnsi="Times New Roman"/>
                <w:i w:val="0"/>
                <w:sz w:val="24"/>
                <w:szCs w:val="24"/>
                <w:lang w:val="ru-RU"/>
              </w:rPr>
              <w:t>3</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A0652" w:rsidRPr="003A433B" w:rsidRDefault="001A0652" w:rsidP="005C1847">
            <w:pPr>
              <w:pStyle w:val="aff6"/>
              <w:spacing w:line="240" w:lineRule="auto"/>
              <w:ind w:firstLine="720"/>
              <w:contextualSpacing/>
              <w:rPr>
                <w:rFonts w:ascii="Times New Roman" w:hAnsi="Times New Roman"/>
                <w:i w:val="0"/>
                <w:sz w:val="24"/>
                <w:szCs w:val="24"/>
                <w:lang w:val="ru-RU"/>
              </w:rPr>
            </w:pPr>
            <w:r w:rsidRPr="003A433B">
              <w:rPr>
                <w:rFonts w:ascii="Times New Roman" w:hAnsi="Times New Roman"/>
                <w:i w:val="0"/>
                <w:sz w:val="24"/>
                <w:szCs w:val="24"/>
                <w:lang w:val="ru-RU"/>
              </w:rPr>
              <w:t>14</w:t>
            </w:r>
          </w:p>
        </w:tc>
        <w:tc>
          <w:tcPr>
            <w:tcW w:w="16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1A0652" w:rsidRPr="003A433B" w:rsidRDefault="001A0652" w:rsidP="005C1847">
            <w:pPr>
              <w:spacing w:line="240" w:lineRule="auto"/>
              <w:contextualSpacing/>
              <w:rPr>
                <w:rFonts w:ascii="Times New Roman" w:hAnsi="Times New Roman"/>
                <w:i w:val="0"/>
                <w:sz w:val="24"/>
                <w:szCs w:val="24"/>
                <w:lang w:val="ru-RU"/>
              </w:rPr>
            </w:pPr>
            <w:r>
              <w:rPr>
                <w:rFonts w:ascii="Times New Roman" w:hAnsi="Times New Roman"/>
                <w:i w:val="0"/>
                <w:sz w:val="24"/>
                <w:szCs w:val="24"/>
                <w:lang w:val="ru-RU"/>
              </w:rPr>
              <w:t xml:space="preserve">          </w:t>
            </w:r>
            <w:r w:rsidRPr="003A433B">
              <w:rPr>
                <w:rFonts w:ascii="Times New Roman" w:hAnsi="Times New Roman"/>
                <w:i w:val="0"/>
                <w:sz w:val="24"/>
                <w:szCs w:val="24"/>
                <w:lang w:val="ru-RU"/>
              </w:rPr>
              <w:t>17</w:t>
            </w:r>
          </w:p>
        </w:tc>
      </w:tr>
      <w:tr w:rsidR="001A0652" w:rsidRPr="00A7317D" w:rsidTr="005C1847">
        <w:tc>
          <w:tcPr>
            <w:tcW w:w="28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A0652" w:rsidRPr="00A7317D" w:rsidRDefault="001A0652" w:rsidP="005C1847">
            <w:pPr>
              <w:pStyle w:val="aff6"/>
              <w:spacing w:line="240" w:lineRule="auto"/>
              <w:contextualSpacing/>
              <w:rPr>
                <w:rFonts w:ascii="Times New Roman" w:hAnsi="Times New Roman"/>
                <w:i w:val="0"/>
                <w:sz w:val="24"/>
                <w:szCs w:val="24"/>
              </w:rPr>
            </w:pPr>
            <w:r w:rsidRPr="00A7317D">
              <w:rPr>
                <w:rFonts w:ascii="Times New Roman" w:hAnsi="Times New Roman"/>
                <w:i w:val="0"/>
                <w:sz w:val="24"/>
                <w:szCs w:val="24"/>
              </w:rPr>
              <w:t>Средняя</w:t>
            </w:r>
          </w:p>
          <w:p w:rsidR="001A0652" w:rsidRPr="00A7317D" w:rsidRDefault="001A0652" w:rsidP="005C1847">
            <w:pPr>
              <w:pStyle w:val="aff6"/>
              <w:spacing w:line="240" w:lineRule="auto"/>
              <w:contextualSpacing/>
              <w:rPr>
                <w:rFonts w:ascii="Times New Roman" w:hAnsi="Times New Roman"/>
                <w:i w:val="0"/>
                <w:sz w:val="24"/>
                <w:szCs w:val="24"/>
              </w:rPr>
            </w:pPr>
            <w:r w:rsidRPr="00A7317D">
              <w:rPr>
                <w:rFonts w:ascii="Times New Roman" w:hAnsi="Times New Roman"/>
                <w:i w:val="0"/>
                <w:sz w:val="24"/>
                <w:szCs w:val="24"/>
              </w:rPr>
              <w:t>общеобразовательная школа №7</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A0652" w:rsidRPr="003A433B" w:rsidRDefault="001A0652" w:rsidP="005C1847">
            <w:pPr>
              <w:pStyle w:val="aff6"/>
              <w:spacing w:line="240" w:lineRule="auto"/>
              <w:ind w:firstLine="720"/>
              <w:contextualSpacing/>
              <w:rPr>
                <w:rFonts w:ascii="Times New Roman" w:hAnsi="Times New Roman"/>
                <w:i w:val="0"/>
                <w:sz w:val="24"/>
                <w:szCs w:val="24"/>
                <w:lang w:val="ru-RU"/>
              </w:rPr>
            </w:pPr>
            <w:r w:rsidRPr="003A433B">
              <w:rPr>
                <w:rFonts w:ascii="Times New Roman" w:hAnsi="Times New Roman"/>
                <w:i w:val="0"/>
                <w:sz w:val="24"/>
                <w:szCs w:val="24"/>
                <w:lang w:val="ru-RU"/>
              </w:rPr>
              <w:t>12</w:t>
            </w:r>
          </w:p>
        </w:tc>
        <w:tc>
          <w:tcPr>
            <w:tcW w:w="184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A0652" w:rsidRPr="003A433B" w:rsidRDefault="001A0652" w:rsidP="005C1847">
            <w:pPr>
              <w:pStyle w:val="aff6"/>
              <w:spacing w:line="240" w:lineRule="auto"/>
              <w:ind w:firstLine="720"/>
              <w:contextualSpacing/>
              <w:rPr>
                <w:rFonts w:ascii="Times New Roman" w:hAnsi="Times New Roman"/>
                <w:i w:val="0"/>
                <w:sz w:val="24"/>
                <w:szCs w:val="24"/>
                <w:lang w:val="ru-RU"/>
              </w:rPr>
            </w:pPr>
            <w:r w:rsidRPr="003A433B">
              <w:rPr>
                <w:rFonts w:ascii="Times New Roman" w:hAnsi="Times New Roman"/>
                <w:i w:val="0"/>
                <w:sz w:val="24"/>
                <w:szCs w:val="24"/>
                <w:lang w:val="ru-RU"/>
              </w:rPr>
              <w:t>4</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A0652" w:rsidRPr="003A433B" w:rsidRDefault="001A0652" w:rsidP="005C1847">
            <w:pPr>
              <w:pStyle w:val="aff6"/>
              <w:spacing w:line="240" w:lineRule="auto"/>
              <w:ind w:firstLine="720"/>
              <w:contextualSpacing/>
              <w:rPr>
                <w:rFonts w:ascii="Times New Roman" w:hAnsi="Times New Roman"/>
                <w:i w:val="0"/>
                <w:sz w:val="24"/>
                <w:szCs w:val="24"/>
                <w:lang w:val="ru-RU"/>
              </w:rPr>
            </w:pPr>
            <w:r w:rsidRPr="003A433B">
              <w:rPr>
                <w:rFonts w:ascii="Times New Roman" w:hAnsi="Times New Roman"/>
                <w:i w:val="0"/>
                <w:sz w:val="24"/>
                <w:szCs w:val="24"/>
                <w:lang w:val="ru-RU"/>
              </w:rPr>
              <w:t>10</w:t>
            </w:r>
          </w:p>
        </w:tc>
        <w:tc>
          <w:tcPr>
            <w:tcW w:w="16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1A0652" w:rsidRPr="003A433B" w:rsidRDefault="001A0652" w:rsidP="005C1847">
            <w:pPr>
              <w:spacing w:line="240" w:lineRule="auto"/>
              <w:contextualSpacing/>
              <w:rPr>
                <w:rFonts w:ascii="Times New Roman" w:hAnsi="Times New Roman"/>
                <w:i w:val="0"/>
                <w:sz w:val="24"/>
                <w:szCs w:val="24"/>
                <w:lang w:val="ru-RU"/>
              </w:rPr>
            </w:pPr>
            <w:r>
              <w:rPr>
                <w:rFonts w:ascii="Times New Roman" w:hAnsi="Times New Roman"/>
                <w:i w:val="0"/>
                <w:sz w:val="24"/>
                <w:szCs w:val="24"/>
                <w:lang w:val="ru-RU"/>
              </w:rPr>
              <w:t xml:space="preserve">          </w:t>
            </w:r>
            <w:r w:rsidRPr="003A433B">
              <w:rPr>
                <w:rFonts w:ascii="Times New Roman" w:hAnsi="Times New Roman"/>
                <w:i w:val="0"/>
                <w:sz w:val="24"/>
                <w:szCs w:val="24"/>
                <w:lang w:val="ru-RU"/>
              </w:rPr>
              <w:t>14</w:t>
            </w:r>
          </w:p>
        </w:tc>
      </w:tr>
      <w:tr w:rsidR="001A0652" w:rsidRPr="00A7317D" w:rsidTr="005C1847">
        <w:tc>
          <w:tcPr>
            <w:tcW w:w="28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A0652" w:rsidRPr="00A7317D" w:rsidRDefault="001A0652" w:rsidP="005C1847">
            <w:pPr>
              <w:pStyle w:val="aff6"/>
              <w:spacing w:line="240" w:lineRule="auto"/>
              <w:contextualSpacing/>
              <w:rPr>
                <w:rFonts w:ascii="Times New Roman" w:hAnsi="Times New Roman"/>
                <w:i w:val="0"/>
                <w:sz w:val="24"/>
                <w:szCs w:val="24"/>
              </w:rPr>
            </w:pPr>
            <w:r w:rsidRPr="00A7317D">
              <w:rPr>
                <w:rFonts w:ascii="Times New Roman" w:hAnsi="Times New Roman"/>
                <w:i w:val="0"/>
                <w:sz w:val="24"/>
                <w:szCs w:val="24"/>
              </w:rPr>
              <w:t>Средняя</w:t>
            </w:r>
          </w:p>
          <w:p w:rsidR="001A0652" w:rsidRPr="00A7317D" w:rsidRDefault="001A0652" w:rsidP="005C1847">
            <w:pPr>
              <w:pStyle w:val="aff6"/>
              <w:spacing w:line="240" w:lineRule="auto"/>
              <w:contextualSpacing/>
              <w:rPr>
                <w:rFonts w:ascii="Times New Roman" w:hAnsi="Times New Roman"/>
                <w:i w:val="0"/>
                <w:sz w:val="24"/>
                <w:szCs w:val="24"/>
              </w:rPr>
            </w:pPr>
            <w:r w:rsidRPr="00A7317D">
              <w:rPr>
                <w:rFonts w:ascii="Times New Roman" w:hAnsi="Times New Roman"/>
                <w:i w:val="0"/>
                <w:sz w:val="24"/>
                <w:szCs w:val="24"/>
              </w:rPr>
              <w:t>общеобразовательная школа №4</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A0652" w:rsidRPr="003A433B" w:rsidRDefault="001A0652" w:rsidP="005C1847">
            <w:pPr>
              <w:pStyle w:val="aff6"/>
              <w:spacing w:line="240" w:lineRule="auto"/>
              <w:ind w:firstLine="720"/>
              <w:contextualSpacing/>
              <w:rPr>
                <w:rFonts w:ascii="Times New Roman" w:hAnsi="Times New Roman"/>
                <w:i w:val="0"/>
                <w:sz w:val="24"/>
                <w:szCs w:val="24"/>
                <w:lang w:val="ru-RU"/>
              </w:rPr>
            </w:pPr>
            <w:r w:rsidRPr="003A433B">
              <w:rPr>
                <w:rFonts w:ascii="Times New Roman" w:hAnsi="Times New Roman"/>
                <w:i w:val="0"/>
                <w:sz w:val="24"/>
                <w:szCs w:val="24"/>
                <w:lang w:val="ru-RU"/>
              </w:rPr>
              <w:t>9</w:t>
            </w:r>
          </w:p>
        </w:tc>
        <w:tc>
          <w:tcPr>
            <w:tcW w:w="184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A0652" w:rsidRPr="003A433B" w:rsidRDefault="001A0652" w:rsidP="005C1847">
            <w:pPr>
              <w:pStyle w:val="aff6"/>
              <w:spacing w:line="240" w:lineRule="auto"/>
              <w:ind w:firstLine="720"/>
              <w:contextualSpacing/>
              <w:rPr>
                <w:rFonts w:ascii="Times New Roman" w:hAnsi="Times New Roman"/>
                <w:i w:val="0"/>
                <w:sz w:val="24"/>
                <w:szCs w:val="24"/>
                <w:lang w:val="ru-RU"/>
              </w:rPr>
            </w:pPr>
            <w:r w:rsidRPr="003A433B">
              <w:rPr>
                <w:rFonts w:ascii="Times New Roman" w:hAnsi="Times New Roman"/>
                <w:i w:val="0"/>
                <w:sz w:val="24"/>
                <w:szCs w:val="24"/>
                <w:lang w:val="ru-RU"/>
              </w:rPr>
              <w:t>2</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A0652" w:rsidRPr="003A433B" w:rsidRDefault="001A0652" w:rsidP="005C1847">
            <w:pPr>
              <w:pStyle w:val="aff6"/>
              <w:spacing w:line="240" w:lineRule="auto"/>
              <w:ind w:firstLine="720"/>
              <w:contextualSpacing/>
              <w:rPr>
                <w:rFonts w:ascii="Times New Roman" w:hAnsi="Times New Roman"/>
                <w:i w:val="0"/>
                <w:sz w:val="24"/>
                <w:szCs w:val="24"/>
                <w:lang w:val="ru-RU"/>
              </w:rPr>
            </w:pPr>
            <w:r w:rsidRPr="003A433B">
              <w:rPr>
                <w:rFonts w:ascii="Times New Roman" w:hAnsi="Times New Roman"/>
                <w:i w:val="0"/>
                <w:sz w:val="24"/>
                <w:szCs w:val="24"/>
                <w:lang w:val="ru-RU"/>
              </w:rPr>
              <w:t>10</w:t>
            </w:r>
          </w:p>
        </w:tc>
        <w:tc>
          <w:tcPr>
            <w:tcW w:w="16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1A0652" w:rsidRPr="003A433B" w:rsidRDefault="001A0652" w:rsidP="005C1847">
            <w:pPr>
              <w:spacing w:line="240" w:lineRule="auto"/>
              <w:contextualSpacing/>
              <w:rPr>
                <w:rFonts w:ascii="Times New Roman" w:hAnsi="Times New Roman"/>
                <w:i w:val="0"/>
                <w:sz w:val="24"/>
                <w:szCs w:val="24"/>
                <w:lang w:val="ru-RU"/>
              </w:rPr>
            </w:pPr>
            <w:r>
              <w:rPr>
                <w:rFonts w:ascii="Times New Roman" w:hAnsi="Times New Roman"/>
                <w:i w:val="0"/>
                <w:sz w:val="24"/>
                <w:szCs w:val="24"/>
                <w:lang w:val="ru-RU"/>
              </w:rPr>
              <w:t xml:space="preserve">          </w:t>
            </w:r>
            <w:r w:rsidRPr="003A433B">
              <w:rPr>
                <w:rFonts w:ascii="Times New Roman" w:hAnsi="Times New Roman"/>
                <w:i w:val="0"/>
                <w:sz w:val="24"/>
                <w:szCs w:val="24"/>
                <w:lang w:val="ru-RU"/>
              </w:rPr>
              <w:t>12</w:t>
            </w:r>
          </w:p>
        </w:tc>
      </w:tr>
      <w:tr w:rsidR="001A0652" w:rsidRPr="00A7317D" w:rsidTr="005C1847">
        <w:tc>
          <w:tcPr>
            <w:tcW w:w="28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A0652" w:rsidRPr="00A7317D" w:rsidRDefault="001A0652" w:rsidP="005C1847">
            <w:pPr>
              <w:pStyle w:val="aff6"/>
              <w:spacing w:line="240" w:lineRule="auto"/>
              <w:contextualSpacing/>
              <w:rPr>
                <w:rFonts w:ascii="Times New Roman" w:hAnsi="Times New Roman"/>
                <w:i w:val="0"/>
                <w:sz w:val="24"/>
                <w:szCs w:val="24"/>
              </w:rPr>
            </w:pPr>
            <w:r w:rsidRPr="00A7317D">
              <w:rPr>
                <w:rFonts w:ascii="Times New Roman" w:hAnsi="Times New Roman"/>
                <w:i w:val="0"/>
                <w:sz w:val="24"/>
                <w:szCs w:val="24"/>
              </w:rPr>
              <w:t xml:space="preserve"> Лицей №5 </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A0652" w:rsidRPr="003A433B" w:rsidRDefault="001A0652" w:rsidP="005C1847">
            <w:pPr>
              <w:pStyle w:val="aff6"/>
              <w:spacing w:line="240" w:lineRule="auto"/>
              <w:ind w:firstLine="720"/>
              <w:contextualSpacing/>
              <w:rPr>
                <w:rFonts w:ascii="Times New Roman" w:hAnsi="Times New Roman"/>
                <w:i w:val="0"/>
                <w:sz w:val="24"/>
                <w:szCs w:val="24"/>
                <w:lang w:val="ru-RU"/>
              </w:rPr>
            </w:pPr>
            <w:r w:rsidRPr="003A433B">
              <w:rPr>
                <w:rFonts w:ascii="Times New Roman" w:hAnsi="Times New Roman"/>
                <w:i w:val="0"/>
                <w:sz w:val="24"/>
                <w:szCs w:val="24"/>
                <w:lang w:val="ru-RU"/>
              </w:rPr>
              <w:t>6</w:t>
            </w:r>
          </w:p>
        </w:tc>
        <w:tc>
          <w:tcPr>
            <w:tcW w:w="184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A0652" w:rsidRPr="003A433B" w:rsidRDefault="001A0652" w:rsidP="005C1847">
            <w:pPr>
              <w:pStyle w:val="aff6"/>
              <w:spacing w:line="240" w:lineRule="auto"/>
              <w:ind w:firstLine="720"/>
              <w:contextualSpacing/>
              <w:rPr>
                <w:rFonts w:ascii="Times New Roman" w:hAnsi="Times New Roman"/>
                <w:i w:val="0"/>
                <w:sz w:val="24"/>
                <w:szCs w:val="24"/>
                <w:lang w:val="ru-RU"/>
              </w:rPr>
            </w:pPr>
            <w:r w:rsidRPr="003A433B">
              <w:rPr>
                <w:rFonts w:ascii="Times New Roman" w:hAnsi="Times New Roman"/>
                <w:i w:val="0"/>
                <w:sz w:val="24"/>
                <w:szCs w:val="24"/>
                <w:lang w:val="ru-RU"/>
              </w:rPr>
              <w:t>3</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1A0652" w:rsidRPr="003A433B" w:rsidRDefault="001A0652" w:rsidP="005C1847">
            <w:pPr>
              <w:pStyle w:val="aff6"/>
              <w:spacing w:line="240" w:lineRule="auto"/>
              <w:ind w:firstLine="720"/>
              <w:contextualSpacing/>
              <w:rPr>
                <w:rFonts w:ascii="Times New Roman" w:hAnsi="Times New Roman"/>
                <w:i w:val="0"/>
                <w:sz w:val="24"/>
                <w:szCs w:val="24"/>
                <w:lang w:val="ru-RU"/>
              </w:rPr>
            </w:pPr>
            <w:r w:rsidRPr="003A433B">
              <w:rPr>
                <w:rFonts w:ascii="Times New Roman" w:hAnsi="Times New Roman"/>
                <w:i w:val="0"/>
                <w:sz w:val="24"/>
                <w:szCs w:val="24"/>
                <w:lang w:val="ru-RU"/>
              </w:rPr>
              <w:t>7</w:t>
            </w:r>
          </w:p>
        </w:tc>
        <w:tc>
          <w:tcPr>
            <w:tcW w:w="16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rsidR="001A0652" w:rsidRPr="003A433B" w:rsidRDefault="001A0652" w:rsidP="005C1847">
            <w:pPr>
              <w:spacing w:line="240" w:lineRule="auto"/>
              <w:contextualSpacing/>
              <w:rPr>
                <w:rFonts w:ascii="Times New Roman" w:hAnsi="Times New Roman"/>
                <w:i w:val="0"/>
                <w:sz w:val="24"/>
                <w:szCs w:val="24"/>
                <w:lang w:val="ru-RU"/>
              </w:rPr>
            </w:pPr>
            <w:r>
              <w:rPr>
                <w:rFonts w:ascii="Times New Roman" w:hAnsi="Times New Roman"/>
                <w:i w:val="0"/>
                <w:sz w:val="24"/>
                <w:szCs w:val="24"/>
                <w:lang w:val="ru-RU"/>
              </w:rPr>
              <w:t xml:space="preserve">          </w:t>
            </w:r>
            <w:r w:rsidRPr="003A433B">
              <w:rPr>
                <w:rFonts w:ascii="Times New Roman" w:hAnsi="Times New Roman"/>
                <w:i w:val="0"/>
                <w:sz w:val="24"/>
                <w:szCs w:val="24"/>
                <w:lang w:val="ru-RU"/>
              </w:rPr>
              <w:t>10</w:t>
            </w:r>
          </w:p>
        </w:tc>
      </w:tr>
      <w:tr w:rsidR="001A0652" w:rsidRPr="00A7317D" w:rsidTr="005C1847">
        <w:tc>
          <w:tcPr>
            <w:tcW w:w="280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A0652" w:rsidRPr="00A7317D" w:rsidRDefault="001A0652" w:rsidP="005C1847">
            <w:pPr>
              <w:pStyle w:val="aff6"/>
              <w:spacing w:line="240" w:lineRule="auto"/>
              <w:contextualSpacing/>
              <w:rPr>
                <w:rFonts w:ascii="Times New Roman" w:hAnsi="Times New Roman"/>
                <w:i w:val="0"/>
                <w:sz w:val="24"/>
                <w:szCs w:val="24"/>
              </w:rPr>
            </w:pPr>
            <w:r w:rsidRPr="00A7317D">
              <w:rPr>
                <w:rFonts w:ascii="Times New Roman" w:hAnsi="Times New Roman"/>
                <w:i w:val="0"/>
                <w:sz w:val="24"/>
                <w:szCs w:val="24"/>
              </w:rPr>
              <w:t>Средняя</w:t>
            </w:r>
          </w:p>
          <w:p w:rsidR="001A0652" w:rsidRPr="00A7317D" w:rsidRDefault="001A0652" w:rsidP="005C1847">
            <w:pPr>
              <w:pStyle w:val="aff6"/>
              <w:spacing w:line="240" w:lineRule="auto"/>
              <w:contextualSpacing/>
              <w:rPr>
                <w:rFonts w:ascii="Times New Roman" w:hAnsi="Times New Roman"/>
                <w:i w:val="0"/>
                <w:sz w:val="24"/>
                <w:szCs w:val="24"/>
              </w:rPr>
            </w:pPr>
            <w:r w:rsidRPr="00A7317D">
              <w:rPr>
                <w:rFonts w:ascii="Times New Roman" w:hAnsi="Times New Roman"/>
                <w:i w:val="0"/>
                <w:sz w:val="24"/>
                <w:szCs w:val="24"/>
              </w:rPr>
              <w:t>общеобразовательная школа №8</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A0652" w:rsidRPr="003A433B" w:rsidRDefault="001A0652" w:rsidP="005C1847">
            <w:pPr>
              <w:pStyle w:val="aff6"/>
              <w:spacing w:line="240" w:lineRule="auto"/>
              <w:ind w:firstLine="720"/>
              <w:contextualSpacing/>
              <w:rPr>
                <w:rFonts w:ascii="Times New Roman" w:hAnsi="Times New Roman"/>
                <w:i w:val="0"/>
                <w:sz w:val="24"/>
                <w:szCs w:val="24"/>
                <w:lang w:val="ru-RU"/>
              </w:rPr>
            </w:pPr>
            <w:r w:rsidRPr="003A433B">
              <w:rPr>
                <w:rFonts w:ascii="Times New Roman" w:hAnsi="Times New Roman"/>
                <w:i w:val="0"/>
                <w:sz w:val="24"/>
                <w:szCs w:val="24"/>
                <w:lang w:val="ru-RU"/>
              </w:rPr>
              <w:t>6</w:t>
            </w: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A0652" w:rsidRPr="003A433B" w:rsidRDefault="001A0652" w:rsidP="005C1847">
            <w:pPr>
              <w:pStyle w:val="aff6"/>
              <w:spacing w:line="240" w:lineRule="auto"/>
              <w:ind w:firstLine="720"/>
              <w:contextualSpacing/>
              <w:rPr>
                <w:rFonts w:ascii="Times New Roman" w:hAnsi="Times New Roman"/>
                <w:i w:val="0"/>
                <w:sz w:val="24"/>
                <w:szCs w:val="24"/>
                <w:lang w:val="ru-RU"/>
              </w:rPr>
            </w:pPr>
            <w:r w:rsidRPr="003A433B">
              <w:rPr>
                <w:rFonts w:ascii="Times New Roman" w:hAnsi="Times New Roman"/>
                <w:i w:val="0"/>
                <w:sz w:val="24"/>
                <w:szCs w:val="24"/>
                <w:lang w:val="ru-RU"/>
              </w:rPr>
              <w:t>4</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A0652" w:rsidRPr="003A433B" w:rsidRDefault="001A0652" w:rsidP="005C1847">
            <w:pPr>
              <w:pStyle w:val="aff6"/>
              <w:spacing w:line="240" w:lineRule="auto"/>
              <w:ind w:firstLine="720"/>
              <w:contextualSpacing/>
              <w:rPr>
                <w:rFonts w:ascii="Times New Roman" w:hAnsi="Times New Roman"/>
                <w:i w:val="0"/>
                <w:sz w:val="24"/>
                <w:szCs w:val="24"/>
                <w:lang w:val="ru-RU"/>
              </w:rPr>
            </w:pPr>
            <w:r w:rsidRPr="003A433B">
              <w:rPr>
                <w:rFonts w:ascii="Times New Roman" w:hAnsi="Times New Roman"/>
                <w:i w:val="0"/>
                <w:sz w:val="24"/>
                <w:szCs w:val="24"/>
                <w:lang w:val="ru-RU"/>
              </w:rPr>
              <w:t>4</w:t>
            </w:r>
          </w:p>
        </w:tc>
        <w:tc>
          <w:tcPr>
            <w:tcW w:w="16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1A0652" w:rsidRPr="003A433B" w:rsidRDefault="001A0652" w:rsidP="005C1847">
            <w:pPr>
              <w:spacing w:line="240" w:lineRule="auto"/>
              <w:ind w:firstLine="720"/>
              <w:contextualSpacing/>
              <w:rPr>
                <w:rFonts w:ascii="Times New Roman" w:hAnsi="Times New Roman"/>
                <w:i w:val="0"/>
                <w:sz w:val="24"/>
                <w:szCs w:val="24"/>
                <w:lang w:val="ru-RU"/>
              </w:rPr>
            </w:pPr>
            <w:r w:rsidRPr="003A433B">
              <w:rPr>
                <w:rFonts w:ascii="Times New Roman" w:hAnsi="Times New Roman"/>
                <w:i w:val="0"/>
                <w:sz w:val="24"/>
                <w:szCs w:val="24"/>
                <w:lang w:val="ru-RU"/>
              </w:rPr>
              <w:t>8</w:t>
            </w:r>
          </w:p>
        </w:tc>
      </w:tr>
      <w:tr w:rsidR="001A0652" w:rsidRPr="00A7317D" w:rsidTr="005C1847">
        <w:tc>
          <w:tcPr>
            <w:tcW w:w="280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A0652" w:rsidRPr="00A7317D" w:rsidRDefault="001A0652" w:rsidP="005C1847">
            <w:pPr>
              <w:pStyle w:val="aff6"/>
              <w:spacing w:line="240" w:lineRule="auto"/>
              <w:contextualSpacing/>
              <w:rPr>
                <w:rFonts w:ascii="Times New Roman" w:hAnsi="Times New Roman"/>
                <w:i w:val="0"/>
                <w:sz w:val="24"/>
                <w:szCs w:val="24"/>
              </w:rPr>
            </w:pPr>
            <w:r w:rsidRPr="00A7317D">
              <w:rPr>
                <w:rFonts w:ascii="Times New Roman" w:hAnsi="Times New Roman"/>
                <w:i w:val="0"/>
                <w:sz w:val="24"/>
                <w:szCs w:val="24"/>
              </w:rPr>
              <w:t>Средняя</w:t>
            </w:r>
          </w:p>
          <w:p w:rsidR="001A0652" w:rsidRPr="00A7317D" w:rsidRDefault="001A0652" w:rsidP="005C1847">
            <w:pPr>
              <w:pStyle w:val="aff6"/>
              <w:spacing w:line="240" w:lineRule="auto"/>
              <w:contextualSpacing/>
              <w:rPr>
                <w:rFonts w:ascii="Times New Roman" w:hAnsi="Times New Roman"/>
                <w:i w:val="0"/>
                <w:sz w:val="24"/>
                <w:szCs w:val="24"/>
              </w:rPr>
            </w:pPr>
            <w:r w:rsidRPr="00A7317D">
              <w:rPr>
                <w:rFonts w:ascii="Times New Roman" w:hAnsi="Times New Roman"/>
                <w:i w:val="0"/>
                <w:sz w:val="24"/>
                <w:szCs w:val="24"/>
              </w:rPr>
              <w:t>общеобразовательная школа № 2</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A0652" w:rsidRPr="003A433B" w:rsidRDefault="001A0652" w:rsidP="005C1847">
            <w:pPr>
              <w:pStyle w:val="aff6"/>
              <w:spacing w:line="240" w:lineRule="auto"/>
              <w:ind w:firstLine="720"/>
              <w:contextualSpacing/>
              <w:rPr>
                <w:rFonts w:ascii="Times New Roman" w:hAnsi="Times New Roman"/>
                <w:i w:val="0"/>
                <w:sz w:val="24"/>
                <w:szCs w:val="24"/>
                <w:lang w:val="ru-RU"/>
              </w:rPr>
            </w:pPr>
            <w:r w:rsidRPr="003A433B">
              <w:rPr>
                <w:rFonts w:ascii="Times New Roman" w:hAnsi="Times New Roman"/>
                <w:i w:val="0"/>
                <w:sz w:val="24"/>
                <w:szCs w:val="24"/>
                <w:lang w:val="ru-RU"/>
              </w:rPr>
              <w:t>3</w:t>
            </w: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A0652" w:rsidRPr="003A433B" w:rsidRDefault="001A0652" w:rsidP="005C1847">
            <w:pPr>
              <w:pStyle w:val="aff6"/>
              <w:spacing w:line="240" w:lineRule="auto"/>
              <w:ind w:firstLine="720"/>
              <w:contextualSpacing/>
              <w:rPr>
                <w:rFonts w:ascii="Times New Roman" w:hAnsi="Times New Roman"/>
                <w:i w:val="0"/>
                <w:sz w:val="24"/>
                <w:szCs w:val="24"/>
                <w:lang w:val="ru-RU"/>
              </w:rPr>
            </w:pPr>
            <w:r w:rsidRPr="003A433B">
              <w:rPr>
                <w:rFonts w:ascii="Times New Roman" w:hAnsi="Times New Roman"/>
                <w:i w:val="0"/>
                <w:sz w:val="24"/>
                <w:szCs w:val="24"/>
                <w:lang w:val="ru-RU"/>
              </w:rPr>
              <w:t>1</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A0652" w:rsidRPr="003A433B" w:rsidRDefault="001A0652" w:rsidP="005C1847">
            <w:pPr>
              <w:pStyle w:val="aff6"/>
              <w:spacing w:line="240" w:lineRule="auto"/>
              <w:ind w:firstLine="720"/>
              <w:contextualSpacing/>
              <w:rPr>
                <w:rFonts w:ascii="Times New Roman" w:hAnsi="Times New Roman"/>
                <w:i w:val="0"/>
                <w:sz w:val="24"/>
                <w:szCs w:val="24"/>
                <w:lang w:val="ru-RU"/>
              </w:rPr>
            </w:pPr>
            <w:r w:rsidRPr="003A433B">
              <w:rPr>
                <w:rFonts w:ascii="Times New Roman" w:hAnsi="Times New Roman"/>
                <w:i w:val="0"/>
                <w:sz w:val="24"/>
                <w:szCs w:val="24"/>
                <w:lang w:val="ru-RU"/>
              </w:rPr>
              <w:t>3</w:t>
            </w:r>
          </w:p>
        </w:tc>
        <w:tc>
          <w:tcPr>
            <w:tcW w:w="16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1A0652" w:rsidRPr="003A433B" w:rsidRDefault="001A0652" w:rsidP="005C1847">
            <w:pPr>
              <w:spacing w:line="240" w:lineRule="auto"/>
              <w:contextualSpacing/>
              <w:jc w:val="center"/>
              <w:rPr>
                <w:rFonts w:ascii="Times New Roman" w:hAnsi="Times New Roman"/>
                <w:i w:val="0"/>
                <w:sz w:val="24"/>
                <w:szCs w:val="24"/>
                <w:lang w:val="ru-RU"/>
              </w:rPr>
            </w:pPr>
            <w:r w:rsidRPr="003A433B">
              <w:rPr>
                <w:rFonts w:ascii="Times New Roman" w:hAnsi="Times New Roman"/>
                <w:i w:val="0"/>
                <w:sz w:val="24"/>
                <w:szCs w:val="24"/>
                <w:lang w:val="ru-RU"/>
              </w:rPr>
              <w:t>4</w:t>
            </w:r>
          </w:p>
        </w:tc>
      </w:tr>
      <w:tr w:rsidR="001A0652" w:rsidRPr="00A7317D" w:rsidTr="005C1847">
        <w:tc>
          <w:tcPr>
            <w:tcW w:w="280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A0652" w:rsidRPr="00A7317D" w:rsidRDefault="001A0652" w:rsidP="005C1847">
            <w:pPr>
              <w:pStyle w:val="aff6"/>
              <w:spacing w:line="240" w:lineRule="auto"/>
              <w:contextualSpacing/>
              <w:rPr>
                <w:rFonts w:ascii="Times New Roman" w:hAnsi="Times New Roman"/>
                <w:i w:val="0"/>
                <w:sz w:val="24"/>
                <w:szCs w:val="24"/>
              </w:rPr>
            </w:pPr>
            <w:r w:rsidRPr="00A7317D">
              <w:rPr>
                <w:rFonts w:ascii="Times New Roman" w:hAnsi="Times New Roman"/>
                <w:i w:val="0"/>
                <w:sz w:val="24"/>
                <w:szCs w:val="24"/>
              </w:rPr>
              <w:t>Средняя</w:t>
            </w:r>
          </w:p>
          <w:p w:rsidR="001A0652" w:rsidRPr="00A7317D" w:rsidRDefault="001A0652" w:rsidP="005C1847">
            <w:pPr>
              <w:pStyle w:val="aff6"/>
              <w:spacing w:line="240" w:lineRule="auto"/>
              <w:contextualSpacing/>
              <w:rPr>
                <w:rFonts w:ascii="Times New Roman" w:hAnsi="Times New Roman"/>
                <w:i w:val="0"/>
                <w:sz w:val="24"/>
                <w:szCs w:val="24"/>
              </w:rPr>
            </w:pPr>
            <w:r w:rsidRPr="00A7317D">
              <w:rPr>
                <w:rFonts w:ascii="Times New Roman" w:hAnsi="Times New Roman"/>
                <w:i w:val="0"/>
                <w:sz w:val="24"/>
                <w:szCs w:val="24"/>
              </w:rPr>
              <w:t>общеобразовательная школа №3</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A0652" w:rsidRPr="003A433B" w:rsidRDefault="001A0652" w:rsidP="005C1847">
            <w:pPr>
              <w:pStyle w:val="aff6"/>
              <w:spacing w:line="240" w:lineRule="auto"/>
              <w:ind w:firstLine="720"/>
              <w:contextualSpacing/>
              <w:rPr>
                <w:rFonts w:ascii="Times New Roman" w:hAnsi="Times New Roman"/>
                <w:i w:val="0"/>
                <w:sz w:val="24"/>
                <w:szCs w:val="24"/>
                <w:lang w:val="ru-RU"/>
              </w:rPr>
            </w:pPr>
            <w:r w:rsidRPr="003A433B">
              <w:rPr>
                <w:rFonts w:ascii="Times New Roman" w:hAnsi="Times New Roman"/>
                <w:i w:val="0"/>
                <w:sz w:val="24"/>
                <w:szCs w:val="24"/>
                <w:lang w:val="ru-RU"/>
              </w:rPr>
              <w:t>0</w:t>
            </w: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A0652" w:rsidRPr="003A433B" w:rsidRDefault="001A0652" w:rsidP="005C1847">
            <w:pPr>
              <w:pStyle w:val="aff6"/>
              <w:spacing w:line="240" w:lineRule="auto"/>
              <w:ind w:firstLine="720"/>
              <w:contextualSpacing/>
              <w:rPr>
                <w:rFonts w:ascii="Times New Roman" w:hAnsi="Times New Roman"/>
                <w:i w:val="0"/>
                <w:sz w:val="24"/>
                <w:szCs w:val="24"/>
                <w:lang w:val="ru-RU"/>
              </w:rPr>
            </w:pPr>
            <w:r w:rsidRPr="003A433B">
              <w:rPr>
                <w:rFonts w:ascii="Times New Roman" w:hAnsi="Times New Roman"/>
                <w:i w:val="0"/>
                <w:sz w:val="24"/>
                <w:szCs w:val="24"/>
                <w:lang w:val="ru-RU"/>
              </w:rPr>
              <w:t>0</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A0652" w:rsidRPr="003A433B" w:rsidRDefault="001A0652" w:rsidP="005C1847">
            <w:pPr>
              <w:pStyle w:val="aff6"/>
              <w:spacing w:line="240" w:lineRule="auto"/>
              <w:ind w:firstLine="720"/>
              <w:contextualSpacing/>
              <w:rPr>
                <w:rFonts w:ascii="Times New Roman" w:hAnsi="Times New Roman"/>
                <w:i w:val="0"/>
                <w:sz w:val="24"/>
                <w:szCs w:val="24"/>
                <w:lang w:val="ru-RU"/>
              </w:rPr>
            </w:pPr>
            <w:r w:rsidRPr="003A433B">
              <w:rPr>
                <w:rFonts w:ascii="Times New Roman" w:hAnsi="Times New Roman"/>
                <w:i w:val="0"/>
                <w:sz w:val="24"/>
                <w:szCs w:val="24"/>
                <w:lang w:val="ru-RU"/>
              </w:rPr>
              <w:t>0</w:t>
            </w:r>
          </w:p>
        </w:tc>
        <w:tc>
          <w:tcPr>
            <w:tcW w:w="16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1A0652" w:rsidRPr="003A433B" w:rsidRDefault="001A0652" w:rsidP="005C1847">
            <w:pPr>
              <w:spacing w:line="240" w:lineRule="auto"/>
              <w:contextualSpacing/>
              <w:rPr>
                <w:rFonts w:ascii="Times New Roman" w:hAnsi="Times New Roman"/>
                <w:i w:val="0"/>
                <w:sz w:val="24"/>
                <w:szCs w:val="24"/>
                <w:lang w:val="ru-RU"/>
              </w:rPr>
            </w:pPr>
            <w:r>
              <w:rPr>
                <w:rFonts w:ascii="Times New Roman" w:hAnsi="Times New Roman"/>
                <w:i w:val="0"/>
                <w:sz w:val="24"/>
                <w:szCs w:val="24"/>
                <w:lang w:val="ru-RU"/>
              </w:rPr>
              <w:t xml:space="preserve">           </w:t>
            </w:r>
            <w:r w:rsidRPr="003A433B">
              <w:rPr>
                <w:rFonts w:ascii="Times New Roman" w:hAnsi="Times New Roman"/>
                <w:i w:val="0"/>
                <w:sz w:val="24"/>
                <w:szCs w:val="24"/>
                <w:lang w:val="ru-RU"/>
              </w:rPr>
              <w:t>0</w:t>
            </w:r>
          </w:p>
        </w:tc>
      </w:tr>
      <w:tr w:rsidR="001A0652" w:rsidRPr="00A7317D" w:rsidTr="005C1847">
        <w:tc>
          <w:tcPr>
            <w:tcW w:w="280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A0652" w:rsidRPr="004F2841" w:rsidRDefault="001A0652" w:rsidP="005C1847">
            <w:pPr>
              <w:pStyle w:val="aff6"/>
              <w:spacing w:line="240" w:lineRule="auto"/>
              <w:contextualSpacing/>
              <w:rPr>
                <w:rFonts w:ascii="Times New Roman" w:hAnsi="Times New Roman"/>
                <w:b/>
                <w:i w:val="0"/>
                <w:sz w:val="24"/>
                <w:szCs w:val="24"/>
              </w:rPr>
            </w:pPr>
            <w:r w:rsidRPr="004F2841">
              <w:rPr>
                <w:rFonts w:ascii="Times New Roman" w:hAnsi="Times New Roman"/>
                <w:b/>
                <w:i w:val="0"/>
                <w:sz w:val="24"/>
                <w:szCs w:val="24"/>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1A0652" w:rsidRPr="003A433B" w:rsidRDefault="001A0652" w:rsidP="005C1847">
            <w:pPr>
              <w:pStyle w:val="aff6"/>
              <w:spacing w:line="240" w:lineRule="auto"/>
              <w:ind w:firstLine="720"/>
              <w:contextualSpacing/>
              <w:rPr>
                <w:rFonts w:ascii="Times New Roman" w:hAnsi="Times New Roman"/>
                <w:b/>
                <w:i w:val="0"/>
                <w:sz w:val="24"/>
                <w:szCs w:val="24"/>
                <w:lang w:val="ru-RU"/>
              </w:rPr>
            </w:pPr>
            <w:r w:rsidRPr="003A433B">
              <w:rPr>
                <w:rFonts w:ascii="Times New Roman" w:hAnsi="Times New Roman"/>
                <w:b/>
                <w:i w:val="0"/>
                <w:sz w:val="24"/>
                <w:szCs w:val="24"/>
                <w:lang w:val="ru-RU"/>
              </w:rPr>
              <w:t>67</w:t>
            </w: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1A0652" w:rsidRPr="003A433B" w:rsidRDefault="001A0652" w:rsidP="005C1847">
            <w:pPr>
              <w:spacing w:line="240" w:lineRule="auto"/>
              <w:contextualSpacing/>
              <w:rPr>
                <w:rFonts w:ascii="Times New Roman" w:hAnsi="Times New Roman"/>
                <w:b/>
                <w:i w:val="0"/>
                <w:sz w:val="24"/>
                <w:szCs w:val="24"/>
                <w:lang w:val="ru-RU"/>
              </w:rPr>
            </w:pPr>
            <w:r>
              <w:rPr>
                <w:rFonts w:ascii="Times New Roman" w:hAnsi="Times New Roman"/>
                <w:b/>
                <w:i w:val="0"/>
                <w:sz w:val="24"/>
                <w:szCs w:val="24"/>
                <w:lang w:val="ru-RU"/>
              </w:rPr>
              <w:t xml:space="preserve">          </w:t>
            </w:r>
            <w:r w:rsidRPr="003A433B">
              <w:rPr>
                <w:rFonts w:ascii="Times New Roman" w:hAnsi="Times New Roman"/>
                <w:b/>
                <w:i w:val="0"/>
                <w:sz w:val="24"/>
                <w:szCs w:val="24"/>
                <w:lang w:val="ru-RU"/>
              </w:rPr>
              <w:t>34</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1A0652" w:rsidRPr="003A433B" w:rsidRDefault="001A0652" w:rsidP="005C1847">
            <w:pPr>
              <w:spacing w:line="240" w:lineRule="auto"/>
              <w:ind w:firstLine="720"/>
              <w:contextualSpacing/>
              <w:rPr>
                <w:rFonts w:ascii="Times New Roman" w:hAnsi="Times New Roman"/>
                <w:b/>
                <w:i w:val="0"/>
                <w:sz w:val="24"/>
                <w:szCs w:val="24"/>
                <w:lang w:val="ru-RU"/>
              </w:rPr>
            </w:pPr>
            <w:r w:rsidRPr="003A433B">
              <w:rPr>
                <w:rFonts w:ascii="Times New Roman" w:hAnsi="Times New Roman"/>
                <w:b/>
                <w:i w:val="0"/>
                <w:sz w:val="24"/>
                <w:szCs w:val="24"/>
                <w:lang w:val="ru-RU"/>
              </w:rPr>
              <w:t>86</w:t>
            </w:r>
          </w:p>
        </w:tc>
        <w:tc>
          <w:tcPr>
            <w:tcW w:w="16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1A0652" w:rsidRPr="003A433B" w:rsidRDefault="001A0652" w:rsidP="005C1847">
            <w:pPr>
              <w:spacing w:line="240" w:lineRule="auto"/>
              <w:contextualSpacing/>
              <w:rPr>
                <w:rFonts w:ascii="Times New Roman" w:hAnsi="Times New Roman"/>
                <w:b/>
                <w:i w:val="0"/>
                <w:sz w:val="24"/>
                <w:szCs w:val="24"/>
                <w:lang w:val="ru-RU"/>
              </w:rPr>
            </w:pPr>
            <w:r>
              <w:rPr>
                <w:rFonts w:ascii="Times New Roman" w:hAnsi="Times New Roman"/>
                <w:b/>
                <w:i w:val="0"/>
                <w:sz w:val="24"/>
                <w:szCs w:val="24"/>
                <w:lang w:val="ru-RU"/>
              </w:rPr>
              <w:t xml:space="preserve">         </w:t>
            </w:r>
            <w:r w:rsidRPr="003A433B">
              <w:rPr>
                <w:rFonts w:ascii="Times New Roman" w:hAnsi="Times New Roman"/>
                <w:b/>
                <w:i w:val="0"/>
                <w:sz w:val="24"/>
                <w:szCs w:val="24"/>
                <w:lang w:val="ru-RU"/>
              </w:rPr>
              <w:t>120</w:t>
            </w:r>
          </w:p>
        </w:tc>
      </w:tr>
      <w:tr w:rsidR="001A0652" w:rsidRPr="00A7317D" w:rsidTr="005C1847">
        <w:tc>
          <w:tcPr>
            <w:tcW w:w="2802" w:type="dxa"/>
            <w:tcBorders>
              <w:top w:val="single" w:sz="4" w:space="0" w:color="auto"/>
              <w:left w:val="single" w:sz="4" w:space="0" w:color="auto"/>
              <w:bottom w:val="single" w:sz="4" w:space="0" w:color="auto"/>
              <w:right w:val="single" w:sz="4" w:space="0" w:color="auto"/>
            </w:tcBorders>
            <w:hideMark/>
          </w:tcPr>
          <w:p w:rsidR="001A0652" w:rsidRPr="00A7317D" w:rsidRDefault="001A0652" w:rsidP="005C1847">
            <w:pPr>
              <w:spacing w:after="0" w:line="240" w:lineRule="auto"/>
              <w:ind w:firstLine="720"/>
              <w:contextualSpacing/>
              <w:jc w:val="both"/>
              <w:rPr>
                <w:rFonts w:ascii="Times New Roman" w:hAnsi="Times New Roman"/>
                <w:i w:val="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A0652" w:rsidRPr="00A7317D" w:rsidRDefault="001A0652" w:rsidP="005C1847">
            <w:pPr>
              <w:spacing w:after="0" w:line="240" w:lineRule="auto"/>
              <w:ind w:firstLine="720"/>
              <w:contextualSpacing/>
              <w:jc w:val="both"/>
              <w:rPr>
                <w:rFonts w:ascii="Times New Roman" w:hAnsi="Times New Roman"/>
                <w:i w:val="0"/>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1A0652" w:rsidRPr="00A7317D" w:rsidRDefault="001A0652" w:rsidP="005C1847">
            <w:pPr>
              <w:spacing w:after="0" w:line="240" w:lineRule="auto"/>
              <w:ind w:firstLine="720"/>
              <w:contextualSpacing/>
              <w:jc w:val="both"/>
              <w:rPr>
                <w:rFonts w:ascii="Times New Roman" w:hAnsi="Times New Roman"/>
                <w:i w:val="0"/>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1A0652" w:rsidRPr="00A7317D" w:rsidRDefault="001A0652" w:rsidP="005C1847">
            <w:pPr>
              <w:spacing w:after="0" w:line="240" w:lineRule="auto"/>
              <w:ind w:firstLine="720"/>
              <w:contextualSpacing/>
              <w:jc w:val="both"/>
              <w:rPr>
                <w:rFonts w:ascii="Times New Roman" w:hAnsi="Times New Roman"/>
                <w:i w:val="0"/>
                <w:sz w:val="24"/>
                <w:szCs w:val="24"/>
              </w:rPr>
            </w:pPr>
          </w:p>
        </w:tc>
        <w:tc>
          <w:tcPr>
            <w:tcW w:w="1666" w:type="dxa"/>
            <w:tcBorders>
              <w:top w:val="single" w:sz="4" w:space="0" w:color="auto"/>
              <w:left w:val="single" w:sz="4" w:space="0" w:color="auto"/>
              <w:bottom w:val="single" w:sz="4" w:space="0" w:color="auto"/>
              <w:right w:val="single" w:sz="4" w:space="0" w:color="auto"/>
            </w:tcBorders>
            <w:vAlign w:val="bottom"/>
            <w:hideMark/>
          </w:tcPr>
          <w:p w:rsidR="001A0652" w:rsidRPr="00A7317D" w:rsidRDefault="001A0652" w:rsidP="005C1847">
            <w:pPr>
              <w:spacing w:after="0" w:line="240" w:lineRule="auto"/>
              <w:ind w:firstLine="720"/>
              <w:contextualSpacing/>
              <w:jc w:val="both"/>
              <w:rPr>
                <w:rFonts w:ascii="Times New Roman" w:hAnsi="Times New Roman"/>
                <w:i w:val="0"/>
                <w:sz w:val="24"/>
                <w:szCs w:val="24"/>
              </w:rPr>
            </w:pPr>
          </w:p>
        </w:tc>
      </w:tr>
    </w:tbl>
    <w:p w:rsidR="00A85E0E" w:rsidRDefault="001A0652" w:rsidP="006233A3">
      <w:pPr>
        <w:pStyle w:val="aff6"/>
        <w:spacing w:line="276" w:lineRule="auto"/>
        <w:contextualSpacing/>
        <w:jc w:val="both"/>
        <w:rPr>
          <w:rFonts w:ascii="Times New Roman" w:hAnsi="Times New Roman"/>
          <w:i w:val="0"/>
          <w:sz w:val="24"/>
          <w:szCs w:val="24"/>
          <w:lang w:val="ru-RU"/>
        </w:rPr>
      </w:pPr>
      <w:r w:rsidRPr="005B6E38">
        <w:rPr>
          <w:rFonts w:ascii="Times New Roman" w:hAnsi="Times New Roman"/>
          <w:i w:val="0"/>
          <w:sz w:val="24"/>
          <w:szCs w:val="24"/>
          <w:lang w:val="ru-RU"/>
        </w:rPr>
        <w:t xml:space="preserve">    </w:t>
      </w:r>
    </w:p>
    <w:p w:rsidR="001A0652" w:rsidRPr="00412DBE" w:rsidRDefault="001A0652" w:rsidP="00A85E0E">
      <w:pPr>
        <w:pStyle w:val="aff6"/>
        <w:spacing w:line="276" w:lineRule="auto"/>
        <w:ind w:firstLine="708"/>
        <w:contextualSpacing/>
        <w:jc w:val="both"/>
        <w:rPr>
          <w:rFonts w:ascii="Times New Roman" w:hAnsi="Times New Roman"/>
          <w:i w:val="0"/>
          <w:sz w:val="24"/>
          <w:szCs w:val="24"/>
          <w:lang w:val="ru-RU" w:eastAsia="ru-RU"/>
        </w:rPr>
      </w:pPr>
      <w:r w:rsidRPr="00412DBE">
        <w:rPr>
          <w:rFonts w:ascii="Times New Roman" w:hAnsi="Times New Roman"/>
          <w:i w:val="0"/>
          <w:sz w:val="28"/>
          <w:szCs w:val="28"/>
          <w:lang w:val="ru-RU"/>
        </w:rPr>
        <w:t xml:space="preserve"> Наибольшее количество </w:t>
      </w:r>
      <w:r>
        <w:rPr>
          <w:rFonts w:ascii="Times New Roman" w:hAnsi="Times New Roman"/>
          <w:i w:val="0"/>
          <w:sz w:val="28"/>
          <w:szCs w:val="28"/>
          <w:lang w:val="ru-RU"/>
        </w:rPr>
        <w:t xml:space="preserve">результатов </w:t>
      </w:r>
      <w:r w:rsidRPr="00412DBE">
        <w:rPr>
          <w:rFonts w:ascii="Times New Roman" w:hAnsi="Times New Roman"/>
          <w:i w:val="0"/>
          <w:sz w:val="28"/>
          <w:szCs w:val="28"/>
          <w:lang w:val="ru-RU"/>
        </w:rPr>
        <w:t>победителей и призеров среди обучаю</w:t>
      </w:r>
      <w:r>
        <w:rPr>
          <w:rFonts w:ascii="Times New Roman" w:hAnsi="Times New Roman"/>
          <w:i w:val="0"/>
          <w:sz w:val="28"/>
          <w:szCs w:val="28"/>
          <w:lang w:val="ru-RU"/>
        </w:rPr>
        <w:t xml:space="preserve">щихся указанных классов </w:t>
      </w:r>
      <w:r w:rsidRPr="003D1467">
        <w:rPr>
          <w:rFonts w:ascii="Times New Roman" w:hAnsi="Times New Roman"/>
          <w:i w:val="0"/>
          <w:sz w:val="28"/>
          <w:szCs w:val="28"/>
          <w:lang w:val="ru-RU"/>
        </w:rPr>
        <w:t>наблюдается  в МБОУ «Средняя общеобразовательная  школа №9», в МБОУ  «Средняя общеобразовательная школа №1», МБОУ «Гимназия», МБОУ «Средняя общеобразовательная школа №7», МБОУ «Средняя общеобразовательная школа №4».</w:t>
      </w:r>
      <w:r>
        <w:rPr>
          <w:rFonts w:ascii="Times New Roman" w:hAnsi="Times New Roman"/>
          <w:i w:val="0"/>
          <w:sz w:val="28"/>
          <w:szCs w:val="28"/>
          <w:lang w:val="ru-RU"/>
        </w:rPr>
        <w:t xml:space="preserve">  </w:t>
      </w:r>
    </w:p>
    <w:p w:rsidR="001A0652" w:rsidRPr="00291A99" w:rsidRDefault="001A0652" w:rsidP="001A0652">
      <w:pPr>
        <w:pStyle w:val="aff6"/>
        <w:ind w:firstLine="708"/>
        <w:jc w:val="both"/>
        <w:rPr>
          <w:rFonts w:ascii="Times New Roman" w:hAnsi="Times New Roman"/>
          <w:i w:val="0"/>
          <w:sz w:val="28"/>
          <w:szCs w:val="28"/>
          <w:lang w:val="ru-RU"/>
        </w:rPr>
      </w:pPr>
      <w:r w:rsidRPr="008210BE">
        <w:rPr>
          <w:rFonts w:ascii="Times New Roman" w:hAnsi="Times New Roman"/>
          <w:i w:val="0"/>
          <w:sz w:val="28"/>
          <w:szCs w:val="28"/>
          <w:lang w:val="ru-RU"/>
        </w:rPr>
        <w:t xml:space="preserve">Среди обучающихся 9-11 классов  </w:t>
      </w:r>
      <w:r w:rsidR="002765E4">
        <w:rPr>
          <w:rFonts w:ascii="Times New Roman" w:hAnsi="Times New Roman"/>
          <w:i w:val="0"/>
          <w:sz w:val="28"/>
          <w:szCs w:val="28"/>
          <w:lang w:val="ru-RU"/>
        </w:rPr>
        <w:t xml:space="preserve">было 760 </w:t>
      </w:r>
      <w:r w:rsidR="00301B04">
        <w:rPr>
          <w:rFonts w:ascii="Times New Roman" w:hAnsi="Times New Roman"/>
          <w:i w:val="0"/>
          <w:sz w:val="28"/>
          <w:szCs w:val="28"/>
          <w:lang w:val="ru-RU"/>
        </w:rPr>
        <w:t xml:space="preserve"> участников.</w:t>
      </w:r>
      <w:r w:rsidRPr="00CE218F">
        <w:rPr>
          <w:rFonts w:ascii="Times New Roman" w:hAnsi="Times New Roman"/>
          <w:i w:val="0"/>
          <w:sz w:val="28"/>
          <w:szCs w:val="28"/>
          <w:lang w:val="ru-RU"/>
        </w:rPr>
        <w:t xml:space="preserve"> Из них</w:t>
      </w:r>
      <w:r>
        <w:rPr>
          <w:rFonts w:ascii="Times New Roman" w:hAnsi="Times New Roman"/>
          <w:i w:val="0"/>
          <w:sz w:val="28"/>
          <w:szCs w:val="28"/>
          <w:lang w:val="ru-RU"/>
        </w:rPr>
        <w:t xml:space="preserve"> 121 человек стали победителями  и призерами,  при этом на них приходится 184 результата (1,2, 3 места)   </w:t>
      </w:r>
      <w:r w:rsidRPr="00CE218F">
        <w:rPr>
          <w:rFonts w:ascii="Times New Roman" w:hAnsi="Times New Roman"/>
          <w:i w:val="0"/>
          <w:sz w:val="28"/>
          <w:szCs w:val="28"/>
          <w:lang w:val="ru-RU"/>
        </w:rPr>
        <w:t xml:space="preserve"> </w:t>
      </w:r>
      <w:r>
        <w:rPr>
          <w:rFonts w:ascii="Times New Roman" w:hAnsi="Times New Roman"/>
          <w:i w:val="0"/>
          <w:sz w:val="28"/>
          <w:szCs w:val="28"/>
          <w:lang w:val="ru-RU"/>
        </w:rPr>
        <w:t xml:space="preserve">(ср.: в 2016-2017 учебном году  - </w:t>
      </w:r>
      <w:r w:rsidRPr="00D93E25">
        <w:rPr>
          <w:rFonts w:ascii="Times New Roman" w:hAnsi="Times New Roman"/>
          <w:i w:val="0"/>
          <w:sz w:val="28"/>
          <w:szCs w:val="28"/>
          <w:lang w:val="ru-RU"/>
        </w:rPr>
        <w:t>98 учащихся  (23% от общего  количества  участников) стали победителями и призерами, получив 159 призовых мест</w:t>
      </w:r>
      <w:r>
        <w:rPr>
          <w:rFonts w:ascii="Times New Roman" w:hAnsi="Times New Roman"/>
          <w:i w:val="0"/>
          <w:sz w:val="28"/>
          <w:szCs w:val="28"/>
          <w:lang w:val="ru-RU"/>
        </w:rPr>
        <w:t>).</w:t>
      </w:r>
    </w:p>
    <w:p w:rsidR="006233A3" w:rsidRPr="006233A3" w:rsidRDefault="001A0652" w:rsidP="00623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right"/>
        <w:rPr>
          <w:rFonts w:ascii="Georgia" w:hAnsi="Georgia"/>
          <w:i w:val="0"/>
          <w:sz w:val="28"/>
          <w:szCs w:val="28"/>
          <w:lang w:val="ru-RU"/>
        </w:rPr>
      </w:pPr>
      <w:r w:rsidRPr="00045606">
        <w:rPr>
          <w:rFonts w:ascii="Georgia" w:hAnsi="Georgia"/>
          <w:i w:val="0"/>
          <w:sz w:val="28"/>
          <w:szCs w:val="28"/>
          <w:lang w:val="ru-RU"/>
        </w:rPr>
        <w:t>Таблица</w:t>
      </w:r>
      <w:r>
        <w:rPr>
          <w:rFonts w:ascii="Georgia" w:hAnsi="Georgia"/>
          <w:i w:val="0"/>
          <w:sz w:val="28"/>
          <w:szCs w:val="28"/>
          <w:lang w:val="ru-RU"/>
        </w:rPr>
        <w:t xml:space="preserve"> </w:t>
      </w:r>
      <w:r w:rsidR="00AB6EB8">
        <w:rPr>
          <w:rFonts w:ascii="Georgia" w:hAnsi="Georgia"/>
          <w:i w:val="0"/>
          <w:sz w:val="28"/>
          <w:szCs w:val="28"/>
          <w:lang w:val="ru-RU"/>
        </w:rPr>
        <w:t>23</w:t>
      </w:r>
    </w:p>
    <w:p w:rsidR="001A0652" w:rsidRDefault="001A0652" w:rsidP="001A0652">
      <w:pPr>
        <w:spacing w:line="240" w:lineRule="auto"/>
        <w:ind w:firstLine="709"/>
        <w:contextualSpacing/>
        <w:jc w:val="center"/>
        <w:rPr>
          <w:rFonts w:ascii="Times New Roman" w:hAnsi="Times New Roman"/>
          <w:b/>
          <w:i w:val="0"/>
          <w:sz w:val="28"/>
          <w:szCs w:val="28"/>
          <w:lang w:val="ru-RU"/>
        </w:rPr>
      </w:pPr>
      <w:r>
        <w:rPr>
          <w:rFonts w:ascii="Times New Roman" w:hAnsi="Times New Roman"/>
          <w:b/>
          <w:i w:val="0"/>
          <w:sz w:val="28"/>
          <w:szCs w:val="28"/>
          <w:lang w:val="ru-RU"/>
        </w:rPr>
        <w:t>Рейтинг р</w:t>
      </w:r>
      <w:r w:rsidRPr="00412DBE">
        <w:rPr>
          <w:rFonts w:ascii="Times New Roman" w:hAnsi="Times New Roman"/>
          <w:b/>
          <w:i w:val="0"/>
          <w:sz w:val="28"/>
          <w:szCs w:val="28"/>
          <w:lang w:val="ru-RU"/>
        </w:rPr>
        <w:t>езультативност</w:t>
      </w:r>
      <w:r>
        <w:rPr>
          <w:rFonts w:ascii="Times New Roman" w:hAnsi="Times New Roman"/>
          <w:b/>
          <w:i w:val="0"/>
          <w:sz w:val="28"/>
          <w:szCs w:val="28"/>
          <w:lang w:val="ru-RU"/>
        </w:rPr>
        <w:t>и</w:t>
      </w:r>
      <w:r w:rsidRPr="00412DBE">
        <w:rPr>
          <w:rFonts w:ascii="Times New Roman" w:hAnsi="Times New Roman"/>
          <w:b/>
          <w:i w:val="0"/>
          <w:sz w:val="28"/>
          <w:szCs w:val="28"/>
          <w:lang w:val="ru-RU"/>
        </w:rPr>
        <w:t xml:space="preserve"> муниципального этапа Всероссийской олимпиады школьников </w:t>
      </w:r>
      <w:r>
        <w:rPr>
          <w:rFonts w:ascii="Times New Roman" w:hAnsi="Times New Roman"/>
          <w:b/>
          <w:i w:val="0"/>
          <w:sz w:val="28"/>
          <w:szCs w:val="28"/>
          <w:lang w:val="ru-RU"/>
        </w:rPr>
        <w:t>9-11  классов в 2017</w:t>
      </w:r>
      <w:r w:rsidRPr="00412DBE">
        <w:rPr>
          <w:rFonts w:ascii="Times New Roman" w:hAnsi="Times New Roman"/>
          <w:b/>
          <w:i w:val="0"/>
          <w:sz w:val="28"/>
          <w:szCs w:val="28"/>
          <w:lang w:val="ru-RU"/>
        </w:rPr>
        <w:t>-201</w:t>
      </w:r>
      <w:r>
        <w:rPr>
          <w:rFonts w:ascii="Times New Roman" w:hAnsi="Times New Roman"/>
          <w:b/>
          <w:i w:val="0"/>
          <w:sz w:val="28"/>
          <w:szCs w:val="28"/>
          <w:lang w:val="ru-RU"/>
        </w:rPr>
        <w:t>8</w:t>
      </w:r>
      <w:r w:rsidRPr="00412DBE">
        <w:rPr>
          <w:rFonts w:ascii="Times New Roman" w:hAnsi="Times New Roman"/>
          <w:b/>
          <w:i w:val="0"/>
          <w:sz w:val="28"/>
          <w:szCs w:val="28"/>
          <w:lang w:val="ru-RU"/>
        </w:rPr>
        <w:t xml:space="preserve"> учебном году</w:t>
      </w:r>
    </w:p>
    <w:p w:rsidR="001A0652" w:rsidRPr="00EA3F25" w:rsidRDefault="001A0652" w:rsidP="001A0652">
      <w:pPr>
        <w:spacing w:line="240" w:lineRule="auto"/>
        <w:ind w:firstLine="709"/>
        <w:contextualSpacing/>
        <w:jc w:val="center"/>
        <w:rPr>
          <w:rFonts w:ascii="Times New Roman" w:hAnsi="Times New Roman"/>
          <w:i w:val="0"/>
          <w:sz w:val="28"/>
          <w:szCs w:val="28"/>
          <w:lang w:val="ru-RU"/>
        </w:rPr>
      </w:pPr>
      <w:r w:rsidRPr="00412DBE">
        <w:rPr>
          <w:rFonts w:ascii="Times New Roman" w:hAnsi="Times New Roman"/>
          <w:b/>
          <w:i w:val="0"/>
          <w:sz w:val="28"/>
          <w:szCs w:val="28"/>
          <w:lang w:val="ru-RU"/>
        </w:rPr>
        <w:t>(в разрезе по школам)</w:t>
      </w:r>
    </w:p>
    <w:tbl>
      <w:tblPr>
        <w:tblStyle w:val="af0"/>
        <w:tblW w:w="0" w:type="auto"/>
        <w:tblLook w:val="04A0"/>
      </w:tblPr>
      <w:tblGrid>
        <w:gridCol w:w="3797"/>
        <w:gridCol w:w="1510"/>
        <w:gridCol w:w="1510"/>
        <w:gridCol w:w="1437"/>
        <w:gridCol w:w="1317"/>
      </w:tblGrid>
      <w:tr w:rsidR="001A0652" w:rsidRPr="00EA3F25" w:rsidTr="005C1847">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652" w:rsidRPr="00EA3F25" w:rsidRDefault="001A0652" w:rsidP="005C1847">
            <w:pPr>
              <w:pStyle w:val="aff6"/>
              <w:jc w:val="center"/>
              <w:rPr>
                <w:rFonts w:ascii="Times New Roman" w:hAnsi="Times New Roman"/>
                <w:i w:val="0"/>
                <w:sz w:val="28"/>
                <w:szCs w:val="28"/>
              </w:rPr>
            </w:pPr>
            <w:r w:rsidRPr="00EA3F25">
              <w:rPr>
                <w:rFonts w:ascii="Times New Roman" w:hAnsi="Times New Roman"/>
                <w:i w:val="0"/>
                <w:sz w:val="28"/>
                <w:szCs w:val="28"/>
              </w:rPr>
              <w:t>ОУ</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652" w:rsidRPr="00FB1D3F" w:rsidRDefault="001A0652" w:rsidP="005C1847">
            <w:pPr>
              <w:pStyle w:val="aff6"/>
              <w:spacing w:line="240" w:lineRule="auto"/>
              <w:contextualSpacing/>
              <w:jc w:val="center"/>
              <w:rPr>
                <w:rFonts w:ascii="Times New Roman" w:hAnsi="Times New Roman"/>
                <w:i w:val="0"/>
                <w:sz w:val="24"/>
                <w:szCs w:val="24"/>
                <w:lang w:val="ru-RU"/>
              </w:rPr>
            </w:pPr>
            <w:r w:rsidRPr="00FB1D3F">
              <w:rPr>
                <w:rFonts w:ascii="Times New Roman" w:hAnsi="Times New Roman"/>
                <w:i w:val="0"/>
                <w:sz w:val="24"/>
                <w:szCs w:val="24"/>
                <w:lang w:val="ru-RU"/>
              </w:rPr>
              <w:t xml:space="preserve">Кол-во </w:t>
            </w:r>
          </w:p>
          <w:p w:rsidR="001A0652" w:rsidRPr="00FB1D3F" w:rsidRDefault="001A0652" w:rsidP="005C1847">
            <w:pPr>
              <w:pStyle w:val="aff6"/>
              <w:spacing w:line="240" w:lineRule="auto"/>
              <w:contextualSpacing/>
              <w:jc w:val="center"/>
              <w:rPr>
                <w:rFonts w:ascii="Times New Roman" w:hAnsi="Times New Roman"/>
                <w:i w:val="0"/>
                <w:sz w:val="24"/>
                <w:szCs w:val="24"/>
                <w:lang w:val="ru-RU"/>
              </w:rPr>
            </w:pPr>
            <w:r w:rsidRPr="00FB1D3F">
              <w:rPr>
                <w:rFonts w:ascii="Times New Roman" w:hAnsi="Times New Roman"/>
                <w:i w:val="0"/>
                <w:sz w:val="24"/>
                <w:szCs w:val="24"/>
                <w:lang w:val="ru-RU"/>
              </w:rPr>
              <w:t>обучающих-</w:t>
            </w:r>
          </w:p>
          <w:p w:rsidR="001A0652" w:rsidRPr="00FB1D3F" w:rsidRDefault="001A0652" w:rsidP="005C1847">
            <w:pPr>
              <w:pStyle w:val="aff6"/>
              <w:spacing w:line="240" w:lineRule="auto"/>
              <w:contextualSpacing/>
              <w:jc w:val="center"/>
              <w:rPr>
                <w:rFonts w:ascii="Times New Roman" w:hAnsi="Times New Roman"/>
                <w:i w:val="0"/>
                <w:sz w:val="24"/>
                <w:szCs w:val="24"/>
                <w:lang w:val="ru-RU"/>
              </w:rPr>
            </w:pPr>
            <w:r w:rsidRPr="00FB1D3F">
              <w:rPr>
                <w:rFonts w:ascii="Times New Roman" w:hAnsi="Times New Roman"/>
                <w:i w:val="0"/>
                <w:sz w:val="24"/>
                <w:szCs w:val="24"/>
                <w:lang w:val="ru-RU"/>
              </w:rPr>
              <w:t xml:space="preserve">победителей </w:t>
            </w:r>
          </w:p>
          <w:p w:rsidR="001A0652" w:rsidRPr="00EA3F25" w:rsidRDefault="001A0652" w:rsidP="005C1847">
            <w:pPr>
              <w:pStyle w:val="aff6"/>
              <w:spacing w:line="240" w:lineRule="auto"/>
              <w:contextualSpacing/>
              <w:jc w:val="center"/>
              <w:rPr>
                <w:rFonts w:ascii="Times New Roman" w:hAnsi="Times New Roman"/>
                <w:i w:val="0"/>
                <w:sz w:val="28"/>
                <w:szCs w:val="28"/>
                <w:lang w:val="ru-RU"/>
              </w:rPr>
            </w:pPr>
            <w:r w:rsidRPr="00FB1D3F">
              <w:rPr>
                <w:rFonts w:ascii="Times New Roman" w:hAnsi="Times New Roman"/>
                <w:i w:val="0"/>
                <w:sz w:val="24"/>
                <w:szCs w:val="24"/>
                <w:lang w:val="ru-RU"/>
              </w:rPr>
              <w:t>и призеров</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652" w:rsidRPr="00FB1D3F" w:rsidRDefault="001A0652" w:rsidP="005C1847">
            <w:pPr>
              <w:pStyle w:val="aff6"/>
              <w:contextualSpacing/>
              <w:jc w:val="center"/>
              <w:rPr>
                <w:rFonts w:ascii="Times New Roman" w:hAnsi="Times New Roman"/>
                <w:i w:val="0"/>
                <w:sz w:val="24"/>
                <w:szCs w:val="24"/>
              </w:rPr>
            </w:pPr>
            <w:r w:rsidRPr="00FB1D3F">
              <w:rPr>
                <w:rFonts w:ascii="Times New Roman" w:hAnsi="Times New Roman"/>
                <w:i w:val="0"/>
                <w:sz w:val="24"/>
                <w:szCs w:val="24"/>
              </w:rPr>
              <w:t>Кол-во</w:t>
            </w:r>
          </w:p>
          <w:p w:rsidR="001A0652" w:rsidRPr="00FB1D3F" w:rsidRDefault="001A0652" w:rsidP="005C1847">
            <w:pPr>
              <w:pStyle w:val="aff6"/>
              <w:contextualSpacing/>
              <w:jc w:val="center"/>
              <w:rPr>
                <w:rFonts w:ascii="Times New Roman" w:hAnsi="Times New Roman"/>
                <w:i w:val="0"/>
                <w:sz w:val="24"/>
                <w:szCs w:val="24"/>
              </w:rPr>
            </w:pPr>
            <w:r w:rsidRPr="00FB1D3F">
              <w:rPr>
                <w:rFonts w:ascii="Times New Roman" w:hAnsi="Times New Roman"/>
                <w:i w:val="0"/>
                <w:sz w:val="24"/>
                <w:szCs w:val="24"/>
              </w:rPr>
              <w:t>результатов</w:t>
            </w:r>
          </w:p>
          <w:p w:rsidR="001A0652" w:rsidRPr="00FB1D3F" w:rsidRDefault="001A0652" w:rsidP="005C1847">
            <w:pPr>
              <w:pStyle w:val="aff6"/>
              <w:contextualSpacing/>
              <w:jc w:val="center"/>
              <w:rPr>
                <w:rFonts w:ascii="Times New Roman" w:hAnsi="Times New Roman"/>
                <w:i w:val="0"/>
                <w:sz w:val="24"/>
                <w:szCs w:val="24"/>
              </w:rPr>
            </w:pPr>
            <w:r w:rsidRPr="00FB1D3F">
              <w:rPr>
                <w:rFonts w:ascii="Times New Roman" w:hAnsi="Times New Roman"/>
                <w:i w:val="0"/>
                <w:sz w:val="24"/>
                <w:szCs w:val="24"/>
              </w:rPr>
              <w:t>победителей</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652" w:rsidRPr="00FB1D3F" w:rsidRDefault="001A0652" w:rsidP="005C1847">
            <w:pPr>
              <w:pStyle w:val="aff6"/>
              <w:contextualSpacing/>
              <w:jc w:val="center"/>
              <w:rPr>
                <w:rFonts w:ascii="Times New Roman" w:hAnsi="Times New Roman"/>
                <w:i w:val="0"/>
                <w:sz w:val="24"/>
                <w:szCs w:val="24"/>
              </w:rPr>
            </w:pPr>
            <w:r w:rsidRPr="00FB1D3F">
              <w:rPr>
                <w:rFonts w:ascii="Times New Roman" w:hAnsi="Times New Roman"/>
                <w:i w:val="0"/>
                <w:sz w:val="24"/>
                <w:szCs w:val="24"/>
              </w:rPr>
              <w:t>Кол-во</w:t>
            </w:r>
          </w:p>
          <w:p w:rsidR="001A0652" w:rsidRPr="00FB1D3F" w:rsidRDefault="001A0652" w:rsidP="005C1847">
            <w:pPr>
              <w:pStyle w:val="aff6"/>
              <w:contextualSpacing/>
              <w:jc w:val="center"/>
              <w:rPr>
                <w:rFonts w:ascii="Times New Roman" w:hAnsi="Times New Roman"/>
                <w:i w:val="0"/>
                <w:sz w:val="24"/>
                <w:szCs w:val="24"/>
              </w:rPr>
            </w:pPr>
            <w:r w:rsidRPr="00FB1D3F">
              <w:rPr>
                <w:rFonts w:ascii="Times New Roman" w:hAnsi="Times New Roman"/>
                <w:i w:val="0"/>
                <w:sz w:val="24"/>
                <w:szCs w:val="24"/>
              </w:rPr>
              <w:t>призовых результатов</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652" w:rsidRPr="00FB1D3F" w:rsidRDefault="001A0652" w:rsidP="005C1847">
            <w:pPr>
              <w:pStyle w:val="aff6"/>
              <w:contextualSpacing/>
              <w:jc w:val="center"/>
              <w:rPr>
                <w:rFonts w:ascii="Times New Roman" w:hAnsi="Times New Roman"/>
                <w:i w:val="0"/>
                <w:sz w:val="24"/>
                <w:szCs w:val="24"/>
              </w:rPr>
            </w:pPr>
            <w:r w:rsidRPr="00FB1D3F">
              <w:rPr>
                <w:rFonts w:ascii="Times New Roman" w:hAnsi="Times New Roman"/>
                <w:i w:val="0"/>
                <w:sz w:val="24"/>
                <w:szCs w:val="24"/>
              </w:rPr>
              <w:t>Итого</w:t>
            </w:r>
          </w:p>
        </w:tc>
      </w:tr>
      <w:tr w:rsidR="001A0652" w:rsidRPr="00EA3F25" w:rsidTr="005C1847">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1A0652" w:rsidRPr="00FB1D3F" w:rsidRDefault="001A0652" w:rsidP="005C1847">
            <w:pPr>
              <w:pStyle w:val="aff6"/>
              <w:spacing w:line="240" w:lineRule="auto"/>
              <w:contextualSpacing/>
              <w:rPr>
                <w:rFonts w:ascii="Times New Roman" w:hAnsi="Times New Roman"/>
                <w:i w:val="0"/>
                <w:sz w:val="24"/>
                <w:szCs w:val="24"/>
              </w:rPr>
            </w:pP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1A0652" w:rsidRPr="00070775" w:rsidRDefault="001A0652" w:rsidP="005C1847">
            <w:pPr>
              <w:pStyle w:val="aff6"/>
              <w:spacing w:line="240" w:lineRule="auto"/>
              <w:contextualSpacing/>
              <w:jc w:val="center"/>
              <w:rPr>
                <w:rFonts w:ascii="Times New Roman" w:hAnsi="Times New Roman"/>
                <w:i w:val="0"/>
                <w:sz w:val="24"/>
                <w:szCs w:val="24"/>
                <w:highlight w:val="yellow"/>
              </w:rPr>
            </w:pP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1A0652" w:rsidRPr="00070775" w:rsidRDefault="001A0652" w:rsidP="005C1847">
            <w:pPr>
              <w:pStyle w:val="aff6"/>
              <w:spacing w:line="240" w:lineRule="auto"/>
              <w:contextualSpacing/>
              <w:jc w:val="center"/>
              <w:rPr>
                <w:rFonts w:ascii="Times New Roman" w:hAnsi="Times New Roman"/>
                <w:i w:val="0"/>
                <w:sz w:val="24"/>
                <w:szCs w:val="24"/>
                <w:highlight w:val="yellow"/>
              </w:rPr>
            </w:pP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1A0652" w:rsidRPr="00070775" w:rsidRDefault="001A0652" w:rsidP="005C1847">
            <w:pPr>
              <w:pStyle w:val="aff6"/>
              <w:spacing w:line="240" w:lineRule="auto"/>
              <w:contextualSpacing/>
              <w:jc w:val="center"/>
              <w:rPr>
                <w:rFonts w:ascii="Times New Roman" w:hAnsi="Times New Roman"/>
                <w:i w:val="0"/>
                <w:sz w:val="24"/>
                <w:szCs w:val="24"/>
                <w:highlight w:val="yellow"/>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1A0652" w:rsidRPr="00070775" w:rsidRDefault="001A0652" w:rsidP="005C1847">
            <w:pPr>
              <w:spacing w:after="200" w:line="240" w:lineRule="auto"/>
              <w:contextualSpacing/>
              <w:jc w:val="center"/>
              <w:rPr>
                <w:rFonts w:ascii="Times New Roman" w:hAnsi="Times New Roman"/>
                <w:i w:val="0"/>
                <w:sz w:val="24"/>
                <w:szCs w:val="24"/>
                <w:highlight w:val="yellow"/>
              </w:rPr>
            </w:pPr>
          </w:p>
        </w:tc>
      </w:tr>
      <w:tr w:rsidR="001A0652" w:rsidRPr="00FB1D3F" w:rsidTr="005C1847">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1A0652" w:rsidRPr="00FB1D3F" w:rsidRDefault="001A0652" w:rsidP="005C1847">
            <w:pPr>
              <w:pStyle w:val="aff6"/>
              <w:spacing w:line="240" w:lineRule="auto"/>
              <w:contextualSpacing/>
              <w:rPr>
                <w:rFonts w:ascii="Times New Roman" w:hAnsi="Times New Roman"/>
                <w:i w:val="0"/>
                <w:sz w:val="24"/>
                <w:szCs w:val="24"/>
              </w:rPr>
            </w:pPr>
            <w:r w:rsidRPr="00FB1D3F">
              <w:rPr>
                <w:rFonts w:ascii="Times New Roman" w:hAnsi="Times New Roman"/>
                <w:i w:val="0"/>
                <w:sz w:val="24"/>
                <w:szCs w:val="24"/>
              </w:rPr>
              <w:t xml:space="preserve"> Средняя </w:t>
            </w:r>
          </w:p>
          <w:p w:rsidR="001A0652" w:rsidRPr="00FB1D3F" w:rsidRDefault="001A0652" w:rsidP="005C1847">
            <w:pPr>
              <w:pStyle w:val="aff6"/>
              <w:spacing w:line="240" w:lineRule="auto"/>
              <w:contextualSpacing/>
              <w:rPr>
                <w:rFonts w:ascii="Times New Roman" w:hAnsi="Times New Roman"/>
                <w:i w:val="0"/>
                <w:sz w:val="24"/>
                <w:szCs w:val="24"/>
                <w:lang w:val="ru-RU"/>
              </w:rPr>
            </w:pPr>
            <w:r w:rsidRPr="00FB1D3F">
              <w:rPr>
                <w:rFonts w:ascii="Times New Roman" w:hAnsi="Times New Roman"/>
                <w:i w:val="0"/>
                <w:sz w:val="24"/>
                <w:szCs w:val="24"/>
              </w:rPr>
              <w:t xml:space="preserve">общеобразовательная </w:t>
            </w:r>
          </w:p>
          <w:p w:rsidR="001A0652" w:rsidRPr="00FB1D3F" w:rsidRDefault="001A0652" w:rsidP="005C1847">
            <w:pPr>
              <w:pStyle w:val="aff6"/>
              <w:spacing w:line="240" w:lineRule="auto"/>
              <w:contextualSpacing/>
              <w:rPr>
                <w:rFonts w:ascii="Times New Roman" w:hAnsi="Times New Roman"/>
                <w:i w:val="0"/>
                <w:sz w:val="24"/>
                <w:szCs w:val="24"/>
              </w:rPr>
            </w:pPr>
            <w:r w:rsidRPr="00FB1D3F">
              <w:rPr>
                <w:rFonts w:ascii="Times New Roman" w:hAnsi="Times New Roman"/>
                <w:i w:val="0"/>
                <w:sz w:val="24"/>
                <w:szCs w:val="24"/>
              </w:rPr>
              <w:t>школа</w:t>
            </w:r>
            <w:r>
              <w:rPr>
                <w:rFonts w:ascii="Times New Roman" w:hAnsi="Times New Roman"/>
                <w:i w:val="0"/>
                <w:sz w:val="24"/>
                <w:szCs w:val="24"/>
                <w:lang w:val="ru-RU"/>
              </w:rPr>
              <w:t xml:space="preserve"> </w:t>
            </w:r>
            <w:r w:rsidRPr="00FB1D3F">
              <w:rPr>
                <w:rFonts w:ascii="Times New Roman" w:hAnsi="Times New Roman"/>
                <w:i w:val="0"/>
                <w:sz w:val="24"/>
                <w:szCs w:val="24"/>
              </w:rPr>
              <w:t xml:space="preserve"> № 1</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1A0652" w:rsidRPr="00D93E25" w:rsidRDefault="001A0652" w:rsidP="005C1847">
            <w:pPr>
              <w:pStyle w:val="aff6"/>
              <w:spacing w:line="240" w:lineRule="auto"/>
              <w:contextualSpacing/>
              <w:jc w:val="center"/>
              <w:rPr>
                <w:rFonts w:ascii="Times New Roman" w:hAnsi="Times New Roman"/>
                <w:i w:val="0"/>
                <w:sz w:val="24"/>
                <w:szCs w:val="24"/>
                <w:lang w:val="ru-RU"/>
              </w:rPr>
            </w:pPr>
            <w:r w:rsidRPr="00D93E25">
              <w:rPr>
                <w:rFonts w:ascii="Times New Roman" w:hAnsi="Times New Roman"/>
                <w:i w:val="0"/>
                <w:sz w:val="24"/>
                <w:szCs w:val="24"/>
                <w:lang w:val="ru-RU"/>
              </w:rPr>
              <w:t>23</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1A0652" w:rsidRPr="00D93E25" w:rsidRDefault="001A0652" w:rsidP="005C1847">
            <w:pPr>
              <w:pStyle w:val="aff6"/>
              <w:spacing w:line="240" w:lineRule="auto"/>
              <w:contextualSpacing/>
              <w:jc w:val="center"/>
              <w:rPr>
                <w:rFonts w:ascii="Times New Roman" w:hAnsi="Times New Roman"/>
                <w:i w:val="0"/>
                <w:sz w:val="24"/>
                <w:szCs w:val="24"/>
                <w:lang w:val="ru-RU"/>
              </w:rPr>
            </w:pPr>
            <w:r w:rsidRPr="00D93E25">
              <w:rPr>
                <w:rFonts w:ascii="Times New Roman" w:hAnsi="Times New Roman"/>
                <w:i w:val="0"/>
                <w:sz w:val="24"/>
                <w:szCs w:val="24"/>
                <w:lang w:val="ru-RU"/>
              </w:rPr>
              <w:t>15</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1A0652" w:rsidRPr="00D93E25" w:rsidRDefault="001A0652" w:rsidP="005C1847">
            <w:pPr>
              <w:pStyle w:val="aff6"/>
              <w:spacing w:line="240" w:lineRule="auto"/>
              <w:contextualSpacing/>
              <w:jc w:val="center"/>
              <w:rPr>
                <w:rFonts w:ascii="Times New Roman" w:hAnsi="Times New Roman"/>
                <w:i w:val="0"/>
                <w:sz w:val="24"/>
                <w:szCs w:val="24"/>
                <w:lang w:val="ru-RU"/>
              </w:rPr>
            </w:pPr>
            <w:r w:rsidRPr="00D93E25">
              <w:rPr>
                <w:rFonts w:ascii="Times New Roman" w:hAnsi="Times New Roman"/>
                <w:i w:val="0"/>
                <w:sz w:val="24"/>
                <w:szCs w:val="24"/>
                <w:lang w:val="ru-RU"/>
              </w:rPr>
              <w:t>22</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1A0652" w:rsidRPr="00D93E25" w:rsidRDefault="001A0652" w:rsidP="005C1847">
            <w:pPr>
              <w:spacing w:after="200" w:line="240" w:lineRule="auto"/>
              <w:contextualSpacing/>
              <w:jc w:val="center"/>
              <w:rPr>
                <w:rFonts w:ascii="Times New Roman" w:hAnsi="Times New Roman"/>
                <w:i w:val="0"/>
                <w:sz w:val="24"/>
                <w:szCs w:val="24"/>
                <w:lang w:val="ru-RU"/>
              </w:rPr>
            </w:pPr>
            <w:r w:rsidRPr="00D93E25">
              <w:rPr>
                <w:rFonts w:ascii="Times New Roman" w:hAnsi="Times New Roman"/>
                <w:i w:val="0"/>
                <w:sz w:val="24"/>
                <w:szCs w:val="24"/>
                <w:lang w:val="ru-RU"/>
              </w:rPr>
              <w:t>47</w:t>
            </w:r>
          </w:p>
        </w:tc>
      </w:tr>
      <w:tr w:rsidR="001A0652" w:rsidRPr="00276286" w:rsidTr="005C1847">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1A0652" w:rsidRPr="00276286" w:rsidRDefault="001A0652" w:rsidP="005C1847">
            <w:pPr>
              <w:pStyle w:val="aff6"/>
              <w:spacing w:line="240" w:lineRule="auto"/>
              <w:contextualSpacing/>
              <w:rPr>
                <w:rFonts w:ascii="Times New Roman" w:hAnsi="Times New Roman"/>
                <w:i w:val="0"/>
                <w:sz w:val="24"/>
                <w:szCs w:val="24"/>
                <w:lang w:val="ru-RU"/>
              </w:rPr>
            </w:pPr>
            <w:r w:rsidRPr="00FB1D3F">
              <w:rPr>
                <w:rFonts w:ascii="Times New Roman" w:hAnsi="Times New Roman"/>
                <w:i w:val="0"/>
                <w:sz w:val="24"/>
                <w:szCs w:val="24"/>
                <w:lang w:val="ru-RU"/>
              </w:rPr>
              <w:t>Г</w:t>
            </w:r>
            <w:r w:rsidRPr="00276286">
              <w:rPr>
                <w:rFonts w:ascii="Times New Roman" w:hAnsi="Times New Roman"/>
                <w:i w:val="0"/>
                <w:sz w:val="24"/>
                <w:szCs w:val="24"/>
                <w:lang w:val="ru-RU"/>
              </w:rPr>
              <w:t>имназия</w:t>
            </w:r>
            <w:r>
              <w:rPr>
                <w:rFonts w:ascii="Times New Roman" w:hAnsi="Times New Roman"/>
                <w:i w:val="0"/>
                <w:sz w:val="24"/>
                <w:szCs w:val="24"/>
                <w:lang w:val="ru-RU"/>
              </w:rPr>
              <w:t xml:space="preserve"> ФГБОУ ВО «ОГУ имени И.С.Тургенева» в г.Мценске</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1A0652" w:rsidRPr="00D93E25" w:rsidRDefault="001A0652" w:rsidP="005C1847">
            <w:pPr>
              <w:pStyle w:val="aff6"/>
              <w:spacing w:line="240" w:lineRule="auto"/>
              <w:contextualSpacing/>
              <w:jc w:val="center"/>
              <w:rPr>
                <w:rFonts w:ascii="Times New Roman" w:hAnsi="Times New Roman"/>
                <w:i w:val="0"/>
                <w:sz w:val="24"/>
                <w:szCs w:val="24"/>
                <w:lang w:val="ru-RU"/>
              </w:rPr>
            </w:pPr>
            <w:r>
              <w:rPr>
                <w:rFonts w:ascii="Times New Roman" w:hAnsi="Times New Roman"/>
                <w:i w:val="0"/>
                <w:sz w:val="24"/>
                <w:szCs w:val="24"/>
                <w:lang w:val="ru-RU"/>
              </w:rPr>
              <w:t>21</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1A0652" w:rsidRPr="00D93E25" w:rsidRDefault="001A0652" w:rsidP="005C1847">
            <w:pPr>
              <w:pStyle w:val="aff6"/>
              <w:spacing w:line="240" w:lineRule="auto"/>
              <w:contextualSpacing/>
              <w:jc w:val="center"/>
              <w:rPr>
                <w:rFonts w:ascii="Times New Roman" w:hAnsi="Times New Roman"/>
                <w:i w:val="0"/>
                <w:sz w:val="24"/>
                <w:szCs w:val="24"/>
                <w:lang w:val="ru-RU"/>
              </w:rPr>
            </w:pPr>
            <w:r>
              <w:rPr>
                <w:rFonts w:ascii="Times New Roman" w:hAnsi="Times New Roman"/>
                <w:i w:val="0"/>
                <w:sz w:val="24"/>
                <w:szCs w:val="24"/>
                <w:lang w:val="ru-RU"/>
              </w:rPr>
              <w:t>3</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1A0652" w:rsidRPr="00D93E25" w:rsidRDefault="001A0652" w:rsidP="005C1847">
            <w:pPr>
              <w:pStyle w:val="aff6"/>
              <w:spacing w:line="240" w:lineRule="auto"/>
              <w:contextualSpacing/>
              <w:jc w:val="center"/>
              <w:rPr>
                <w:rFonts w:ascii="Times New Roman" w:hAnsi="Times New Roman"/>
                <w:i w:val="0"/>
                <w:sz w:val="24"/>
                <w:szCs w:val="24"/>
                <w:lang w:val="ru-RU"/>
              </w:rPr>
            </w:pPr>
            <w:r>
              <w:rPr>
                <w:rFonts w:ascii="Times New Roman" w:hAnsi="Times New Roman"/>
                <w:i w:val="0"/>
                <w:sz w:val="24"/>
                <w:szCs w:val="24"/>
                <w:lang w:val="ru-RU"/>
              </w:rPr>
              <w:t>27</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1A0652" w:rsidRPr="00D93E25" w:rsidRDefault="001A0652" w:rsidP="005C1847">
            <w:pPr>
              <w:spacing w:line="240" w:lineRule="auto"/>
              <w:contextualSpacing/>
              <w:jc w:val="center"/>
              <w:rPr>
                <w:rFonts w:ascii="Times New Roman" w:hAnsi="Times New Roman"/>
                <w:i w:val="0"/>
                <w:sz w:val="24"/>
                <w:szCs w:val="24"/>
                <w:lang w:val="ru-RU"/>
              </w:rPr>
            </w:pPr>
            <w:r>
              <w:rPr>
                <w:rFonts w:ascii="Times New Roman" w:hAnsi="Times New Roman"/>
                <w:i w:val="0"/>
                <w:sz w:val="24"/>
                <w:szCs w:val="24"/>
                <w:lang w:val="ru-RU"/>
              </w:rPr>
              <w:t>41</w:t>
            </w:r>
          </w:p>
        </w:tc>
      </w:tr>
      <w:tr w:rsidR="001A0652" w:rsidRPr="00FB1D3F" w:rsidTr="005C1847">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1A0652" w:rsidRPr="00FB1D3F" w:rsidRDefault="001A0652" w:rsidP="005C1847">
            <w:pPr>
              <w:pStyle w:val="aff6"/>
              <w:spacing w:line="240" w:lineRule="auto"/>
              <w:contextualSpacing/>
              <w:rPr>
                <w:rFonts w:ascii="Times New Roman" w:hAnsi="Times New Roman"/>
                <w:i w:val="0"/>
                <w:sz w:val="24"/>
                <w:szCs w:val="24"/>
              </w:rPr>
            </w:pPr>
            <w:r w:rsidRPr="00FB1D3F">
              <w:rPr>
                <w:rFonts w:ascii="Times New Roman" w:hAnsi="Times New Roman"/>
                <w:i w:val="0"/>
                <w:sz w:val="24"/>
                <w:szCs w:val="24"/>
              </w:rPr>
              <w:t>Средняя</w:t>
            </w:r>
          </w:p>
          <w:p w:rsidR="001A0652" w:rsidRPr="00FB1D3F" w:rsidRDefault="001A0652" w:rsidP="005C1847">
            <w:pPr>
              <w:pStyle w:val="aff6"/>
              <w:spacing w:line="240" w:lineRule="auto"/>
              <w:contextualSpacing/>
              <w:rPr>
                <w:rFonts w:ascii="Times New Roman" w:hAnsi="Times New Roman"/>
                <w:i w:val="0"/>
                <w:sz w:val="24"/>
                <w:szCs w:val="24"/>
                <w:lang w:val="ru-RU"/>
              </w:rPr>
            </w:pPr>
            <w:r w:rsidRPr="00FB1D3F">
              <w:rPr>
                <w:rFonts w:ascii="Times New Roman" w:hAnsi="Times New Roman"/>
                <w:i w:val="0"/>
                <w:sz w:val="24"/>
                <w:szCs w:val="24"/>
              </w:rPr>
              <w:t xml:space="preserve"> общеобразовательная </w:t>
            </w:r>
          </w:p>
          <w:p w:rsidR="001A0652" w:rsidRPr="00FB1D3F" w:rsidRDefault="001A0652" w:rsidP="005C1847">
            <w:pPr>
              <w:pStyle w:val="aff6"/>
              <w:spacing w:line="240" w:lineRule="auto"/>
              <w:contextualSpacing/>
              <w:rPr>
                <w:rFonts w:ascii="Times New Roman" w:hAnsi="Times New Roman"/>
                <w:i w:val="0"/>
                <w:sz w:val="24"/>
                <w:szCs w:val="24"/>
              </w:rPr>
            </w:pPr>
            <w:r w:rsidRPr="00FB1D3F">
              <w:rPr>
                <w:rFonts w:ascii="Times New Roman" w:hAnsi="Times New Roman"/>
                <w:i w:val="0"/>
                <w:sz w:val="24"/>
                <w:szCs w:val="24"/>
              </w:rPr>
              <w:t>школа №9</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1A0652" w:rsidRPr="00D93E25" w:rsidRDefault="001A0652" w:rsidP="005C1847">
            <w:pPr>
              <w:pStyle w:val="aff6"/>
              <w:spacing w:line="240" w:lineRule="auto"/>
              <w:contextualSpacing/>
              <w:jc w:val="center"/>
              <w:rPr>
                <w:rFonts w:ascii="Times New Roman" w:hAnsi="Times New Roman"/>
                <w:i w:val="0"/>
                <w:sz w:val="24"/>
                <w:szCs w:val="24"/>
                <w:lang w:val="ru-RU"/>
              </w:rPr>
            </w:pPr>
            <w:r>
              <w:rPr>
                <w:rFonts w:ascii="Times New Roman" w:hAnsi="Times New Roman"/>
                <w:i w:val="0"/>
                <w:sz w:val="24"/>
                <w:szCs w:val="24"/>
                <w:lang w:val="ru-RU"/>
              </w:rPr>
              <w:t>21</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1A0652" w:rsidRPr="00D93E25" w:rsidRDefault="001A0652" w:rsidP="005C1847">
            <w:pPr>
              <w:pStyle w:val="aff6"/>
              <w:spacing w:line="240" w:lineRule="auto"/>
              <w:contextualSpacing/>
              <w:jc w:val="center"/>
              <w:rPr>
                <w:rFonts w:ascii="Times New Roman" w:hAnsi="Times New Roman"/>
                <w:i w:val="0"/>
                <w:sz w:val="24"/>
                <w:szCs w:val="24"/>
                <w:lang w:val="ru-RU"/>
              </w:rPr>
            </w:pPr>
            <w:r>
              <w:rPr>
                <w:rFonts w:ascii="Times New Roman" w:hAnsi="Times New Roman"/>
                <w:i w:val="0"/>
                <w:sz w:val="24"/>
                <w:szCs w:val="24"/>
                <w:lang w:val="ru-RU"/>
              </w:rPr>
              <w:t>3</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1A0652" w:rsidRPr="00D93E25" w:rsidRDefault="001A0652" w:rsidP="005C1847">
            <w:pPr>
              <w:pStyle w:val="aff6"/>
              <w:spacing w:line="240" w:lineRule="auto"/>
              <w:contextualSpacing/>
              <w:jc w:val="center"/>
              <w:rPr>
                <w:rFonts w:ascii="Times New Roman" w:hAnsi="Times New Roman"/>
                <w:i w:val="0"/>
                <w:sz w:val="24"/>
                <w:szCs w:val="24"/>
                <w:lang w:val="ru-RU"/>
              </w:rPr>
            </w:pPr>
            <w:r>
              <w:rPr>
                <w:rFonts w:ascii="Times New Roman" w:hAnsi="Times New Roman"/>
                <w:i w:val="0"/>
                <w:sz w:val="24"/>
                <w:szCs w:val="24"/>
                <w:lang w:val="ru-RU"/>
              </w:rPr>
              <w:t>28</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1A0652" w:rsidRPr="00D93E25" w:rsidRDefault="001A0652" w:rsidP="005C1847">
            <w:pPr>
              <w:spacing w:after="200" w:line="240" w:lineRule="auto"/>
              <w:contextualSpacing/>
              <w:jc w:val="center"/>
              <w:rPr>
                <w:rFonts w:ascii="Times New Roman" w:hAnsi="Times New Roman"/>
                <w:i w:val="0"/>
                <w:sz w:val="24"/>
                <w:szCs w:val="24"/>
                <w:lang w:val="ru-RU"/>
              </w:rPr>
            </w:pPr>
            <w:r>
              <w:rPr>
                <w:rFonts w:ascii="Times New Roman" w:hAnsi="Times New Roman"/>
                <w:i w:val="0"/>
                <w:sz w:val="24"/>
                <w:szCs w:val="24"/>
                <w:lang w:val="ru-RU"/>
              </w:rPr>
              <w:t>31</w:t>
            </w:r>
          </w:p>
        </w:tc>
      </w:tr>
      <w:tr w:rsidR="001A0652" w:rsidRPr="00FB1D3F" w:rsidTr="005C1847">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1A0652" w:rsidRPr="00FB1D3F" w:rsidRDefault="001A0652" w:rsidP="005C1847">
            <w:pPr>
              <w:pStyle w:val="aff6"/>
              <w:spacing w:line="240" w:lineRule="auto"/>
              <w:contextualSpacing/>
              <w:rPr>
                <w:rFonts w:ascii="Times New Roman" w:hAnsi="Times New Roman"/>
                <w:i w:val="0"/>
                <w:sz w:val="24"/>
                <w:szCs w:val="24"/>
              </w:rPr>
            </w:pPr>
            <w:r w:rsidRPr="00FB1D3F">
              <w:rPr>
                <w:rFonts w:ascii="Times New Roman" w:hAnsi="Times New Roman"/>
                <w:i w:val="0"/>
                <w:sz w:val="24"/>
                <w:szCs w:val="24"/>
              </w:rPr>
              <w:t xml:space="preserve"> Средняя</w:t>
            </w:r>
          </w:p>
          <w:p w:rsidR="001A0652" w:rsidRPr="00FB1D3F" w:rsidRDefault="001A0652" w:rsidP="005C1847">
            <w:pPr>
              <w:pStyle w:val="aff6"/>
              <w:spacing w:line="240" w:lineRule="auto"/>
              <w:contextualSpacing/>
              <w:rPr>
                <w:rFonts w:ascii="Times New Roman" w:hAnsi="Times New Roman"/>
                <w:i w:val="0"/>
                <w:sz w:val="24"/>
                <w:szCs w:val="24"/>
                <w:lang w:val="ru-RU"/>
              </w:rPr>
            </w:pPr>
            <w:r w:rsidRPr="00FB1D3F">
              <w:rPr>
                <w:rFonts w:ascii="Times New Roman" w:hAnsi="Times New Roman"/>
                <w:i w:val="0"/>
                <w:sz w:val="24"/>
                <w:szCs w:val="24"/>
              </w:rPr>
              <w:t xml:space="preserve"> общеобразовательная </w:t>
            </w:r>
          </w:p>
          <w:p w:rsidR="001A0652" w:rsidRPr="00FB1D3F" w:rsidRDefault="001A0652" w:rsidP="005C1847">
            <w:pPr>
              <w:pStyle w:val="aff6"/>
              <w:spacing w:line="240" w:lineRule="auto"/>
              <w:contextualSpacing/>
              <w:rPr>
                <w:rFonts w:ascii="Times New Roman" w:hAnsi="Times New Roman"/>
                <w:i w:val="0"/>
                <w:sz w:val="24"/>
                <w:szCs w:val="24"/>
              </w:rPr>
            </w:pPr>
            <w:r w:rsidRPr="00FB1D3F">
              <w:rPr>
                <w:rFonts w:ascii="Times New Roman" w:hAnsi="Times New Roman"/>
                <w:i w:val="0"/>
                <w:sz w:val="24"/>
                <w:szCs w:val="24"/>
              </w:rPr>
              <w:t>школа №7</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1A0652" w:rsidRPr="00D93E25" w:rsidRDefault="001A0652" w:rsidP="005C1847">
            <w:pPr>
              <w:pStyle w:val="aff6"/>
              <w:spacing w:line="240" w:lineRule="auto"/>
              <w:contextualSpacing/>
              <w:jc w:val="center"/>
              <w:rPr>
                <w:rFonts w:ascii="Times New Roman" w:hAnsi="Times New Roman"/>
                <w:i w:val="0"/>
                <w:sz w:val="24"/>
                <w:szCs w:val="24"/>
                <w:lang w:val="ru-RU"/>
              </w:rPr>
            </w:pPr>
            <w:r>
              <w:rPr>
                <w:rFonts w:ascii="Times New Roman" w:hAnsi="Times New Roman"/>
                <w:i w:val="0"/>
                <w:sz w:val="24"/>
                <w:szCs w:val="24"/>
                <w:lang w:val="ru-RU"/>
              </w:rPr>
              <w:t>20</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1A0652" w:rsidRPr="00D93E25" w:rsidRDefault="001A0652" w:rsidP="005C1847">
            <w:pPr>
              <w:pStyle w:val="aff6"/>
              <w:spacing w:line="240" w:lineRule="auto"/>
              <w:contextualSpacing/>
              <w:jc w:val="center"/>
              <w:rPr>
                <w:rFonts w:ascii="Times New Roman" w:hAnsi="Times New Roman"/>
                <w:i w:val="0"/>
                <w:sz w:val="24"/>
                <w:szCs w:val="24"/>
                <w:lang w:val="ru-RU"/>
              </w:rPr>
            </w:pPr>
            <w:r>
              <w:rPr>
                <w:rFonts w:ascii="Times New Roman" w:hAnsi="Times New Roman"/>
                <w:i w:val="0"/>
                <w:sz w:val="24"/>
                <w:szCs w:val="24"/>
                <w:lang w:val="ru-RU"/>
              </w:rPr>
              <w:t>6</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1A0652" w:rsidRPr="00D93E25" w:rsidRDefault="001A0652" w:rsidP="005C1847">
            <w:pPr>
              <w:pStyle w:val="aff6"/>
              <w:spacing w:line="240" w:lineRule="auto"/>
              <w:contextualSpacing/>
              <w:jc w:val="center"/>
              <w:rPr>
                <w:rFonts w:ascii="Times New Roman" w:hAnsi="Times New Roman"/>
                <w:i w:val="0"/>
                <w:sz w:val="24"/>
                <w:szCs w:val="24"/>
                <w:lang w:val="ru-RU"/>
              </w:rPr>
            </w:pPr>
            <w:r>
              <w:rPr>
                <w:rFonts w:ascii="Times New Roman" w:hAnsi="Times New Roman"/>
                <w:i w:val="0"/>
                <w:sz w:val="24"/>
                <w:szCs w:val="24"/>
                <w:lang w:val="ru-RU"/>
              </w:rPr>
              <w:t>20</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1A0652" w:rsidRPr="00D93E25" w:rsidRDefault="001A0652" w:rsidP="005C1847">
            <w:pPr>
              <w:spacing w:after="200" w:line="240" w:lineRule="auto"/>
              <w:contextualSpacing/>
              <w:jc w:val="center"/>
              <w:rPr>
                <w:rFonts w:ascii="Times New Roman" w:hAnsi="Times New Roman"/>
                <w:i w:val="0"/>
                <w:sz w:val="24"/>
                <w:szCs w:val="24"/>
                <w:lang w:val="ru-RU"/>
              </w:rPr>
            </w:pPr>
            <w:r>
              <w:rPr>
                <w:rFonts w:ascii="Times New Roman" w:hAnsi="Times New Roman"/>
                <w:i w:val="0"/>
                <w:sz w:val="24"/>
                <w:szCs w:val="24"/>
                <w:lang w:val="ru-RU"/>
              </w:rPr>
              <w:t>26</w:t>
            </w:r>
          </w:p>
        </w:tc>
      </w:tr>
      <w:tr w:rsidR="001A0652" w:rsidRPr="00FB1D3F" w:rsidTr="005C1847">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1A0652" w:rsidRPr="00FB1D3F" w:rsidRDefault="001A0652" w:rsidP="005C1847">
            <w:pPr>
              <w:pStyle w:val="aff6"/>
              <w:spacing w:line="240" w:lineRule="auto"/>
              <w:contextualSpacing/>
              <w:rPr>
                <w:rFonts w:ascii="Times New Roman" w:hAnsi="Times New Roman"/>
                <w:i w:val="0"/>
                <w:sz w:val="24"/>
                <w:szCs w:val="24"/>
              </w:rPr>
            </w:pPr>
            <w:r w:rsidRPr="00FB1D3F">
              <w:rPr>
                <w:rFonts w:ascii="Times New Roman" w:hAnsi="Times New Roman"/>
                <w:i w:val="0"/>
                <w:sz w:val="24"/>
                <w:szCs w:val="24"/>
              </w:rPr>
              <w:t>Средняя</w:t>
            </w:r>
          </w:p>
          <w:p w:rsidR="001A0652" w:rsidRPr="00FB1D3F" w:rsidRDefault="001A0652" w:rsidP="005C1847">
            <w:pPr>
              <w:pStyle w:val="aff6"/>
              <w:spacing w:line="240" w:lineRule="auto"/>
              <w:contextualSpacing/>
              <w:rPr>
                <w:rFonts w:ascii="Times New Roman" w:hAnsi="Times New Roman"/>
                <w:i w:val="0"/>
                <w:sz w:val="24"/>
                <w:szCs w:val="24"/>
                <w:lang w:val="ru-RU"/>
              </w:rPr>
            </w:pPr>
            <w:r w:rsidRPr="00FB1D3F">
              <w:rPr>
                <w:rFonts w:ascii="Times New Roman" w:hAnsi="Times New Roman"/>
                <w:i w:val="0"/>
                <w:sz w:val="24"/>
                <w:szCs w:val="24"/>
              </w:rPr>
              <w:t xml:space="preserve"> общеобразовательная </w:t>
            </w:r>
          </w:p>
          <w:p w:rsidR="001A0652" w:rsidRPr="00FB1D3F" w:rsidRDefault="001A0652" w:rsidP="005C1847">
            <w:pPr>
              <w:pStyle w:val="aff6"/>
              <w:spacing w:line="240" w:lineRule="auto"/>
              <w:contextualSpacing/>
              <w:rPr>
                <w:rFonts w:ascii="Times New Roman" w:hAnsi="Times New Roman"/>
                <w:i w:val="0"/>
                <w:sz w:val="24"/>
                <w:szCs w:val="24"/>
              </w:rPr>
            </w:pPr>
            <w:r w:rsidRPr="00FB1D3F">
              <w:rPr>
                <w:rFonts w:ascii="Times New Roman" w:hAnsi="Times New Roman"/>
                <w:i w:val="0"/>
                <w:sz w:val="24"/>
                <w:szCs w:val="24"/>
              </w:rPr>
              <w:t>школа №4</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1A0652" w:rsidRPr="00D93E25" w:rsidRDefault="001A0652" w:rsidP="005C1847">
            <w:pPr>
              <w:pStyle w:val="aff6"/>
              <w:spacing w:line="240" w:lineRule="auto"/>
              <w:contextualSpacing/>
              <w:jc w:val="center"/>
              <w:rPr>
                <w:rFonts w:ascii="Times New Roman" w:hAnsi="Times New Roman"/>
                <w:i w:val="0"/>
                <w:sz w:val="24"/>
                <w:szCs w:val="24"/>
                <w:lang w:val="ru-RU"/>
              </w:rPr>
            </w:pPr>
            <w:r>
              <w:rPr>
                <w:rFonts w:ascii="Times New Roman" w:hAnsi="Times New Roman"/>
                <w:i w:val="0"/>
                <w:sz w:val="24"/>
                <w:szCs w:val="24"/>
                <w:lang w:val="ru-RU"/>
              </w:rPr>
              <w:t>14</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1A0652" w:rsidRPr="00D93E25" w:rsidRDefault="001A0652" w:rsidP="005C1847">
            <w:pPr>
              <w:pStyle w:val="aff6"/>
              <w:spacing w:line="240" w:lineRule="auto"/>
              <w:contextualSpacing/>
              <w:jc w:val="center"/>
              <w:rPr>
                <w:rFonts w:ascii="Times New Roman" w:hAnsi="Times New Roman"/>
                <w:i w:val="0"/>
                <w:sz w:val="24"/>
                <w:szCs w:val="24"/>
                <w:lang w:val="ru-RU"/>
              </w:rPr>
            </w:pPr>
            <w:r>
              <w:rPr>
                <w:rFonts w:ascii="Times New Roman" w:hAnsi="Times New Roman"/>
                <w:i w:val="0"/>
                <w:sz w:val="24"/>
                <w:szCs w:val="24"/>
                <w:lang w:val="ru-RU"/>
              </w:rPr>
              <w:t>10</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1A0652" w:rsidRPr="00D93E25" w:rsidRDefault="001A0652" w:rsidP="005C1847">
            <w:pPr>
              <w:pStyle w:val="aff6"/>
              <w:spacing w:line="240" w:lineRule="auto"/>
              <w:contextualSpacing/>
              <w:jc w:val="center"/>
              <w:rPr>
                <w:rFonts w:ascii="Times New Roman" w:hAnsi="Times New Roman"/>
                <w:i w:val="0"/>
                <w:sz w:val="24"/>
                <w:szCs w:val="24"/>
                <w:lang w:val="ru-RU"/>
              </w:rPr>
            </w:pPr>
            <w:r>
              <w:rPr>
                <w:rFonts w:ascii="Times New Roman" w:hAnsi="Times New Roman"/>
                <w:i w:val="0"/>
                <w:sz w:val="24"/>
                <w:szCs w:val="24"/>
                <w:lang w:val="ru-RU"/>
              </w:rPr>
              <w:t>14</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1A0652" w:rsidRPr="00D93E25" w:rsidRDefault="001A0652" w:rsidP="005C1847">
            <w:pPr>
              <w:spacing w:after="200" w:line="240" w:lineRule="auto"/>
              <w:contextualSpacing/>
              <w:jc w:val="center"/>
              <w:rPr>
                <w:rFonts w:ascii="Times New Roman" w:hAnsi="Times New Roman"/>
                <w:i w:val="0"/>
                <w:sz w:val="24"/>
                <w:szCs w:val="24"/>
                <w:lang w:val="ru-RU"/>
              </w:rPr>
            </w:pPr>
            <w:r>
              <w:rPr>
                <w:rFonts w:ascii="Times New Roman" w:hAnsi="Times New Roman"/>
                <w:i w:val="0"/>
                <w:sz w:val="24"/>
                <w:szCs w:val="24"/>
                <w:lang w:val="ru-RU"/>
              </w:rPr>
              <w:t>24</w:t>
            </w:r>
          </w:p>
        </w:tc>
      </w:tr>
      <w:tr w:rsidR="001A0652" w:rsidRPr="00FB1D3F" w:rsidTr="005C1847">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1A0652" w:rsidRPr="00FB1D3F" w:rsidRDefault="001A0652" w:rsidP="005C1847">
            <w:pPr>
              <w:pStyle w:val="aff6"/>
              <w:spacing w:line="240" w:lineRule="auto"/>
              <w:contextualSpacing/>
              <w:rPr>
                <w:rFonts w:ascii="Times New Roman" w:hAnsi="Times New Roman"/>
                <w:i w:val="0"/>
                <w:sz w:val="24"/>
                <w:szCs w:val="24"/>
              </w:rPr>
            </w:pPr>
            <w:r w:rsidRPr="00FB1D3F">
              <w:rPr>
                <w:rFonts w:ascii="Times New Roman" w:hAnsi="Times New Roman"/>
                <w:i w:val="0"/>
                <w:sz w:val="24"/>
                <w:szCs w:val="24"/>
              </w:rPr>
              <w:t xml:space="preserve">Лицей №5 </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1A0652" w:rsidRPr="00D93E25" w:rsidRDefault="001A0652" w:rsidP="005C1847">
            <w:pPr>
              <w:pStyle w:val="aff6"/>
              <w:spacing w:line="240" w:lineRule="auto"/>
              <w:contextualSpacing/>
              <w:jc w:val="center"/>
              <w:rPr>
                <w:rFonts w:ascii="Times New Roman" w:hAnsi="Times New Roman"/>
                <w:i w:val="0"/>
                <w:sz w:val="24"/>
                <w:szCs w:val="24"/>
                <w:lang w:val="ru-RU"/>
              </w:rPr>
            </w:pPr>
            <w:r>
              <w:rPr>
                <w:rFonts w:ascii="Times New Roman" w:hAnsi="Times New Roman"/>
                <w:i w:val="0"/>
                <w:sz w:val="24"/>
                <w:szCs w:val="24"/>
                <w:lang w:val="ru-RU"/>
              </w:rPr>
              <w:t>16</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1A0652" w:rsidRPr="00D93E25" w:rsidRDefault="001A0652" w:rsidP="005C1847">
            <w:pPr>
              <w:pStyle w:val="aff6"/>
              <w:spacing w:line="240" w:lineRule="auto"/>
              <w:contextualSpacing/>
              <w:jc w:val="center"/>
              <w:rPr>
                <w:rFonts w:ascii="Times New Roman" w:hAnsi="Times New Roman"/>
                <w:i w:val="0"/>
                <w:sz w:val="24"/>
                <w:szCs w:val="24"/>
                <w:lang w:val="ru-RU"/>
              </w:rPr>
            </w:pPr>
            <w:r>
              <w:rPr>
                <w:rFonts w:ascii="Times New Roman" w:hAnsi="Times New Roman"/>
                <w:i w:val="0"/>
                <w:sz w:val="24"/>
                <w:szCs w:val="24"/>
                <w:lang w:val="ru-RU"/>
              </w:rPr>
              <w:t>4</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1A0652" w:rsidRPr="00D93E25" w:rsidRDefault="001A0652" w:rsidP="005C1847">
            <w:pPr>
              <w:pStyle w:val="aff6"/>
              <w:spacing w:line="240" w:lineRule="auto"/>
              <w:contextualSpacing/>
              <w:jc w:val="center"/>
              <w:rPr>
                <w:rFonts w:ascii="Times New Roman" w:hAnsi="Times New Roman"/>
                <w:i w:val="0"/>
                <w:sz w:val="24"/>
                <w:szCs w:val="24"/>
                <w:lang w:val="ru-RU"/>
              </w:rPr>
            </w:pPr>
            <w:r>
              <w:rPr>
                <w:rFonts w:ascii="Times New Roman" w:hAnsi="Times New Roman"/>
                <w:i w:val="0"/>
                <w:sz w:val="24"/>
                <w:szCs w:val="24"/>
                <w:lang w:val="ru-RU"/>
              </w:rPr>
              <w:t>17</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1A0652" w:rsidRPr="00D93E25" w:rsidRDefault="001A0652" w:rsidP="005C1847">
            <w:pPr>
              <w:spacing w:after="200" w:line="240" w:lineRule="auto"/>
              <w:contextualSpacing/>
              <w:jc w:val="center"/>
              <w:rPr>
                <w:rFonts w:ascii="Times New Roman" w:hAnsi="Times New Roman"/>
                <w:i w:val="0"/>
                <w:sz w:val="24"/>
                <w:szCs w:val="24"/>
                <w:lang w:val="ru-RU"/>
              </w:rPr>
            </w:pPr>
            <w:r>
              <w:rPr>
                <w:rFonts w:ascii="Times New Roman" w:hAnsi="Times New Roman"/>
                <w:i w:val="0"/>
                <w:sz w:val="24"/>
                <w:szCs w:val="24"/>
                <w:lang w:val="ru-RU"/>
              </w:rPr>
              <w:t>21</w:t>
            </w:r>
          </w:p>
        </w:tc>
      </w:tr>
      <w:tr w:rsidR="001A0652" w:rsidRPr="00FB1D3F" w:rsidTr="005C1847">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1A0652" w:rsidRPr="00FB1D3F" w:rsidRDefault="001A0652" w:rsidP="005C1847">
            <w:pPr>
              <w:pStyle w:val="aff6"/>
              <w:spacing w:line="240" w:lineRule="auto"/>
              <w:contextualSpacing/>
              <w:rPr>
                <w:rFonts w:ascii="Times New Roman" w:hAnsi="Times New Roman"/>
                <w:i w:val="0"/>
                <w:sz w:val="24"/>
                <w:szCs w:val="24"/>
              </w:rPr>
            </w:pP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1A0652" w:rsidRPr="00D93E25" w:rsidRDefault="001A0652" w:rsidP="005C1847">
            <w:pPr>
              <w:pStyle w:val="aff6"/>
              <w:spacing w:line="240" w:lineRule="auto"/>
              <w:contextualSpacing/>
              <w:jc w:val="center"/>
              <w:rPr>
                <w:rFonts w:ascii="Times New Roman" w:hAnsi="Times New Roman"/>
                <w:i w:val="0"/>
                <w:sz w:val="24"/>
                <w:szCs w:val="24"/>
                <w:lang w:val="ru-RU"/>
              </w:rPr>
            </w:pP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1A0652" w:rsidRPr="00D93E25" w:rsidRDefault="001A0652" w:rsidP="005C1847">
            <w:pPr>
              <w:pStyle w:val="aff6"/>
              <w:spacing w:line="240" w:lineRule="auto"/>
              <w:contextualSpacing/>
              <w:jc w:val="center"/>
              <w:rPr>
                <w:rFonts w:ascii="Times New Roman" w:hAnsi="Times New Roman"/>
                <w:i w:val="0"/>
                <w:sz w:val="24"/>
                <w:szCs w:val="24"/>
                <w:lang w:val="ru-RU"/>
              </w:rPr>
            </w:pP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1A0652" w:rsidRPr="00D93E25" w:rsidRDefault="001A0652" w:rsidP="005C1847">
            <w:pPr>
              <w:pStyle w:val="aff6"/>
              <w:spacing w:line="240" w:lineRule="auto"/>
              <w:contextualSpacing/>
              <w:jc w:val="center"/>
              <w:rPr>
                <w:rFonts w:ascii="Times New Roman" w:hAnsi="Times New Roman"/>
                <w:i w:val="0"/>
                <w:sz w:val="24"/>
                <w:szCs w:val="24"/>
                <w:lang w:val="ru-RU"/>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1A0652" w:rsidRPr="00D93E25" w:rsidRDefault="001A0652" w:rsidP="005C1847">
            <w:pPr>
              <w:spacing w:after="200" w:line="240" w:lineRule="auto"/>
              <w:contextualSpacing/>
              <w:jc w:val="center"/>
              <w:rPr>
                <w:rFonts w:ascii="Times New Roman" w:hAnsi="Times New Roman"/>
                <w:i w:val="0"/>
                <w:sz w:val="24"/>
                <w:szCs w:val="24"/>
                <w:lang w:val="ru-RU"/>
              </w:rPr>
            </w:pPr>
          </w:p>
        </w:tc>
      </w:tr>
      <w:tr w:rsidR="001A0652" w:rsidRPr="00FB1D3F" w:rsidTr="005C1847">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1A0652" w:rsidRPr="00FB1D3F" w:rsidRDefault="001A0652" w:rsidP="005C1847">
            <w:pPr>
              <w:pStyle w:val="aff6"/>
              <w:spacing w:line="240" w:lineRule="auto"/>
              <w:contextualSpacing/>
              <w:rPr>
                <w:rFonts w:ascii="Times New Roman" w:hAnsi="Times New Roman"/>
                <w:i w:val="0"/>
                <w:sz w:val="24"/>
                <w:szCs w:val="24"/>
              </w:rPr>
            </w:pP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1A0652" w:rsidRPr="00D93E25" w:rsidRDefault="001A0652" w:rsidP="005C1847">
            <w:pPr>
              <w:pStyle w:val="aff6"/>
              <w:spacing w:line="240" w:lineRule="auto"/>
              <w:contextualSpacing/>
              <w:jc w:val="center"/>
              <w:rPr>
                <w:rFonts w:ascii="Times New Roman" w:hAnsi="Times New Roman"/>
                <w:i w:val="0"/>
                <w:sz w:val="24"/>
                <w:szCs w:val="24"/>
                <w:lang w:val="ru-RU"/>
              </w:rPr>
            </w:pP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1A0652" w:rsidRPr="00D93E25" w:rsidRDefault="001A0652" w:rsidP="005C1847">
            <w:pPr>
              <w:pStyle w:val="aff6"/>
              <w:spacing w:line="240" w:lineRule="auto"/>
              <w:contextualSpacing/>
              <w:jc w:val="center"/>
              <w:rPr>
                <w:rFonts w:ascii="Times New Roman" w:hAnsi="Times New Roman"/>
                <w:i w:val="0"/>
                <w:sz w:val="24"/>
                <w:szCs w:val="24"/>
                <w:lang w:val="ru-RU"/>
              </w:rPr>
            </w:pP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1A0652" w:rsidRPr="00D93E25" w:rsidRDefault="001A0652" w:rsidP="005C1847">
            <w:pPr>
              <w:pStyle w:val="aff6"/>
              <w:spacing w:line="240" w:lineRule="auto"/>
              <w:contextualSpacing/>
              <w:jc w:val="center"/>
              <w:rPr>
                <w:rFonts w:ascii="Times New Roman" w:hAnsi="Times New Roman"/>
                <w:i w:val="0"/>
                <w:sz w:val="24"/>
                <w:szCs w:val="24"/>
                <w:lang w:val="ru-RU"/>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1A0652" w:rsidRPr="00D93E25" w:rsidRDefault="001A0652" w:rsidP="005C1847">
            <w:pPr>
              <w:spacing w:after="200" w:line="240" w:lineRule="auto"/>
              <w:contextualSpacing/>
              <w:jc w:val="center"/>
              <w:rPr>
                <w:rFonts w:ascii="Times New Roman" w:hAnsi="Times New Roman"/>
                <w:i w:val="0"/>
                <w:sz w:val="24"/>
                <w:szCs w:val="24"/>
                <w:lang w:val="ru-RU"/>
              </w:rPr>
            </w:pPr>
          </w:p>
        </w:tc>
      </w:tr>
      <w:tr w:rsidR="001A0652" w:rsidRPr="00FB1D3F" w:rsidTr="005C1847">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1A0652" w:rsidRPr="00FB1D3F" w:rsidRDefault="001A0652" w:rsidP="005C1847">
            <w:pPr>
              <w:pStyle w:val="aff6"/>
              <w:spacing w:line="240" w:lineRule="auto"/>
              <w:contextualSpacing/>
              <w:rPr>
                <w:rFonts w:ascii="Times New Roman" w:hAnsi="Times New Roman"/>
                <w:i w:val="0"/>
                <w:sz w:val="24"/>
                <w:szCs w:val="24"/>
              </w:rPr>
            </w:pPr>
            <w:r w:rsidRPr="00FB1D3F">
              <w:rPr>
                <w:rFonts w:ascii="Times New Roman" w:hAnsi="Times New Roman"/>
                <w:i w:val="0"/>
                <w:sz w:val="24"/>
                <w:szCs w:val="24"/>
              </w:rPr>
              <w:t xml:space="preserve"> Средняя </w:t>
            </w:r>
          </w:p>
          <w:p w:rsidR="001A0652" w:rsidRPr="00FB1D3F" w:rsidRDefault="001A0652" w:rsidP="005C1847">
            <w:pPr>
              <w:pStyle w:val="aff6"/>
              <w:spacing w:line="240" w:lineRule="auto"/>
              <w:contextualSpacing/>
              <w:rPr>
                <w:rFonts w:ascii="Times New Roman" w:hAnsi="Times New Roman"/>
                <w:i w:val="0"/>
                <w:sz w:val="24"/>
                <w:szCs w:val="24"/>
                <w:lang w:val="ru-RU"/>
              </w:rPr>
            </w:pPr>
            <w:r w:rsidRPr="00FB1D3F">
              <w:rPr>
                <w:rFonts w:ascii="Times New Roman" w:hAnsi="Times New Roman"/>
                <w:i w:val="0"/>
                <w:sz w:val="24"/>
                <w:szCs w:val="24"/>
              </w:rPr>
              <w:t xml:space="preserve">общеобразовательная </w:t>
            </w:r>
          </w:p>
          <w:p w:rsidR="001A0652" w:rsidRPr="00FB1D3F" w:rsidRDefault="001A0652" w:rsidP="005C1847">
            <w:pPr>
              <w:pStyle w:val="aff6"/>
              <w:spacing w:line="240" w:lineRule="auto"/>
              <w:contextualSpacing/>
              <w:rPr>
                <w:rFonts w:ascii="Times New Roman" w:hAnsi="Times New Roman"/>
                <w:i w:val="0"/>
                <w:sz w:val="24"/>
                <w:szCs w:val="24"/>
              </w:rPr>
            </w:pPr>
            <w:r w:rsidRPr="00FB1D3F">
              <w:rPr>
                <w:rFonts w:ascii="Times New Roman" w:hAnsi="Times New Roman"/>
                <w:i w:val="0"/>
                <w:sz w:val="24"/>
                <w:szCs w:val="24"/>
              </w:rPr>
              <w:t>школа № 2</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1A0652" w:rsidRPr="00D93E25" w:rsidRDefault="001A0652" w:rsidP="005C1847">
            <w:pPr>
              <w:pStyle w:val="aff6"/>
              <w:spacing w:line="240" w:lineRule="auto"/>
              <w:contextualSpacing/>
              <w:jc w:val="center"/>
              <w:rPr>
                <w:rFonts w:ascii="Times New Roman" w:hAnsi="Times New Roman"/>
                <w:i w:val="0"/>
                <w:sz w:val="24"/>
                <w:szCs w:val="24"/>
                <w:lang w:val="ru-RU"/>
              </w:rPr>
            </w:pPr>
            <w:r>
              <w:rPr>
                <w:rFonts w:ascii="Times New Roman" w:hAnsi="Times New Roman"/>
                <w:i w:val="0"/>
                <w:sz w:val="24"/>
                <w:szCs w:val="24"/>
                <w:lang w:val="ru-RU"/>
              </w:rPr>
              <w:t>3</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1A0652" w:rsidRPr="00D93E25" w:rsidRDefault="001A0652" w:rsidP="005C1847">
            <w:pPr>
              <w:pStyle w:val="aff6"/>
              <w:spacing w:line="240" w:lineRule="auto"/>
              <w:contextualSpacing/>
              <w:jc w:val="center"/>
              <w:rPr>
                <w:rFonts w:ascii="Times New Roman" w:hAnsi="Times New Roman"/>
                <w:i w:val="0"/>
                <w:sz w:val="24"/>
                <w:szCs w:val="24"/>
                <w:lang w:val="ru-RU"/>
              </w:rPr>
            </w:pPr>
            <w:r>
              <w:rPr>
                <w:rFonts w:ascii="Times New Roman" w:hAnsi="Times New Roman"/>
                <w:i w:val="0"/>
                <w:sz w:val="24"/>
                <w:szCs w:val="24"/>
                <w:lang w:val="ru-RU"/>
              </w:rPr>
              <w:t>0</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1A0652" w:rsidRPr="00D93E25" w:rsidRDefault="001A0652" w:rsidP="005C1847">
            <w:pPr>
              <w:pStyle w:val="aff6"/>
              <w:spacing w:line="240" w:lineRule="auto"/>
              <w:contextualSpacing/>
              <w:jc w:val="center"/>
              <w:rPr>
                <w:rFonts w:ascii="Times New Roman" w:hAnsi="Times New Roman"/>
                <w:i w:val="0"/>
                <w:sz w:val="24"/>
                <w:szCs w:val="24"/>
                <w:lang w:val="ru-RU"/>
              </w:rPr>
            </w:pPr>
            <w:r>
              <w:rPr>
                <w:rFonts w:ascii="Times New Roman" w:hAnsi="Times New Roman"/>
                <w:i w:val="0"/>
                <w:sz w:val="24"/>
                <w:szCs w:val="24"/>
                <w:lang w:val="ru-RU"/>
              </w:rPr>
              <w:t>3</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1A0652" w:rsidRPr="00D93E25" w:rsidRDefault="001A0652" w:rsidP="005C1847">
            <w:pPr>
              <w:spacing w:after="200" w:line="240" w:lineRule="auto"/>
              <w:contextualSpacing/>
              <w:jc w:val="center"/>
              <w:rPr>
                <w:rFonts w:ascii="Times New Roman" w:hAnsi="Times New Roman"/>
                <w:i w:val="0"/>
                <w:sz w:val="24"/>
                <w:szCs w:val="24"/>
                <w:lang w:val="ru-RU"/>
              </w:rPr>
            </w:pPr>
            <w:r>
              <w:rPr>
                <w:rFonts w:ascii="Times New Roman" w:hAnsi="Times New Roman"/>
                <w:i w:val="0"/>
                <w:sz w:val="24"/>
                <w:szCs w:val="24"/>
                <w:lang w:val="ru-RU"/>
              </w:rPr>
              <w:t>3</w:t>
            </w:r>
          </w:p>
        </w:tc>
      </w:tr>
      <w:tr w:rsidR="001A0652" w:rsidRPr="00FB1D3F" w:rsidTr="005C1847">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1A0652" w:rsidRPr="00FB1D3F" w:rsidRDefault="001A0652" w:rsidP="005C1847">
            <w:pPr>
              <w:pStyle w:val="aff6"/>
              <w:spacing w:line="240" w:lineRule="auto"/>
              <w:contextualSpacing/>
              <w:rPr>
                <w:rFonts w:ascii="Times New Roman" w:hAnsi="Times New Roman"/>
                <w:i w:val="0"/>
                <w:sz w:val="24"/>
                <w:szCs w:val="24"/>
              </w:rPr>
            </w:pPr>
            <w:r w:rsidRPr="00FB1D3F">
              <w:rPr>
                <w:rFonts w:ascii="Times New Roman" w:hAnsi="Times New Roman"/>
                <w:i w:val="0"/>
                <w:sz w:val="24"/>
                <w:szCs w:val="24"/>
              </w:rPr>
              <w:t xml:space="preserve"> Средняя</w:t>
            </w:r>
          </w:p>
          <w:p w:rsidR="001A0652" w:rsidRPr="00FB1D3F" w:rsidRDefault="001A0652" w:rsidP="005C1847">
            <w:pPr>
              <w:pStyle w:val="aff6"/>
              <w:spacing w:line="240" w:lineRule="auto"/>
              <w:contextualSpacing/>
              <w:rPr>
                <w:rFonts w:ascii="Times New Roman" w:hAnsi="Times New Roman"/>
                <w:i w:val="0"/>
                <w:sz w:val="24"/>
                <w:szCs w:val="24"/>
                <w:lang w:val="ru-RU"/>
              </w:rPr>
            </w:pPr>
            <w:r w:rsidRPr="00FB1D3F">
              <w:rPr>
                <w:rFonts w:ascii="Times New Roman" w:hAnsi="Times New Roman"/>
                <w:i w:val="0"/>
                <w:sz w:val="24"/>
                <w:szCs w:val="24"/>
              </w:rPr>
              <w:t xml:space="preserve"> Общеобразовательная</w:t>
            </w:r>
          </w:p>
          <w:p w:rsidR="001A0652" w:rsidRPr="00FB1D3F" w:rsidRDefault="001A0652" w:rsidP="005C1847">
            <w:pPr>
              <w:pStyle w:val="aff6"/>
              <w:spacing w:line="240" w:lineRule="auto"/>
              <w:contextualSpacing/>
              <w:rPr>
                <w:rFonts w:ascii="Times New Roman" w:hAnsi="Times New Roman"/>
                <w:i w:val="0"/>
                <w:sz w:val="24"/>
                <w:szCs w:val="24"/>
              </w:rPr>
            </w:pPr>
            <w:r w:rsidRPr="00FB1D3F">
              <w:rPr>
                <w:rFonts w:ascii="Times New Roman" w:hAnsi="Times New Roman"/>
                <w:i w:val="0"/>
                <w:sz w:val="24"/>
                <w:szCs w:val="24"/>
              </w:rPr>
              <w:t xml:space="preserve"> школа №8</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1A0652" w:rsidRPr="00D93E25" w:rsidRDefault="001A0652" w:rsidP="005C1847">
            <w:pPr>
              <w:pStyle w:val="aff6"/>
              <w:spacing w:line="240" w:lineRule="auto"/>
              <w:contextualSpacing/>
              <w:jc w:val="center"/>
              <w:rPr>
                <w:rFonts w:ascii="Times New Roman" w:hAnsi="Times New Roman"/>
                <w:i w:val="0"/>
                <w:sz w:val="24"/>
                <w:szCs w:val="24"/>
                <w:lang w:val="ru-RU"/>
              </w:rPr>
            </w:pPr>
            <w:r>
              <w:rPr>
                <w:rFonts w:ascii="Times New Roman" w:hAnsi="Times New Roman"/>
                <w:i w:val="0"/>
                <w:sz w:val="24"/>
                <w:szCs w:val="24"/>
                <w:lang w:val="ru-RU"/>
              </w:rPr>
              <w:t>2</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1A0652" w:rsidRPr="00D93E25" w:rsidRDefault="001A0652" w:rsidP="005C1847">
            <w:pPr>
              <w:pStyle w:val="aff6"/>
              <w:spacing w:line="240" w:lineRule="auto"/>
              <w:contextualSpacing/>
              <w:jc w:val="center"/>
              <w:rPr>
                <w:rFonts w:ascii="Times New Roman" w:hAnsi="Times New Roman"/>
                <w:i w:val="0"/>
                <w:sz w:val="24"/>
                <w:szCs w:val="24"/>
                <w:lang w:val="ru-RU"/>
              </w:rPr>
            </w:pPr>
            <w:r>
              <w:rPr>
                <w:rFonts w:ascii="Times New Roman" w:hAnsi="Times New Roman"/>
                <w:i w:val="0"/>
                <w:sz w:val="24"/>
                <w:szCs w:val="24"/>
                <w:lang w:val="ru-RU"/>
              </w:rPr>
              <w:t>0</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1A0652" w:rsidRPr="00D93E25" w:rsidRDefault="001A0652" w:rsidP="005C1847">
            <w:pPr>
              <w:pStyle w:val="aff6"/>
              <w:spacing w:line="240" w:lineRule="auto"/>
              <w:contextualSpacing/>
              <w:jc w:val="center"/>
              <w:rPr>
                <w:rFonts w:ascii="Times New Roman" w:hAnsi="Times New Roman"/>
                <w:i w:val="0"/>
                <w:sz w:val="24"/>
                <w:szCs w:val="24"/>
                <w:lang w:val="ru-RU"/>
              </w:rPr>
            </w:pPr>
            <w:r>
              <w:rPr>
                <w:rFonts w:ascii="Times New Roman" w:hAnsi="Times New Roman"/>
                <w:i w:val="0"/>
                <w:sz w:val="24"/>
                <w:szCs w:val="24"/>
                <w:lang w:val="ru-RU"/>
              </w:rPr>
              <w:t>2</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1A0652" w:rsidRPr="00D93E25" w:rsidRDefault="001A0652" w:rsidP="005C1847">
            <w:pPr>
              <w:spacing w:after="200" w:line="240" w:lineRule="auto"/>
              <w:contextualSpacing/>
              <w:jc w:val="center"/>
              <w:rPr>
                <w:rFonts w:ascii="Times New Roman" w:hAnsi="Times New Roman"/>
                <w:i w:val="0"/>
                <w:sz w:val="24"/>
                <w:szCs w:val="24"/>
                <w:lang w:val="ru-RU"/>
              </w:rPr>
            </w:pPr>
            <w:r>
              <w:rPr>
                <w:rFonts w:ascii="Times New Roman" w:hAnsi="Times New Roman"/>
                <w:i w:val="0"/>
                <w:sz w:val="24"/>
                <w:szCs w:val="24"/>
                <w:lang w:val="ru-RU"/>
              </w:rPr>
              <w:t>2</w:t>
            </w:r>
          </w:p>
        </w:tc>
      </w:tr>
      <w:tr w:rsidR="001A0652" w:rsidRPr="00FB1D3F" w:rsidTr="005C1847">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1A0652" w:rsidRPr="00FB1D3F" w:rsidRDefault="001A0652" w:rsidP="005C1847">
            <w:pPr>
              <w:pStyle w:val="aff6"/>
              <w:spacing w:line="240" w:lineRule="auto"/>
              <w:contextualSpacing/>
              <w:rPr>
                <w:rFonts w:ascii="Times New Roman" w:hAnsi="Times New Roman"/>
                <w:i w:val="0"/>
                <w:sz w:val="24"/>
                <w:szCs w:val="24"/>
              </w:rPr>
            </w:pPr>
            <w:r w:rsidRPr="00FB1D3F">
              <w:rPr>
                <w:rFonts w:ascii="Times New Roman" w:hAnsi="Times New Roman"/>
                <w:i w:val="0"/>
                <w:sz w:val="24"/>
                <w:szCs w:val="24"/>
              </w:rPr>
              <w:t xml:space="preserve">Средняя </w:t>
            </w:r>
          </w:p>
          <w:p w:rsidR="001A0652" w:rsidRPr="00FB1D3F" w:rsidRDefault="001A0652" w:rsidP="005C1847">
            <w:pPr>
              <w:pStyle w:val="aff6"/>
              <w:spacing w:line="240" w:lineRule="auto"/>
              <w:contextualSpacing/>
              <w:rPr>
                <w:rFonts w:ascii="Times New Roman" w:hAnsi="Times New Roman"/>
                <w:i w:val="0"/>
                <w:sz w:val="24"/>
                <w:szCs w:val="24"/>
                <w:lang w:val="ru-RU"/>
              </w:rPr>
            </w:pPr>
            <w:r w:rsidRPr="00FB1D3F">
              <w:rPr>
                <w:rFonts w:ascii="Times New Roman" w:hAnsi="Times New Roman"/>
                <w:i w:val="0"/>
                <w:sz w:val="24"/>
                <w:szCs w:val="24"/>
              </w:rPr>
              <w:t xml:space="preserve">общеобразовательная </w:t>
            </w:r>
          </w:p>
          <w:p w:rsidR="001A0652" w:rsidRPr="00FB1D3F" w:rsidRDefault="001A0652" w:rsidP="005C1847">
            <w:pPr>
              <w:pStyle w:val="aff6"/>
              <w:spacing w:line="240" w:lineRule="auto"/>
              <w:contextualSpacing/>
              <w:rPr>
                <w:rFonts w:ascii="Times New Roman" w:hAnsi="Times New Roman"/>
                <w:i w:val="0"/>
                <w:sz w:val="24"/>
                <w:szCs w:val="24"/>
              </w:rPr>
            </w:pPr>
            <w:r w:rsidRPr="00FB1D3F">
              <w:rPr>
                <w:rFonts w:ascii="Times New Roman" w:hAnsi="Times New Roman"/>
                <w:i w:val="0"/>
                <w:sz w:val="24"/>
                <w:szCs w:val="24"/>
              </w:rPr>
              <w:t>школа № 3</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1A0652" w:rsidRPr="00D93E25" w:rsidRDefault="001A0652" w:rsidP="005C1847">
            <w:pPr>
              <w:pStyle w:val="aff6"/>
              <w:spacing w:line="240" w:lineRule="auto"/>
              <w:contextualSpacing/>
              <w:jc w:val="center"/>
              <w:rPr>
                <w:rFonts w:ascii="Times New Roman" w:hAnsi="Times New Roman"/>
                <w:i w:val="0"/>
                <w:sz w:val="24"/>
                <w:szCs w:val="24"/>
                <w:lang w:val="ru-RU"/>
              </w:rPr>
            </w:pPr>
            <w:r>
              <w:rPr>
                <w:rFonts w:ascii="Times New Roman" w:hAnsi="Times New Roman"/>
                <w:i w:val="0"/>
                <w:sz w:val="24"/>
                <w:szCs w:val="24"/>
                <w:lang w:val="ru-RU"/>
              </w:rPr>
              <w:t>1</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1A0652" w:rsidRPr="00D93E25" w:rsidRDefault="001A0652" w:rsidP="005C1847">
            <w:pPr>
              <w:pStyle w:val="aff6"/>
              <w:spacing w:line="240" w:lineRule="auto"/>
              <w:contextualSpacing/>
              <w:jc w:val="center"/>
              <w:rPr>
                <w:rFonts w:ascii="Times New Roman" w:hAnsi="Times New Roman"/>
                <w:i w:val="0"/>
                <w:sz w:val="24"/>
                <w:szCs w:val="24"/>
                <w:lang w:val="ru-RU"/>
              </w:rPr>
            </w:pPr>
            <w:r>
              <w:rPr>
                <w:rFonts w:ascii="Times New Roman" w:hAnsi="Times New Roman"/>
                <w:i w:val="0"/>
                <w:sz w:val="24"/>
                <w:szCs w:val="24"/>
                <w:lang w:val="ru-RU"/>
              </w:rPr>
              <w:t>0</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1A0652" w:rsidRPr="00D93E25" w:rsidRDefault="001A0652" w:rsidP="005C1847">
            <w:pPr>
              <w:pStyle w:val="aff6"/>
              <w:spacing w:line="240" w:lineRule="auto"/>
              <w:contextualSpacing/>
              <w:jc w:val="center"/>
              <w:rPr>
                <w:rFonts w:ascii="Times New Roman" w:hAnsi="Times New Roman"/>
                <w:i w:val="0"/>
                <w:sz w:val="24"/>
                <w:szCs w:val="24"/>
                <w:lang w:val="ru-RU"/>
              </w:rPr>
            </w:pPr>
            <w:r>
              <w:rPr>
                <w:rFonts w:ascii="Times New Roman" w:hAnsi="Times New Roman"/>
                <w:i w:val="0"/>
                <w:sz w:val="24"/>
                <w:szCs w:val="24"/>
                <w:lang w:val="ru-RU"/>
              </w:rPr>
              <w:t>1</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1A0652" w:rsidRPr="00D93E25" w:rsidRDefault="001A0652" w:rsidP="005C1847">
            <w:pPr>
              <w:spacing w:after="200" w:line="240" w:lineRule="auto"/>
              <w:contextualSpacing/>
              <w:rPr>
                <w:rFonts w:ascii="Times New Roman" w:hAnsi="Times New Roman"/>
                <w:i w:val="0"/>
                <w:sz w:val="24"/>
                <w:szCs w:val="24"/>
                <w:lang w:val="ru-RU"/>
              </w:rPr>
            </w:pPr>
            <w:r>
              <w:rPr>
                <w:rFonts w:ascii="Times New Roman" w:hAnsi="Times New Roman"/>
                <w:i w:val="0"/>
                <w:sz w:val="24"/>
                <w:szCs w:val="24"/>
                <w:lang w:val="ru-RU"/>
              </w:rPr>
              <w:t xml:space="preserve">       1</w:t>
            </w:r>
          </w:p>
        </w:tc>
      </w:tr>
      <w:tr w:rsidR="001A0652" w:rsidRPr="00FB1D3F" w:rsidTr="005C1847">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1A0652" w:rsidRPr="00FB1D3F" w:rsidRDefault="001A0652" w:rsidP="005C1847">
            <w:pPr>
              <w:pStyle w:val="aff6"/>
              <w:spacing w:line="240" w:lineRule="auto"/>
              <w:contextualSpacing/>
              <w:rPr>
                <w:rFonts w:ascii="Times New Roman" w:hAnsi="Times New Roman"/>
                <w:i w:val="0"/>
                <w:sz w:val="24"/>
                <w:szCs w:val="24"/>
              </w:rPr>
            </w:pP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1A0652" w:rsidRPr="00D93E25" w:rsidRDefault="001A0652" w:rsidP="005C1847">
            <w:pPr>
              <w:pStyle w:val="aff6"/>
              <w:spacing w:line="240" w:lineRule="auto"/>
              <w:contextualSpacing/>
              <w:jc w:val="center"/>
              <w:rPr>
                <w:rFonts w:ascii="Times New Roman" w:hAnsi="Times New Roman"/>
                <w:i w:val="0"/>
                <w:sz w:val="24"/>
                <w:szCs w:val="24"/>
                <w:lang w:val="ru-RU"/>
              </w:rPr>
            </w:pP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1A0652" w:rsidRPr="00D93E25" w:rsidRDefault="001A0652" w:rsidP="005C1847">
            <w:pPr>
              <w:pStyle w:val="aff6"/>
              <w:spacing w:line="240" w:lineRule="auto"/>
              <w:contextualSpacing/>
              <w:jc w:val="center"/>
              <w:rPr>
                <w:rFonts w:ascii="Times New Roman" w:hAnsi="Times New Roman"/>
                <w:i w:val="0"/>
                <w:sz w:val="24"/>
                <w:szCs w:val="24"/>
                <w:lang w:val="ru-RU"/>
              </w:rPr>
            </w:pP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1A0652" w:rsidRPr="00D93E25" w:rsidRDefault="001A0652" w:rsidP="005C1847">
            <w:pPr>
              <w:pStyle w:val="aff6"/>
              <w:spacing w:line="240" w:lineRule="auto"/>
              <w:contextualSpacing/>
              <w:jc w:val="center"/>
              <w:rPr>
                <w:rFonts w:ascii="Times New Roman" w:hAnsi="Times New Roman"/>
                <w:i w:val="0"/>
                <w:sz w:val="24"/>
                <w:szCs w:val="24"/>
                <w:lang w:val="ru-RU"/>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1A0652" w:rsidRPr="00D93E25" w:rsidRDefault="001A0652" w:rsidP="005C1847">
            <w:pPr>
              <w:spacing w:after="200" w:line="240" w:lineRule="auto"/>
              <w:contextualSpacing/>
              <w:jc w:val="center"/>
              <w:rPr>
                <w:rFonts w:ascii="Times New Roman" w:hAnsi="Times New Roman"/>
                <w:i w:val="0"/>
                <w:sz w:val="24"/>
                <w:szCs w:val="24"/>
                <w:lang w:val="ru-RU"/>
              </w:rPr>
            </w:pPr>
          </w:p>
        </w:tc>
      </w:tr>
      <w:tr w:rsidR="001A0652" w:rsidRPr="00FB1D3F" w:rsidTr="005C1847">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1A0652" w:rsidRPr="006233A3" w:rsidRDefault="006233A3" w:rsidP="005C1847">
            <w:pPr>
              <w:pStyle w:val="aff6"/>
              <w:spacing w:line="240" w:lineRule="auto"/>
              <w:contextualSpacing/>
              <w:rPr>
                <w:rFonts w:ascii="Times New Roman" w:hAnsi="Times New Roman"/>
                <w:b/>
                <w:i w:val="0"/>
                <w:sz w:val="24"/>
                <w:szCs w:val="24"/>
                <w:lang w:val="ru-RU"/>
              </w:rPr>
            </w:pPr>
            <w:r>
              <w:rPr>
                <w:rFonts w:ascii="Times New Roman" w:hAnsi="Times New Roman"/>
                <w:b/>
                <w:i w:val="0"/>
                <w:sz w:val="24"/>
                <w:szCs w:val="24"/>
                <w:lang w:val="ru-RU"/>
              </w:rPr>
              <w:t xml:space="preserve">Итого </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bottom"/>
            <w:hideMark/>
          </w:tcPr>
          <w:p w:rsidR="001A0652" w:rsidRPr="00D93E25" w:rsidRDefault="001A0652" w:rsidP="005C1847">
            <w:pPr>
              <w:spacing w:after="200" w:line="240" w:lineRule="auto"/>
              <w:contextualSpacing/>
              <w:jc w:val="center"/>
              <w:rPr>
                <w:rFonts w:ascii="Times New Roman" w:hAnsi="Times New Roman"/>
                <w:b/>
                <w:i w:val="0"/>
                <w:sz w:val="24"/>
                <w:szCs w:val="24"/>
                <w:lang w:val="ru-RU"/>
              </w:rPr>
            </w:pPr>
            <w:r>
              <w:rPr>
                <w:rFonts w:ascii="Times New Roman" w:hAnsi="Times New Roman"/>
                <w:b/>
                <w:i w:val="0"/>
                <w:sz w:val="24"/>
                <w:szCs w:val="24"/>
                <w:lang w:val="ru-RU"/>
              </w:rPr>
              <w:t>121</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bottom"/>
            <w:hideMark/>
          </w:tcPr>
          <w:p w:rsidR="001A0652" w:rsidRPr="00D93E25" w:rsidRDefault="001A0652" w:rsidP="005C1847">
            <w:pPr>
              <w:spacing w:after="200" w:line="240" w:lineRule="auto"/>
              <w:contextualSpacing/>
              <w:jc w:val="center"/>
              <w:rPr>
                <w:rFonts w:ascii="Times New Roman" w:hAnsi="Times New Roman"/>
                <w:b/>
                <w:i w:val="0"/>
                <w:sz w:val="24"/>
                <w:szCs w:val="24"/>
                <w:lang w:val="ru-RU"/>
              </w:rPr>
            </w:pPr>
            <w:r>
              <w:rPr>
                <w:rFonts w:ascii="Times New Roman" w:hAnsi="Times New Roman"/>
                <w:b/>
                <w:i w:val="0"/>
                <w:sz w:val="24"/>
                <w:szCs w:val="24"/>
                <w:lang w:val="ru-RU"/>
              </w:rPr>
              <w:t>52</w:t>
            </w:r>
          </w:p>
        </w:tc>
        <w:tc>
          <w:tcPr>
            <w:tcW w:w="14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bottom"/>
            <w:hideMark/>
          </w:tcPr>
          <w:p w:rsidR="001A0652" w:rsidRPr="00D93E25" w:rsidRDefault="001A0652" w:rsidP="005C1847">
            <w:pPr>
              <w:spacing w:after="200" w:line="240" w:lineRule="auto"/>
              <w:contextualSpacing/>
              <w:jc w:val="center"/>
              <w:rPr>
                <w:rFonts w:ascii="Times New Roman" w:hAnsi="Times New Roman"/>
                <w:b/>
                <w:i w:val="0"/>
                <w:sz w:val="24"/>
                <w:szCs w:val="24"/>
                <w:lang w:val="ru-RU"/>
              </w:rPr>
            </w:pPr>
            <w:r>
              <w:rPr>
                <w:rFonts w:ascii="Times New Roman" w:hAnsi="Times New Roman"/>
                <w:b/>
                <w:i w:val="0"/>
                <w:sz w:val="24"/>
                <w:szCs w:val="24"/>
                <w:lang w:val="ru-RU"/>
              </w:rPr>
              <w:t>133</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bottom"/>
            <w:hideMark/>
          </w:tcPr>
          <w:p w:rsidR="001A0652" w:rsidRPr="00D93E25" w:rsidRDefault="001A0652" w:rsidP="005C1847">
            <w:pPr>
              <w:spacing w:after="200" w:line="240" w:lineRule="auto"/>
              <w:contextualSpacing/>
              <w:jc w:val="center"/>
              <w:rPr>
                <w:rFonts w:ascii="Times New Roman" w:hAnsi="Times New Roman"/>
                <w:b/>
                <w:i w:val="0"/>
                <w:sz w:val="24"/>
                <w:szCs w:val="24"/>
                <w:lang w:val="ru-RU"/>
              </w:rPr>
            </w:pPr>
            <w:r>
              <w:rPr>
                <w:rFonts w:ascii="Times New Roman" w:hAnsi="Times New Roman"/>
                <w:b/>
                <w:i w:val="0"/>
                <w:sz w:val="24"/>
                <w:szCs w:val="24"/>
                <w:lang w:val="ru-RU"/>
              </w:rPr>
              <w:t>186</w:t>
            </w:r>
          </w:p>
        </w:tc>
      </w:tr>
    </w:tbl>
    <w:p w:rsidR="001A0652" w:rsidRDefault="001A0652" w:rsidP="001A0652">
      <w:pPr>
        <w:pStyle w:val="aff6"/>
        <w:rPr>
          <w:szCs w:val="28"/>
          <w:lang w:val="ru-RU"/>
        </w:rPr>
      </w:pPr>
      <w:r w:rsidRPr="009E08E9">
        <w:rPr>
          <w:szCs w:val="28"/>
          <w:lang w:val="ru-RU"/>
        </w:rPr>
        <w:t xml:space="preserve">  </w:t>
      </w:r>
    </w:p>
    <w:p w:rsidR="001A0652" w:rsidRDefault="001A0652" w:rsidP="001A0652">
      <w:pPr>
        <w:pStyle w:val="aff6"/>
        <w:ind w:firstLine="360"/>
        <w:jc w:val="both"/>
        <w:rPr>
          <w:rFonts w:ascii="Times New Roman" w:hAnsi="Times New Roman"/>
          <w:i w:val="0"/>
          <w:sz w:val="28"/>
          <w:szCs w:val="28"/>
          <w:lang w:val="ru-RU"/>
        </w:rPr>
      </w:pPr>
      <w:r w:rsidRPr="002553A2">
        <w:rPr>
          <w:rFonts w:ascii="Times New Roman" w:hAnsi="Times New Roman"/>
          <w:i w:val="0"/>
          <w:sz w:val="28"/>
          <w:szCs w:val="28"/>
          <w:lang w:val="ru-RU"/>
        </w:rPr>
        <w:t xml:space="preserve"> Стабильный уровень подготовки обуч</w:t>
      </w:r>
      <w:r>
        <w:rPr>
          <w:rFonts w:ascii="Times New Roman" w:hAnsi="Times New Roman"/>
          <w:i w:val="0"/>
          <w:sz w:val="28"/>
          <w:szCs w:val="28"/>
          <w:lang w:val="ru-RU"/>
        </w:rPr>
        <w:t>ающихся к муниципальному этапу В</w:t>
      </w:r>
      <w:r w:rsidRPr="002553A2">
        <w:rPr>
          <w:rFonts w:ascii="Times New Roman" w:hAnsi="Times New Roman"/>
          <w:i w:val="0"/>
          <w:sz w:val="28"/>
          <w:szCs w:val="28"/>
          <w:lang w:val="ru-RU"/>
        </w:rPr>
        <w:t>сероссийской олимпиады</w:t>
      </w:r>
      <w:r>
        <w:rPr>
          <w:rFonts w:ascii="Times New Roman" w:hAnsi="Times New Roman"/>
          <w:i w:val="0"/>
          <w:sz w:val="28"/>
          <w:szCs w:val="28"/>
          <w:lang w:val="ru-RU"/>
        </w:rPr>
        <w:t xml:space="preserve"> школьников сохраняется в </w:t>
      </w:r>
      <w:r w:rsidRPr="00276286">
        <w:rPr>
          <w:rFonts w:ascii="Times New Roman" w:hAnsi="Times New Roman"/>
          <w:i w:val="0"/>
          <w:sz w:val="28"/>
          <w:szCs w:val="28"/>
          <w:lang w:val="ru-RU"/>
        </w:rPr>
        <w:t>МБОУ «Средняя общеобразовательная школа  №1</w:t>
      </w:r>
      <w:r>
        <w:rPr>
          <w:rFonts w:ascii="Times New Roman" w:hAnsi="Times New Roman"/>
          <w:i w:val="0"/>
          <w:sz w:val="28"/>
          <w:szCs w:val="28"/>
          <w:lang w:val="ru-RU"/>
        </w:rPr>
        <w:t>»</w:t>
      </w:r>
      <w:r w:rsidRPr="00276286">
        <w:rPr>
          <w:rFonts w:ascii="Times New Roman" w:hAnsi="Times New Roman"/>
          <w:i w:val="0"/>
          <w:sz w:val="28"/>
          <w:szCs w:val="28"/>
          <w:lang w:val="ru-RU"/>
        </w:rPr>
        <w:t>,   МБОУ  «Средняя общеобразовательная школа</w:t>
      </w:r>
      <w:r>
        <w:rPr>
          <w:rFonts w:ascii="Times New Roman" w:hAnsi="Times New Roman"/>
          <w:i w:val="0"/>
          <w:sz w:val="28"/>
          <w:szCs w:val="28"/>
          <w:lang w:val="ru-RU"/>
        </w:rPr>
        <w:t xml:space="preserve">  №9»</w:t>
      </w:r>
      <w:r w:rsidRPr="00276286">
        <w:rPr>
          <w:rFonts w:ascii="Times New Roman" w:hAnsi="Times New Roman"/>
          <w:i w:val="0"/>
          <w:sz w:val="28"/>
          <w:szCs w:val="28"/>
          <w:lang w:val="ru-RU"/>
        </w:rPr>
        <w:t>, МБОУ «Средняя общеобразовательная  школа  №7»</w:t>
      </w:r>
      <w:r>
        <w:rPr>
          <w:rFonts w:ascii="Times New Roman" w:hAnsi="Times New Roman"/>
          <w:i w:val="0"/>
          <w:sz w:val="28"/>
          <w:szCs w:val="28"/>
          <w:lang w:val="ru-RU"/>
        </w:rPr>
        <w:t xml:space="preserve">, </w:t>
      </w:r>
      <w:r w:rsidRPr="00276286">
        <w:rPr>
          <w:rFonts w:ascii="Times New Roman" w:hAnsi="Times New Roman"/>
          <w:i w:val="0"/>
          <w:sz w:val="28"/>
          <w:szCs w:val="28"/>
          <w:lang w:val="ru-RU"/>
        </w:rPr>
        <w:t xml:space="preserve"> МБОУ  «Лицей №</w:t>
      </w:r>
      <w:r>
        <w:rPr>
          <w:rFonts w:ascii="Times New Roman" w:hAnsi="Times New Roman"/>
          <w:i w:val="0"/>
          <w:sz w:val="28"/>
          <w:szCs w:val="28"/>
          <w:lang w:val="ru-RU"/>
        </w:rPr>
        <w:t xml:space="preserve"> </w:t>
      </w:r>
      <w:r w:rsidRPr="00276286">
        <w:rPr>
          <w:rFonts w:ascii="Times New Roman" w:hAnsi="Times New Roman"/>
          <w:i w:val="0"/>
          <w:sz w:val="28"/>
          <w:szCs w:val="28"/>
          <w:lang w:val="ru-RU"/>
        </w:rPr>
        <w:t>5»</w:t>
      </w:r>
      <w:r>
        <w:rPr>
          <w:rFonts w:ascii="Times New Roman" w:hAnsi="Times New Roman"/>
          <w:i w:val="0"/>
          <w:sz w:val="28"/>
          <w:szCs w:val="28"/>
          <w:lang w:val="ru-RU"/>
        </w:rPr>
        <w:t xml:space="preserve">,  </w:t>
      </w:r>
      <w:r w:rsidRPr="00276286">
        <w:rPr>
          <w:rFonts w:ascii="Times New Roman" w:hAnsi="Times New Roman"/>
          <w:i w:val="0"/>
          <w:sz w:val="28"/>
          <w:szCs w:val="28"/>
          <w:lang w:val="ru-RU"/>
        </w:rPr>
        <w:t xml:space="preserve"> МБОУ «Средняя общеобразовательная школа №</w:t>
      </w:r>
      <w:r>
        <w:rPr>
          <w:rFonts w:ascii="Times New Roman" w:hAnsi="Times New Roman"/>
          <w:i w:val="0"/>
          <w:sz w:val="28"/>
          <w:szCs w:val="28"/>
          <w:lang w:val="ru-RU"/>
        </w:rPr>
        <w:t xml:space="preserve"> </w:t>
      </w:r>
      <w:r w:rsidRPr="00276286">
        <w:rPr>
          <w:rFonts w:ascii="Times New Roman" w:hAnsi="Times New Roman"/>
          <w:i w:val="0"/>
          <w:sz w:val="28"/>
          <w:szCs w:val="28"/>
          <w:lang w:val="ru-RU"/>
        </w:rPr>
        <w:t>4»</w:t>
      </w:r>
      <w:r>
        <w:rPr>
          <w:rFonts w:ascii="Times New Roman" w:hAnsi="Times New Roman"/>
          <w:i w:val="0"/>
          <w:sz w:val="28"/>
          <w:szCs w:val="28"/>
          <w:lang w:val="ru-RU"/>
        </w:rPr>
        <w:t xml:space="preserve">. </w:t>
      </w:r>
      <w:r w:rsidRPr="00276286">
        <w:rPr>
          <w:rFonts w:ascii="Times New Roman" w:hAnsi="Times New Roman"/>
          <w:i w:val="0"/>
          <w:sz w:val="28"/>
          <w:szCs w:val="28"/>
          <w:lang w:val="ru-RU"/>
        </w:rPr>
        <w:t xml:space="preserve">  </w:t>
      </w:r>
    </w:p>
    <w:p w:rsidR="001A0652" w:rsidRDefault="006233A3" w:rsidP="001A0652">
      <w:pPr>
        <w:spacing w:line="276" w:lineRule="auto"/>
        <w:ind w:firstLine="360"/>
        <w:jc w:val="both"/>
        <w:rPr>
          <w:rFonts w:ascii="Times New Roman" w:hAnsi="Times New Roman"/>
          <w:i w:val="0"/>
          <w:sz w:val="28"/>
          <w:szCs w:val="28"/>
          <w:lang w:val="ru-RU"/>
        </w:rPr>
      </w:pPr>
      <w:r>
        <w:rPr>
          <w:rFonts w:ascii="Times New Roman" w:hAnsi="Times New Roman"/>
          <w:i w:val="0"/>
          <w:sz w:val="28"/>
          <w:szCs w:val="28"/>
          <w:lang w:val="ru-RU"/>
        </w:rPr>
        <w:t xml:space="preserve"> </w:t>
      </w:r>
      <w:r w:rsidR="001A0652">
        <w:rPr>
          <w:rFonts w:ascii="Times New Roman" w:hAnsi="Times New Roman"/>
          <w:i w:val="0"/>
          <w:sz w:val="28"/>
          <w:szCs w:val="28"/>
          <w:lang w:val="ru-RU"/>
        </w:rPr>
        <w:t>В региональном этапе Все</w:t>
      </w:r>
      <w:r w:rsidR="001A0652" w:rsidRPr="00580E1A">
        <w:rPr>
          <w:rFonts w:ascii="Times New Roman" w:hAnsi="Times New Roman"/>
          <w:i w:val="0"/>
          <w:sz w:val="28"/>
          <w:szCs w:val="28"/>
          <w:lang w:val="ru-RU"/>
        </w:rPr>
        <w:t>российской олимпиады школьников</w:t>
      </w:r>
      <w:r w:rsidR="001A0652">
        <w:rPr>
          <w:rFonts w:ascii="Times New Roman" w:hAnsi="Times New Roman"/>
          <w:i w:val="0"/>
          <w:sz w:val="28"/>
          <w:szCs w:val="28"/>
          <w:lang w:val="ru-RU"/>
        </w:rPr>
        <w:t xml:space="preserve"> по объективным причинам </w:t>
      </w:r>
      <w:r w:rsidR="001A0652" w:rsidRPr="00580E1A">
        <w:rPr>
          <w:rFonts w:ascii="Times New Roman" w:hAnsi="Times New Roman"/>
          <w:i w:val="0"/>
          <w:sz w:val="28"/>
          <w:szCs w:val="28"/>
          <w:lang w:val="ru-RU"/>
        </w:rPr>
        <w:t xml:space="preserve"> </w:t>
      </w:r>
      <w:r w:rsidR="001A0652">
        <w:rPr>
          <w:rFonts w:ascii="Times New Roman" w:hAnsi="Times New Roman"/>
          <w:i w:val="0"/>
          <w:sz w:val="28"/>
          <w:szCs w:val="28"/>
          <w:lang w:val="ru-RU"/>
        </w:rPr>
        <w:t xml:space="preserve">приняли участие  </w:t>
      </w:r>
      <w:r w:rsidR="008521DB">
        <w:rPr>
          <w:rFonts w:ascii="Times New Roman" w:hAnsi="Times New Roman"/>
          <w:i w:val="0"/>
          <w:sz w:val="28"/>
          <w:szCs w:val="28"/>
          <w:lang w:val="ru-RU"/>
        </w:rPr>
        <w:t xml:space="preserve"> 49 % </w:t>
      </w:r>
      <w:r w:rsidR="001A0652" w:rsidRPr="00580E1A">
        <w:rPr>
          <w:rFonts w:ascii="Times New Roman" w:hAnsi="Times New Roman"/>
          <w:i w:val="0"/>
          <w:sz w:val="28"/>
          <w:szCs w:val="28"/>
          <w:lang w:val="ru-RU"/>
        </w:rPr>
        <w:t>учащихся 9-11 классов, ставших победителями и призерами</w:t>
      </w:r>
      <w:r w:rsidR="001A0652">
        <w:rPr>
          <w:rFonts w:ascii="Times New Roman" w:hAnsi="Times New Roman"/>
          <w:i w:val="0"/>
          <w:sz w:val="28"/>
          <w:szCs w:val="28"/>
          <w:lang w:val="ru-RU"/>
        </w:rPr>
        <w:t xml:space="preserve">  в муниципальном этапе. </w:t>
      </w:r>
      <w:r w:rsidR="001A0652" w:rsidRPr="00580E1A">
        <w:rPr>
          <w:rFonts w:ascii="Times New Roman" w:hAnsi="Times New Roman"/>
          <w:i w:val="0"/>
          <w:sz w:val="28"/>
          <w:szCs w:val="28"/>
          <w:lang w:val="ru-RU"/>
        </w:rPr>
        <w:t xml:space="preserve"> </w:t>
      </w:r>
      <w:r w:rsidR="008521DB">
        <w:rPr>
          <w:rFonts w:ascii="Times New Roman" w:hAnsi="Times New Roman"/>
          <w:i w:val="0"/>
          <w:sz w:val="28"/>
          <w:szCs w:val="28"/>
          <w:lang w:val="ru-RU"/>
        </w:rPr>
        <w:t xml:space="preserve">12 </w:t>
      </w:r>
      <w:r w:rsidR="001A0652">
        <w:rPr>
          <w:rFonts w:ascii="Times New Roman" w:hAnsi="Times New Roman"/>
          <w:i w:val="0"/>
          <w:sz w:val="28"/>
          <w:szCs w:val="28"/>
          <w:lang w:val="ru-RU"/>
        </w:rPr>
        <w:t>участникам реги</w:t>
      </w:r>
      <w:r>
        <w:rPr>
          <w:rFonts w:ascii="Times New Roman" w:hAnsi="Times New Roman"/>
          <w:i w:val="0"/>
          <w:sz w:val="28"/>
          <w:szCs w:val="28"/>
          <w:lang w:val="ru-RU"/>
        </w:rPr>
        <w:t>она</w:t>
      </w:r>
      <w:r w:rsidR="008521DB">
        <w:rPr>
          <w:rFonts w:ascii="Times New Roman" w:hAnsi="Times New Roman"/>
          <w:i w:val="0"/>
          <w:sz w:val="28"/>
          <w:szCs w:val="28"/>
          <w:lang w:val="ru-RU"/>
        </w:rPr>
        <w:t xml:space="preserve">льного этапа было присуждено 12 призовых места  </w:t>
      </w:r>
      <w:r w:rsidR="00A85E0E">
        <w:rPr>
          <w:rFonts w:ascii="Times New Roman" w:hAnsi="Times New Roman"/>
          <w:i w:val="0"/>
          <w:sz w:val="28"/>
          <w:szCs w:val="28"/>
          <w:lang w:val="ru-RU"/>
        </w:rPr>
        <w:t>(1</w:t>
      </w:r>
      <w:r w:rsidRPr="008521DB">
        <w:rPr>
          <w:rFonts w:ascii="Times New Roman" w:hAnsi="Times New Roman"/>
          <w:i w:val="0"/>
          <w:sz w:val="28"/>
          <w:szCs w:val="28"/>
          <w:lang w:val="ru-RU"/>
        </w:rPr>
        <w:t xml:space="preserve"> победител</w:t>
      </w:r>
      <w:r w:rsidR="00A85E0E">
        <w:rPr>
          <w:rFonts w:ascii="Times New Roman" w:hAnsi="Times New Roman"/>
          <w:i w:val="0"/>
          <w:sz w:val="28"/>
          <w:szCs w:val="28"/>
          <w:lang w:val="ru-RU"/>
        </w:rPr>
        <w:t>ь</w:t>
      </w:r>
      <w:r w:rsidRPr="008521DB">
        <w:rPr>
          <w:rFonts w:ascii="Times New Roman" w:hAnsi="Times New Roman"/>
          <w:i w:val="0"/>
          <w:sz w:val="28"/>
          <w:szCs w:val="28"/>
          <w:lang w:val="ru-RU"/>
        </w:rPr>
        <w:t xml:space="preserve"> и </w:t>
      </w:r>
      <w:r w:rsidR="00A85E0E">
        <w:rPr>
          <w:rFonts w:ascii="Times New Roman" w:hAnsi="Times New Roman"/>
          <w:i w:val="0"/>
          <w:sz w:val="28"/>
          <w:szCs w:val="28"/>
          <w:lang w:val="ru-RU"/>
        </w:rPr>
        <w:t>11</w:t>
      </w:r>
      <w:r w:rsidR="001A0652" w:rsidRPr="008521DB">
        <w:rPr>
          <w:rFonts w:ascii="Times New Roman" w:hAnsi="Times New Roman"/>
          <w:i w:val="0"/>
          <w:sz w:val="28"/>
          <w:szCs w:val="28"/>
          <w:lang w:val="ru-RU"/>
        </w:rPr>
        <w:t xml:space="preserve"> призеров), т.е.  каждый </w:t>
      </w:r>
      <w:r w:rsidR="008521DB" w:rsidRPr="008521DB">
        <w:rPr>
          <w:rFonts w:ascii="Times New Roman" w:hAnsi="Times New Roman"/>
          <w:i w:val="0"/>
          <w:sz w:val="28"/>
          <w:szCs w:val="28"/>
          <w:lang w:val="ru-RU"/>
        </w:rPr>
        <w:t xml:space="preserve">четвертый </w:t>
      </w:r>
      <w:r w:rsidR="001A0652" w:rsidRPr="008521DB">
        <w:rPr>
          <w:rFonts w:ascii="Times New Roman" w:hAnsi="Times New Roman"/>
          <w:i w:val="0"/>
          <w:sz w:val="28"/>
          <w:szCs w:val="28"/>
          <w:lang w:val="ru-RU"/>
        </w:rPr>
        <w:t xml:space="preserve"> участник регионального этапа становился победителем или призером.</w:t>
      </w:r>
      <w:r w:rsidR="001A0652">
        <w:rPr>
          <w:rFonts w:ascii="Times New Roman" w:hAnsi="Times New Roman"/>
          <w:i w:val="0"/>
          <w:sz w:val="28"/>
          <w:szCs w:val="28"/>
          <w:lang w:val="ru-RU"/>
        </w:rPr>
        <w:t xml:space="preserve"> </w:t>
      </w:r>
    </w:p>
    <w:p w:rsidR="001A0652" w:rsidRPr="000A25DC" w:rsidRDefault="001A0652" w:rsidP="000A2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right"/>
        <w:rPr>
          <w:rFonts w:ascii="Georgia" w:hAnsi="Georgia"/>
          <w:i w:val="0"/>
          <w:sz w:val="28"/>
          <w:szCs w:val="28"/>
          <w:lang w:val="ru-RU"/>
        </w:rPr>
      </w:pPr>
      <w:r>
        <w:rPr>
          <w:rFonts w:ascii="Georgia" w:hAnsi="Georgia"/>
          <w:i w:val="0"/>
          <w:sz w:val="28"/>
          <w:szCs w:val="28"/>
          <w:lang w:val="ru-RU"/>
        </w:rPr>
        <w:t xml:space="preserve">Таблица </w:t>
      </w:r>
      <w:r w:rsidR="00AB6EB8">
        <w:rPr>
          <w:rFonts w:ascii="Georgia" w:hAnsi="Georgia"/>
          <w:i w:val="0"/>
          <w:sz w:val="28"/>
          <w:szCs w:val="28"/>
          <w:lang w:val="ru-RU"/>
        </w:rPr>
        <w:t>24</w:t>
      </w:r>
    </w:p>
    <w:p w:rsidR="001A0652" w:rsidRPr="005B1493" w:rsidRDefault="001A0652" w:rsidP="001A0652">
      <w:pPr>
        <w:spacing w:line="240" w:lineRule="auto"/>
        <w:ind w:firstLine="709"/>
        <w:contextualSpacing/>
        <w:jc w:val="center"/>
        <w:rPr>
          <w:rFonts w:ascii="Times New Roman" w:hAnsi="Times New Roman"/>
          <w:b/>
          <w:i w:val="0"/>
          <w:sz w:val="28"/>
          <w:szCs w:val="28"/>
          <w:lang w:val="ru-RU"/>
        </w:rPr>
      </w:pPr>
      <w:r>
        <w:rPr>
          <w:rFonts w:ascii="Times New Roman" w:hAnsi="Times New Roman"/>
          <w:b/>
          <w:i w:val="0"/>
          <w:sz w:val="28"/>
          <w:szCs w:val="28"/>
          <w:lang w:val="ru-RU"/>
        </w:rPr>
        <w:t>Р</w:t>
      </w:r>
      <w:r w:rsidRPr="005B1493">
        <w:rPr>
          <w:rFonts w:ascii="Times New Roman" w:hAnsi="Times New Roman"/>
          <w:b/>
          <w:i w:val="0"/>
          <w:sz w:val="28"/>
          <w:szCs w:val="28"/>
          <w:lang w:val="ru-RU"/>
        </w:rPr>
        <w:t>езультативност</w:t>
      </w:r>
      <w:r>
        <w:rPr>
          <w:rFonts w:ascii="Times New Roman" w:hAnsi="Times New Roman"/>
          <w:b/>
          <w:i w:val="0"/>
          <w:sz w:val="28"/>
          <w:szCs w:val="28"/>
          <w:lang w:val="ru-RU"/>
        </w:rPr>
        <w:t>ь</w:t>
      </w:r>
      <w:r w:rsidRPr="005B1493">
        <w:rPr>
          <w:rFonts w:ascii="Times New Roman" w:hAnsi="Times New Roman"/>
          <w:b/>
          <w:i w:val="0"/>
          <w:sz w:val="28"/>
          <w:szCs w:val="28"/>
          <w:lang w:val="ru-RU"/>
        </w:rPr>
        <w:t xml:space="preserve"> регионального  этапа</w:t>
      </w:r>
    </w:p>
    <w:p w:rsidR="001A0652" w:rsidRDefault="001A0652" w:rsidP="001A0652">
      <w:pPr>
        <w:spacing w:line="240" w:lineRule="auto"/>
        <w:ind w:firstLine="709"/>
        <w:contextualSpacing/>
        <w:jc w:val="center"/>
        <w:rPr>
          <w:rFonts w:ascii="Times New Roman" w:hAnsi="Times New Roman"/>
          <w:b/>
          <w:i w:val="0"/>
          <w:sz w:val="28"/>
          <w:szCs w:val="28"/>
          <w:lang w:val="ru-RU"/>
        </w:rPr>
      </w:pPr>
      <w:r w:rsidRPr="005B1493">
        <w:rPr>
          <w:rFonts w:ascii="Times New Roman" w:hAnsi="Times New Roman"/>
          <w:b/>
          <w:i w:val="0"/>
          <w:sz w:val="28"/>
          <w:szCs w:val="28"/>
          <w:lang w:val="ru-RU"/>
        </w:rPr>
        <w:t>Всероссийской олимпиады школьников 9-11  классов в 201</w:t>
      </w:r>
      <w:r>
        <w:rPr>
          <w:rFonts w:ascii="Times New Roman" w:hAnsi="Times New Roman"/>
          <w:b/>
          <w:i w:val="0"/>
          <w:sz w:val="28"/>
          <w:szCs w:val="28"/>
          <w:lang w:val="ru-RU"/>
        </w:rPr>
        <w:t>7</w:t>
      </w:r>
      <w:r w:rsidRPr="005B1493">
        <w:rPr>
          <w:rFonts w:ascii="Times New Roman" w:hAnsi="Times New Roman"/>
          <w:b/>
          <w:i w:val="0"/>
          <w:sz w:val="28"/>
          <w:szCs w:val="28"/>
          <w:lang w:val="ru-RU"/>
        </w:rPr>
        <w:t>-201</w:t>
      </w:r>
      <w:r>
        <w:rPr>
          <w:rFonts w:ascii="Times New Roman" w:hAnsi="Times New Roman"/>
          <w:b/>
          <w:i w:val="0"/>
          <w:sz w:val="28"/>
          <w:szCs w:val="28"/>
          <w:lang w:val="ru-RU"/>
        </w:rPr>
        <w:t>8</w:t>
      </w:r>
      <w:r w:rsidRPr="005B1493">
        <w:rPr>
          <w:rFonts w:ascii="Times New Roman" w:hAnsi="Times New Roman"/>
          <w:b/>
          <w:i w:val="0"/>
          <w:sz w:val="28"/>
          <w:szCs w:val="28"/>
          <w:lang w:val="ru-RU"/>
        </w:rPr>
        <w:t xml:space="preserve"> учебном году (в разрезе по школам)</w:t>
      </w:r>
    </w:p>
    <w:p w:rsidR="001A0652" w:rsidRPr="005B1493" w:rsidRDefault="001A0652" w:rsidP="001A0652">
      <w:pPr>
        <w:spacing w:line="240" w:lineRule="auto"/>
        <w:ind w:firstLine="709"/>
        <w:contextualSpacing/>
        <w:jc w:val="center"/>
        <w:rPr>
          <w:rFonts w:ascii="Times New Roman" w:hAnsi="Times New Roman"/>
          <w:i w:val="0"/>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1"/>
        <w:gridCol w:w="1835"/>
        <w:gridCol w:w="2018"/>
        <w:gridCol w:w="2026"/>
        <w:gridCol w:w="1341"/>
      </w:tblGrid>
      <w:tr w:rsidR="00E65068" w:rsidTr="00A85E0E">
        <w:trPr>
          <w:trHeight w:val="828"/>
        </w:trPr>
        <w:tc>
          <w:tcPr>
            <w:tcW w:w="2351" w:type="dxa"/>
            <w:tcBorders>
              <w:top w:val="single" w:sz="4" w:space="0" w:color="auto"/>
              <w:left w:val="single" w:sz="4" w:space="0" w:color="auto"/>
              <w:right w:val="single" w:sz="4" w:space="0" w:color="auto"/>
            </w:tcBorders>
            <w:hideMark/>
          </w:tcPr>
          <w:p w:rsidR="00E65068" w:rsidRPr="005B1493" w:rsidRDefault="00E65068" w:rsidP="005C1847">
            <w:pPr>
              <w:pStyle w:val="aff6"/>
              <w:spacing w:line="240" w:lineRule="auto"/>
              <w:ind w:firstLine="720"/>
              <w:contextualSpacing/>
              <w:rPr>
                <w:rFonts w:ascii="Times New Roman" w:eastAsia="Arial Unicode MS" w:hAnsi="Times New Roman"/>
                <w:i w:val="0"/>
                <w:sz w:val="24"/>
                <w:szCs w:val="24"/>
              </w:rPr>
            </w:pPr>
            <w:r w:rsidRPr="005B1493">
              <w:rPr>
                <w:rFonts w:ascii="Times New Roman" w:eastAsia="Arial Unicode MS" w:hAnsi="Times New Roman"/>
                <w:i w:val="0"/>
                <w:sz w:val="24"/>
                <w:szCs w:val="24"/>
              </w:rPr>
              <w:t>Наименование МБОУ</w:t>
            </w:r>
          </w:p>
        </w:tc>
        <w:tc>
          <w:tcPr>
            <w:tcW w:w="1835" w:type="dxa"/>
            <w:tcBorders>
              <w:top w:val="single" w:sz="4" w:space="0" w:color="auto"/>
              <w:left w:val="single" w:sz="4" w:space="0" w:color="auto"/>
              <w:right w:val="single" w:sz="4" w:space="0" w:color="auto"/>
            </w:tcBorders>
          </w:tcPr>
          <w:p w:rsidR="00E65068" w:rsidRPr="00E65068" w:rsidRDefault="00E65068" w:rsidP="00E65068">
            <w:pPr>
              <w:pStyle w:val="aff6"/>
              <w:spacing w:line="240" w:lineRule="auto"/>
              <w:contextualSpacing/>
              <w:rPr>
                <w:rFonts w:ascii="Times New Roman" w:eastAsia="Arial Unicode MS" w:hAnsi="Times New Roman"/>
                <w:i w:val="0"/>
                <w:sz w:val="24"/>
                <w:szCs w:val="24"/>
                <w:lang w:val="ru-RU"/>
              </w:rPr>
            </w:pPr>
            <w:r>
              <w:rPr>
                <w:rFonts w:ascii="Times New Roman" w:eastAsia="Arial Unicode MS" w:hAnsi="Times New Roman"/>
                <w:i w:val="0"/>
                <w:sz w:val="24"/>
                <w:szCs w:val="24"/>
                <w:lang w:val="ru-RU"/>
              </w:rPr>
              <w:t xml:space="preserve">Количество  участников регионального этапа </w:t>
            </w:r>
          </w:p>
        </w:tc>
        <w:tc>
          <w:tcPr>
            <w:tcW w:w="2018" w:type="dxa"/>
            <w:tcBorders>
              <w:top w:val="single" w:sz="4" w:space="0" w:color="auto"/>
              <w:left w:val="single" w:sz="4" w:space="0" w:color="auto"/>
              <w:bottom w:val="single" w:sz="4" w:space="0" w:color="auto"/>
              <w:right w:val="single" w:sz="4" w:space="0" w:color="auto"/>
            </w:tcBorders>
            <w:hideMark/>
          </w:tcPr>
          <w:p w:rsidR="00E65068" w:rsidRPr="005B1493" w:rsidRDefault="00E65068" w:rsidP="005C1847">
            <w:pPr>
              <w:pStyle w:val="aff6"/>
              <w:spacing w:line="240" w:lineRule="auto"/>
              <w:contextualSpacing/>
              <w:rPr>
                <w:rFonts w:ascii="Times New Roman" w:eastAsia="Arial Unicode MS" w:hAnsi="Times New Roman"/>
                <w:i w:val="0"/>
                <w:sz w:val="24"/>
                <w:szCs w:val="24"/>
              </w:rPr>
            </w:pPr>
            <w:r w:rsidRPr="005B1493">
              <w:rPr>
                <w:rFonts w:ascii="Times New Roman" w:eastAsia="Arial Unicode MS" w:hAnsi="Times New Roman"/>
                <w:i w:val="0"/>
                <w:sz w:val="24"/>
                <w:szCs w:val="24"/>
              </w:rPr>
              <w:t>Кол-во</w:t>
            </w:r>
          </w:p>
          <w:p w:rsidR="00E65068" w:rsidRPr="005B1493" w:rsidRDefault="00E65068" w:rsidP="005C1847">
            <w:pPr>
              <w:pStyle w:val="aff6"/>
              <w:spacing w:line="240" w:lineRule="auto"/>
              <w:contextualSpacing/>
              <w:rPr>
                <w:rFonts w:ascii="Times New Roman" w:eastAsia="Arial Unicode MS" w:hAnsi="Times New Roman"/>
                <w:i w:val="0"/>
                <w:sz w:val="24"/>
                <w:szCs w:val="24"/>
              </w:rPr>
            </w:pPr>
            <w:r w:rsidRPr="005B1493">
              <w:rPr>
                <w:rFonts w:ascii="Times New Roman" w:eastAsia="Arial Unicode MS" w:hAnsi="Times New Roman"/>
                <w:i w:val="0"/>
                <w:sz w:val="24"/>
                <w:szCs w:val="24"/>
              </w:rPr>
              <w:t>результатов</w:t>
            </w:r>
          </w:p>
          <w:p w:rsidR="00E65068" w:rsidRPr="005B1493" w:rsidRDefault="00E65068" w:rsidP="005C1847">
            <w:pPr>
              <w:pStyle w:val="aff6"/>
              <w:spacing w:line="240" w:lineRule="auto"/>
              <w:contextualSpacing/>
              <w:rPr>
                <w:rFonts w:ascii="Times New Roman" w:eastAsia="Arial Unicode MS" w:hAnsi="Times New Roman"/>
                <w:i w:val="0"/>
                <w:sz w:val="24"/>
                <w:szCs w:val="24"/>
              </w:rPr>
            </w:pPr>
            <w:r w:rsidRPr="005B1493">
              <w:rPr>
                <w:rFonts w:ascii="Times New Roman" w:eastAsia="Arial Unicode MS" w:hAnsi="Times New Roman"/>
                <w:i w:val="0"/>
                <w:sz w:val="24"/>
                <w:szCs w:val="24"/>
              </w:rPr>
              <w:t>победителей</w:t>
            </w:r>
          </w:p>
        </w:tc>
        <w:tc>
          <w:tcPr>
            <w:tcW w:w="2026" w:type="dxa"/>
            <w:tcBorders>
              <w:top w:val="single" w:sz="4" w:space="0" w:color="auto"/>
              <w:left w:val="single" w:sz="4" w:space="0" w:color="auto"/>
              <w:bottom w:val="single" w:sz="4" w:space="0" w:color="auto"/>
              <w:right w:val="single" w:sz="4" w:space="0" w:color="auto"/>
            </w:tcBorders>
            <w:hideMark/>
          </w:tcPr>
          <w:p w:rsidR="00E65068" w:rsidRPr="005B1493" w:rsidRDefault="00E65068" w:rsidP="005C1847">
            <w:pPr>
              <w:pStyle w:val="aff6"/>
              <w:spacing w:line="240" w:lineRule="auto"/>
              <w:contextualSpacing/>
              <w:rPr>
                <w:rFonts w:ascii="Times New Roman" w:eastAsia="Arial Unicode MS" w:hAnsi="Times New Roman"/>
                <w:i w:val="0"/>
                <w:sz w:val="24"/>
                <w:szCs w:val="24"/>
              </w:rPr>
            </w:pPr>
            <w:r w:rsidRPr="005B1493">
              <w:rPr>
                <w:rFonts w:ascii="Times New Roman" w:eastAsia="Arial Unicode MS" w:hAnsi="Times New Roman"/>
                <w:i w:val="0"/>
                <w:sz w:val="24"/>
                <w:szCs w:val="24"/>
              </w:rPr>
              <w:t>Кол-во</w:t>
            </w:r>
          </w:p>
          <w:p w:rsidR="00E65068" w:rsidRPr="005B1493" w:rsidRDefault="00E65068" w:rsidP="005C1847">
            <w:pPr>
              <w:pStyle w:val="aff6"/>
              <w:spacing w:line="240" w:lineRule="auto"/>
              <w:contextualSpacing/>
              <w:rPr>
                <w:rFonts w:ascii="Times New Roman" w:eastAsia="Arial Unicode MS" w:hAnsi="Times New Roman"/>
                <w:i w:val="0"/>
                <w:sz w:val="24"/>
                <w:szCs w:val="24"/>
              </w:rPr>
            </w:pPr>
            <w:r w:rsidRPr="005B1493">
              <w:rPr>
                <w:rFonts w:ascii="Times New Roman" w:eastAsia="Arial Unicode MS" w:hAnsi="Times New Roman"/>
                <w:i w:val="0"/>
                <w:sz w:val="24"/>
                <w:szCs w:val="24"/>
              </w:rPr>
              <w:t>призовых результатов</w:t>
            </w:r>
          </w:p>
        </w:tc>
        <w:tc>
          <w:tcPr>
            <w:tcW w:w="1341" w:type="dxa"/>
            <w:tcBorders>
              <w:top w:val="single" w:sz="4" w:space="0" w:color="auto"/>
              <w:left w:val="single" w:sz="4" w:space="0" w:color="auto"/>
              <w:right w:val="single" w:sz="4" w:space="0" w:color="auto"/>
            </w:tcBorders>
            <w:hideMark/>
          </w:tcPr>
          <w:p w:rsidR="00E65068" w:rsidRPr="005B1493" w:rsidRDefault="00E65068" w:rsidP="00E65068">
            <w:pPr>
              <w:pStyle w:val="aff6"/>
              <w:spacing w:line="240" w:lineRule="auto"/>
              <w:contextualSpacing/>
              <w:jc w:val="both"/>
              <w:rPr>
                <w:rFonts w:ascii="Times New Roman" w:eastAsia="Arial Unicode MS" w:hAnsi="Times New Roman"/>
                <w:i w:val="0"/>
                <w:sz w:val="24"/>
                <w:szCs w:val="24"/>
              </w:rPr>
            </w:pPr>
            <w:r w:rsidRPr="005B1493">
              <w:rPr>
                <w:rFonts w:ascii="Times New Roman" w:eastAsia="Arial Unicode MS" w:hAnsi="Times New Roman"/>
                <w:i w:val="0"/>
                <w:sz w:val="24"/>
                <w:szCs w:val="24"/>
              </w:rPr>
              <w:t>Итого</w:t>
            </w:r>
          </w:p>
        </w:tc>
      </w:tr>
      <w:tr w:rsidR="00E65068" w:rsidTr="00A85E0E">
        <w:tc>
          <w:tcPr>
            <w:tcW w:w="235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E65068" w:rsidRPr="005B1493" w:rsidRDefault="00E65068" w:rsidP="005C1847">
            <w:pPr>
              <w:pStyle w:val="aff6"/>
              <w:spacing w:line="276" w:lineRule="auto"/>
              <w:ind w:firstLine="720"/>
              <w:rPr>
                <w:rFonts w:ascii="Times New Roman" w:hAnsi="Times New Roman"/>
                <w:i w:val="0"/>
                <w:sz w:val="24"/>
                <w:szCs w:val="24"/>
              </w:rPr>
            </w:pPr>
            <w:r w:rsidRPr="005B1493">
              <w:rPr>
                <w:rFonts w:ascii="Times New Roman" w:hAnsi="Times New Roman"/>
                <w:i w:val="0"/>
                <w:sz w:val="24"/>
                <w:szCs w:val="24"/>
              </w:rPr>
              <w:t>МБОУ- Средняя школа №1</w:t>
            </w:r>
          </w:p>
        </w:tc>
        <w:tc>
          <w:tcPr>
            <w:tcW w:w="183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E65068" w:rsidRPr="00E65068" w:rsidRDefault="000A25DC" w:rsidP="00656248">
            <w:pPr>
              <w:spacing w:after="0" w:line="240" w:lineRule="auto"/>
              <w:ind w:firstLine="720"/>
              <w:rPr>
                <w:rFonts w:ascii="Times New Roman" w:hAnsi="Times New Roman"/>
                <w:i w:val="0"/>
                <w:sz w:val="24"/>
                <w:szCs w:val="24"/>
                <w:lang w:val="ru-RU"/>
              </w:rPr>
            </w:pPr>
            <w:r>
              <w:rPr>
                <w:rFonts w:ascii="Times New Roman" w:hAnsi="Times New Roman"/>
                <w:i w:val="0"/>
                <w:sz w:val="24"/>
                <w:szCs w:val="24"/>
                <w:lang w:val="ru-RU"/>
              </w:rPr>
              <w:t>10</w:t>
            </w:r>
          </w:p>
        </w:tc>
        <w:tc>
          <w:tcPr>
            <w:tcW w:w="201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E65068" w:rsidRPr="00E65068" w:rsidRDefault="00E65068" w:rsidP="00656248">
            <w:pPr>
              <w:spacing w:after="0" w:line="240" w:lineRule="auto"/>
              <w:ind w:firstLine="720"/>
              <w:rPr>
                <w:rFonts w:ascii="Times New Roman" w:hAnsi="Times New Roman"/>
                <w:i w:val="0"/>
                <w:sz w:val="24"/>
                <w:szCs w:val="24"/>
                <w:lang w:val="ru-RU"/>
              </w:rPr>
            </w:pPr>
            <w:r w:rsidRPr="00E65068">
              <w:rPr>
                <w:rFonts w:ascii="Times New Roman" w:hAnsi="Times New Roman"/>
                <w:i w:val="0"/>
                <w:sz w:val="24"/>
                <w:szCs w:val="24"/>
                <w:lang w:val="ru-RU"/>
              </w:rPr>
              <w:t>0</w:t>
            </w:r>
          </w:p>
        </w:tc>
        <w:tc>
          <w:tcPr>
            <w:tcW w:w="202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E65068" w:rsidRPr="00E65068" w:rsidRDefault="00E65068" w:rsidP="00656248">
            <w:pPr>
              <w:pStyle w:val="aff6"/>
              <w:spacing w:line="276" w:lineRule="auto"/>
              <w:ind w:firstLine="720"/>
              <w:rPr>
                <w:rFonts w:ascii="Times New Roman" w:hAnsi="Times New Roman"/>
                <w:i w:val="0"/>
                <w:sz w:val="24"/>
                <w:szCs w:val="24"/>
                <w:lang w:val="ru-RU"/>
              </w:rPr>
            </w:pPr>
            <w:r w:rsidRPr="00E65068">
              <w:rPr>
                <w:rFonts w:ascii="Times New Roman" w:hAnsi="Times New Roman"/>
                <w:i w:val="0"/>
                <w:sz w:val="24"/>
                <w:szCs w:val="24"/>
                <w:lang w:val="ru-RU"/>
              </w:rPr>
              <w:t>2</w:t>
            </w:r>
          </w:p>
        </w:tc>
        <w:tc>
          <w:tcPr>
            <w:tcW w:w="134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E65068" w:rsidRPr="000A25DC" w:rsidRDefault="000A25DC" w:rsidP="000A25DC">
            <w:pPr>
              <w:pStyle w:val="aff6"/>
              <w:spacing w:line="276" w:lineRule="auto"/>
              <w:ind w:firstLine="720"/>
              <w:rPr>
                <w:rFonts w:ascii="Times New Roman" w:hAnsi="Times New Roman"/>
                <w:i w:val="0"/>
                <w:sz w:val="24"/>
                <w:szCs w:val="24"/>
                <w:lang w:val="ru-RU"/>
              </w:rPr>
            </w:pPr>
            <w:r w:rsidRPr="000A25DC">
              <w:rPr>
                <w:rFonts w:ascii="Times New Roman" w:hAnsi="Times New Roman"/>
                <w:i w:val="0"/>
                <w:sz w:val="24"/>
                <w:szCs w:val="24"/>
                <w:lang w:val="ru-RU"/>
              </w:rPr>
              <w:t>2</w:t>
            </w:r>
          </w:p>
        </w:tc>
      </w:tr>
      <w:tr w:rsidR="00E65068" w:rsidTr="00A85E0E">
        <w:trPr>
          <w:trHeight w:val="212"/>
        </w:trPr>
        <w:tc>
          <w:tcPr>
            <w:tcW w:w="235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65068" w:rsidRPr="005B1493" w:rsidRDefault="00E65068" w:rsidP="005C1847">
            <w:pPr>
              <w:pStyle w:val="aff6"/>
              <w:spacing w:line="276" w:lineRule="auto"/>
              <w:ind w:firstLine="720"/>
              <w:rPr>
                <w:rFonts w:ascii="Times New Roman" w:hAnsi="Times New Roman"/>
                <w:i w:val="0"/>
                <w:sz w:val="24"/>
                <w:szCs w:val="24"/>
              </w:rPr>
            </w:pPr>
            <w:r w:rsidRPr="005B1493">
              <w:rPr>
                <w:rFonts w:ascii="Times New Roman" w:hAnsi="Times New Roman"/>
                <w:i w:val="0"/>
                <w:sz w:val="24"/>
                <w:szCs w:val="24"/>
              </w:rPr>
              <w:t>МБОУ- Средняя школа №2</w:t>
            </w:r>
          </w:p>
        </w:tc>
        <w:tc>
          <w:tcPr>
            <w:tcW w:w="183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068" w:rsidRPr="00E65068" w:rsidRDefault="00E65068" w:rsidP="00656248">
            <w:pPr>
              <w:spacing w:after="0" w:line="240" w:lineRule="auto"/>
              <w:ind w:firstLine="720"/>
              <w:rPr>
                <w:rFonts w:ascii="Times New Roman" w:hAnsi="Times New Roman"/>
                <w:i w:val="0"/>
                <w:sz w:val="24"/>
                <w:szCs w:val="24"/>
                <w:lang w:val="ru-RU"/>
              </w:rPr>
            </w:pPr>
            <w:r w:rsidRPr="00E65068">
              <w:rPr>
                <w:rFonts w:ascii="Times New Roman" w:hAnsi="Times New Roman"/>
                <w:i w:val="0"/>
                <w:sz w:val="24"/>
                <w:szCs w:val="24"/>
                <w:lang w:val="ru-RU"/>
              </w:rPr>
              <w:t>1</w:t>
            </w:r>
          </w:p>
        </w:tc>
        <w:tc>
          <w:tcPr>
            <w:tcW w:w="201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65068" w:rsidRPr="00E65068" w:rsidRDefault="00E65068" w:rsidP="00656248">
            <w:pPr>
              <w:spacing w:after="0" w:line="240" w:lineRule="auto"/>
              <w:ind w:firstLine="720"/>
              <w:rPr>
                <w:rFonts w:ascii="Times New Roman" w:hAnsi="Times New Roman"/>
                <w:i w:val="0"/>
                <w:sz w:val="24"/>
                <w:szCs w:val="24"/>
                <w:lang w:val="ru-RU"/>
              </w:rPr>
            </w:pPr>
            <w:r w:rsidRPr="00E65068">
              <w:rPr>
                <w:rFonts w:ascii="Times New Roman" w:hAnsi="Times New Roman"/>
                <w:i w:val="0"/>
                <w:sz w:val="24"/>
                <w:szCs w:val="24"/>
                <w:lang w:val="ru-RU"/>
              </w:rPr>
              <w:t>0</w:t>
            </w:r>
          </w:p>
        </w:tc>
        <w:tc>
          <w:tcPr>
            <w:tcW w:w="202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65068" w:rsidRPr="00E65068" w:rsidRDefault="00E65068" w:rsidP="00656248">
            <w:pPr>
              <w:pStyle w:val="aff6"/>
              <w:spacing w:line="276" w:lineRule="auto"/>
              <w:ind w:firstLine="720"/>
              <w:rPr>
                <w:rFonts w:ascii="Times New Roman" w:hAnsi="Times New Roman"/>
                <w:i w:val="0"/>
                <w:sz w:val="24"/>
                <w:szCs w:val="24"/>
                <w:lang w:val="ru-RU"/>
              </w:rPr>
            </w:pPr>
            <w:r w:rsidRPr="00E65068">
              <w:rPr>
                <w:rFonts w:ascii="Times New Roman" w:hAnsi="Times New Roman"/>
                <w:i w:val="0"/>
                <w:sz w:val="24"/>
                <w:szCs w:val="24"/>
                <w:lang w:val="ru-RU"/>
              </w:rPr>
              <w:t>0</w:t>
            </w:r>
          </w:p>
        </w:tc>
        <w:tc>
          <w:tcPr>
            <w:tcW w:w="134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65068" w:rsidRPr="000A25DC" w:rsidRDefault="000A25DC" w:rsidP="000A25DC">
            <w:pPr>
              <w:pStyle w:val="aff6"/>
              <w:spacing w:line="276" w:lineRule="auto"/>
              <w:ind w:firstLine="720"/>
              <w:rPr>
                <w:rFonts w:ascii="Times New Roman" w:hAnsi="Times New Roman"/>
                <w:i w:val="0"/>
                <w:sz w:val="24"/>
                <w:szCs w:val="24"/>
                <w:lang w:val="ru-RU"/>
              </w:rPr>
            </w:pPr>
            <w:r w:rsidRPr="000A25DC">
              <w:rPr>
                <w:rFonts w:ascii="Times New Roman" w:hAnsi="Times New Roman"/>
                <w:i w:val="0"/>
                <w:sz w:val="24"/>
                <w:szCs w:val="24"/>
                <w:lang w:val="ru-RU"/>
              </w:rPr>
              <w:t>0</w:t>
            </w:r>
          </w:p>
        </w:tc>
      </w:tr>
      <w:tr w:rsidR="00E65068" w:rsidTr="00A85E0E">
        <w:tc>
          <w:tcPr>
            <w:tcW w:w="235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65068" w:rsidRPr="005B1493" w:rsidRDefault="00E65068" w:rsidP="005C1847">
            <w:pPr>
              <w:pStyle w:val="aff6"/>
              <w:spacing w:line="276" w:lineRule="auto"/>
              <w:ind w:firstLine="720"/>
              <w:rPr>
                <w:rFonts w:ascii="Times New Roman" w:hAnsi="Times New Roman"/>
                <w:i w:val="0"/>
                <w:sz w:val="24"/>
                <w:szCs w:val="24"/>
              </w:rPr>
            </w:pPr>
            <w:r w:rsidRPr="005B1493">
              <w:rPr>
                <w:rFonts w:ascii="Times New Roman" w:hAnsi="Times New Roman"/>
                <w:i w:val="0"/>
                <w:sz w:val="24"/>
                <w:szCs w:val="24"/>
              </w:rPr>
              <w:t>МБОУ- Средняя школа №3</w:t>
            </w:r>
          </w:p>
        </w:tc>
        <w:tc>
          <w:tcPr>
            <w:tcW w:w="183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E65068" w:rsidRPr="00E65068" w:rsidRDefault="00E65068" w:rsidP="00656248">
            <w:pPr>
              <w:spacing w:after="0" w:line="240" w:lineRule="auto"/>
              <w:ind w:firstLine="720"/>
              <w:rPr>
                <w:rFonts w:ascii="Times New Roman" w:hAnsi="Times New Roman"/>
                <w:i w:val="0"/>
                <w:sz w:val="24"/>
                <w:szCs w:val="24"/>
                <w:lang w:val="ru-RU"/>
              </w:rPr>
            </w:pPr>
            <w:r w:rsidRPr="00E65068">
              <w:rPr>
                <w:rFonts w:ascii="Times New Roman" w:hAnsi="Times New Roman"/>
                <w:i w:val="0"/>
                <w:sz w:val="24"/>
                <w:szCs w:val="24"/>
                <w:lang w:val="ru-RU"/>
              </w:rPr>
              <w:t>1</w:t>
            </w:r>
          </w:p>
        </w:tc>
        <w:tc>
          <w:tcPr>
            <w:tcW w:w="201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65068" w:rsidRPr="00E65068" w:rsidRDefault="00E65068" w:rsidP="00656248">
            <w:pPr>
              <w:spacing w:after="0" w:line="240" w:lineRule="auto"/>
              <w:ind w:firstLine="720"/>
              <w:rPr>
                <w:rFonts w:ascii="Times New Roman" w:hAnsi="Times New Roman"/>
                <w:i w:val="0"/>
                <w:sz w:val="24"/>
                <w:szCs w:val="24"/>
                <w:lang w:val="ru-RU"/>
              </w:rPr>
            </w:pPr>
            <w:r w:rsidRPr="00E65068">
              <w:rPr>
                <w:rFonts w:ascii="Times New Roman" w:hAnsi="Times New Roman"/>
                <w:i w:val="0"/>
                <w:sz w:val="24"/>
                <w:szCs w:val="24"/>
                <w:lang w:val="ru-RU"/>
              </w:rPr>
              <w:t>0</w:t>
            </w:r>
          </w:p>
        </w:tc>
        <w:tc>
          <w:tcPr>
            <w:tcW w:w="2026"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65068" w:rsidRPr="00E65068" w:rsidRDefault="00E65068" w:rsidP="00656248">
            <w:pPr>
              <w:pStyle w:val="aff6"/>
              <w:spacing w:line="276" w:lineRule="auto"/>
              <w:ind w:firstLine="720"/>
              <w:rPr>
                <w:rFonts w:ascii="Times New Roman" w:hAnsi="Times New Roman"/>
                <w:i w:val="0"/>
                <w:sz w:val="24"/>
                <w:szCs w:val="24"/>
                <w:lang w:val="ru-RU"/>
              </w:rPr>
            </w:pPr>
            <w:r w:rsidRPr="00E65068">
              <w:rPr>
                <w:rFonts w:ascii="Times New Roman" w:hAnsi="Times New Roman"/>
                <w:i w:val="0"/>
                <w:sz w:val="24"/>
                <w:szCs w:val="24"/>
                <w:lang w:val="ru-RU"/>
              </w:rPr>
              <w:t>0</w:t>
            </w:r>
          </w:p>
        </w:tc>
        <w:tc>
          <w:tcPr>
            <w:tcW w:w="134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65068" w:rsidRPr="000A25DC" w:rsidRDefault="000A25DC" w:rsidP="000A25DC">
            <w:pPr>
              <w:pStyle w:val="aff6"/>
              <w:spacing w:line="276" w:lineRule="auto"/>
              <w:ind w:firstLine="720"/>
              <w:rPr>
                <w:rFonts w:ascii="Times New Roman" w:hAnsi="Times New Roman"/>
                <w:i w:val="0"/>
                <w:sz w:val="24"/>
                <w:szCs w:val="24"/>
                <w:lang w:val="ru-RU"/>
              </w:rPr>
            </w:pPr>
            <w:r w:rsidRPr="000A25DC">
              <w:rPr>
                <w:rFonts w:ascii="Times New Roman" w:hAnsi="Times New Roman"/>
                <w:i w:val="0"/>
                <w:sz w:val="24"/>
                <w:szCs w:val="24"/>
                <w:lang w:val="ru-RU"/>
              </w:rPr>
              <w:t>0</w:t>
            </w:r>
          </w:p>
        </w:tc>
      </w:tr>
      <w:tr w:rsidR="00E65068" w:rsidTr="00A85E0E">
        <w:tc>
          <w:tcPr>
            <w:tcW w:w="235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E65068" w:rsidRPr="005B1493" w:rsidRDefault="00E65068" w:rsidP="005C1847">
            <w:pPr>
              <w:pStyle w:val="aff6"/>
              <w:spacing w:line="276" w:lineRule="auto"/>
              <w:ind w:firstLine="720"/>
              <w:rPr>
                <w:rFonts w:ascii="Times New Roman" w:hAnsi="Times New Roman"/>
                <w:i w:val="0"/>
                <w:sz w:val="24"/>
                <w:szCs w:val="24"/>
              </w:rPr>
            </w:pPr>
            <w:r w:rsidRPr="005B1493">
              <w:rPr>
                <w:rFonts w:ascii="Times New Roman" w:hAnsi="Times New Roman"/>
                <w:i w:val="0"/>
                <w:sz w:val="24"/>
                <w:szCs w:val="24"/>
              </w:rPr>
              <w:t>МБОУ- Средняя школа №4</w:t>
            </w:r>
          </w:p>
        </w:tc>
        <w:tc>
          <w:tcPr>
            <w:tcW w:w="183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65068" w:rsidRPr="00656248" w:rsidRDefault="00656248" w:rsidP="00656248">
            <w:pPr>
              <w:pStyle w:val="aff6"/>
              <w:spacing w:line="276" w:lineRule="auto"/>
              <w:ind w:firstLine="720"/>
              <w:rPr>
                <w:rFonts w:ascii="Times New Roman" w:hAnsi="Times New Roman"/>
                <w:i w:val="0"/>
                <w:sz w:val="24"/>
                <w:szCs w:val="24"/>
                <w:lang w:val="ru-RU"/>
              </w:rPr>
            </w:pPr>
            <w:r>
              <w:rPr>
                <w:rFonts w:ascii="Times New Roman" w:hAnsi="Times New Roman"/>
                <w:i w:val="0"/>
                <w:sz w:val="24"/>
                <w:szCs w:val="24"/>
                <w:lang w:val="ru-RU"/>
              </w:rPr>
              <w:t>9</w:t>
            </w:r>
          </w:p>
        </w:tc>
        <w:tc>
          <w:tcPr>
            <w:tcW w:w="201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E65068" w:rsidRPr="00656248" w:rsidRDefault="00656248" w:rsidP="00A85E0E">
            <w:pPr>
              <w:pStyle w:val="aff6"/>
              <w:spacing w:line="276" w:lineRule="auto"/>
              <w:ind w:firstLine="720"/>
              <w:rPr>
                <w:rFonts w:ascii="Times New Roman" w:hAnsi="Times New Roman"/>
                <w:i w:val="0"/>
                <w:sz w:val="24"/>
                <w:szCs w:val="24"/>
                <w:lang w:val="ru-RU"/>
              </w:rPr>
            </w:pPr>
            <w:r>
              <w:rPr>
                <w:rFonts w:ascii="Times New Roman" w:hAnsi="Times New Roman"/>
                <w:i w:val="0"/>
                <w:sz w:val="24"/>
                <w:szCs w:val="24"/>
                <w:lang w:val="ru-RU"/>
              </w:rPr>
              <w:t>1</w:t>
            </w:r>
          </w:p>
        </w:tc>
        <w:tc>
          <w:tcPr>
            <w:tcW w:w="202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E65068" w:rsidRPr="00656248" w:rsidRDefault="00656248" w:rsidP="00656248">
            <w:pPr>
              <w:pStyle w:val="aff6"/>
              <w:spacing w:line="276" w:lineRule="auto"/>
              <w:ind w:firstLine="720"/>
              <w:rPr>
                <w:rFonts w:ascii="Times New Roman" w:hAnsi="Times New Roman"/>
                <w:i w:val="0"/>
                <w:sz w:val="24"/>
                <w:szCs w:val="24"/>
                <w:lang w:val="ru-RU"/>
              </w:rPr>
            </w:pPr>
            <w:r>
              <w:rPr>
                <w:rFonts w:ascii="Times New Roman" w:hAnsi="Times New Roman"/>
                <w:i w:val="0"/>
                <w:sz w:val="24"/>
                <w:szCs w:val="24"/>
                <w:lang w:val="ru-RU"/>
              </w:rPr>
              <w:t xml:space="preserve">3 </w:t>
            </w:r>
          </w:p>
        </w:tc>
        <w:tc>
          <w:tcPr>
            <w:tcW w:w="1341"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E65068" w:rsidRPr="000A25DC" w:rsidRDefault="000A25DC" w:rsidP="000A25DC">
            <w:pPr>
              <w:pStyle w:val="aff6"/>
              <w:spacing w:line="276" w:lineRule="auto"/>
              <w:ind w:firstLine="720"/>
              <w:rPr>
                <w:rFonts w:ascii="Times New Roman" w:hAnsi="Times New Roman"/>
                <w:i w:val="0"/>
                <w:sz w:val="24"/>
                <w:szCs w:val="24"/>
                <w:lang w:val="ru-RU"/>
              </w:rPr>
            </w:pPr>
            <w:r w:rsidRPr="000A25DC">
              <w:rPr>
                <w:rFonts w:ascii="Times New Roman" w:hAnsi="Times New Roman"/>
                <w:i w:val="0"/>
                <w:sz w:val="24"/>
                <w:szCs w:val="24"/>
                <w:lang w:val="ru-RU"/>
              </w:rPr>
              <w:t>4</w:t>
            </w:r>
          </w:p>
        </w:tc>
      </w:tr>
      <w:tr w:rsidR="00E65068" w:rsidTr="00A85E0E">
        <w:trPr>
          <w:trHeight w:val="226"/>
        </w:trPr>
        <w:tc>
          <w:tcPr>
            <w:tcW w:w="235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65068" w:rsidRPr="005B1493" w:rsidRDefault="00E65068" w:rsidP="00E65068">
            <w:pPr>
              <w:pStyle w:val="aff6"/>
              <w:spacing w:line="276" w:lineRule="auto"/>
              <w:jc w:val="both"/>
              <w:rPr>
                <w:rFonts w:ascii="Times New Roman" w:hAnsi="Times New Roman"/>
                <w:i w:val="0"/>
                <w:sz w:val="24"/>
                <w:szCs w:val="24"/>
              </w:rPr>
            </w:pPr>
            <w:r w:rsidRPr="005B1493">
              <w:rPr>
                <w:rFonts w:ascii="Times New Roman" w:hAnsi="Times New Roman"/>
                <w:i w:val="0"/>
                <w:sz w:val="24"/>
                <w:szCs w:val="24"/>
              </w:rPr>
              <w:t>МБОУ- Лицей №5</w:t>
            </w:r>
          </w:p>
        </w:tc>
        <w:tc>
          <w:tcPr>
            <w:tcW w:w="18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65068" w:rsidRPr="00E65068" w:rsidRDefault="00E65068" w:rsidP="00656248">
            <w:pPr>
              <w:pStyle w:val="aff6"/>
              <w:spacing w:line="276" w:lineRule="auto"/>
              <w:ind w:firstLine="720"/>
              <w:rPr>
                <w:rFonts w:ascii="Times New Roman" w:hAnsi="Times New Roman"/>
                <w:i w:val="0"/>
                <w:sz w:val="24"/>
                <w:szCs w:val="24"/>
                <w:lang w:val="ru-RU"/>
              </w:rPr>
            </w:pPr>
            <w:r w:rsidRPr="00E65068">
              <w:rPr>
                <w:rFonts w:ascii="Times New Roman" w:hAnsi="Times New Roman"/>
                <w:i w:val="0"/>
                <w:sz w:val="24"/>
                <w:szCs w:val="24"/>
                <w:lang w:val="ru-RU"/>
              </w:rPr>
              <w:t>2</w:t>
            </w:r>
          </w:p>
        </w:tc>
        <w:tc>
          <w:tcPr>
            <w:tcW w:w="201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65068" w:rsidRPr="00E65068" w:rsidRDefault="00E65068" w:rsidP="00656248">
            <w:pPr>
              <w:pStyle w:val="aff6"/>
              <w:spacing w:line="276" w:lineRule="auto"/>
              <w:ind w:firstLine="720"/>
              <w:rPr>
                <w:rFonts w:ascii="Times New Roman" w:hAnsi="Times New Roman"/>
                <w:i w:val="0"/>
                <w:sz w:val="24"/>
                <w:szCs w:val="24"/>
                <w:lang w:val="ru-RU"/>
              </w:rPr>
            </w:pPr>
            <w:r w:rsidRPr="00E65068">
              <w:rPr>
                <w:rFonts w:ascii="Times New Roman" w:hAnsi="Times New Roman"/>
                <w:i w:val="0"/>
                <w:sz w:val="24"/>
                <w:szCs w:val="24"/>
                <w:lang w:val="ru-RU"/>
              </w:rPr>
              <w:t>0</w:t>
            </w:r>
          </w:p>
        </w:tc>
        <w:tc>
          <w:tcPr>
            <w:tcW w:w="202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65068" w:rsidRPr="00E65068" w:rsidRDefault="00E65068" w:rsidP="00656248">
            <w:pPr>
              <w:pStyle w:val="aff6"/>
              <w:spacing w:line="276" w:lineRule="auto"/>
              <w:ind w:firstLine="720"/>
              <w:rPr>
                <w:rFonts w:ascii="Times New Roman" w:hAnsi="Times New Roman"/>
                <w:i w:val="0"/>
                <w:sz w:val="24"/>
                <w:szCs w:val="24"/>
                <w:lang w:val="ru-RU"/>
              </w:rPr>
            </w:pPr>
            <w:r w:rsidRPr="00E65068">
              <w:rPr>
                <w:rFonts w:ascii="Times New Roman" w:hAnsi="Times New Roman"/>
                <w:i w:val="0"/>
                <w:sz w:val="24"/>
                <w:szCs w:val="24"/>
                <w:lang w:val="ru-RU"/>
              </w:rPr>
              <w:t>1</w:t>
            </w:r>
          </w:p>
        </w:tc>
        <w:tc>
          <w:tcPr>
            <w:tcW w:w="134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65068" w:rsidRPr="000A25DC" w:rsidRDefault="000A25DC" w:rsidP="000A25DC">
            <w:pPr>
              <w:pStyle w:val="aff6"/>
              <w:spacing w:line="276" w:lineRule="auto"/>
              <w:ind w:firstLine="720"/>
              <w:rPr>
                <w:rFonts w:ascii="Times New Roman" w:hAnsi="Times New Roman"/>
                <w:i w:val="0"/>
                <w:sz w:val="24"/>
                <w:szCs w:val="24"/>
                <w:lang w:val="ru-RU"/>
              </w:rPr>
            </w:pPr>
            <w:r w:rsidRPr="000A25DC">
              <w:rPr>
                <w:rFonts w:ascii="Times New Roman" w:hAnsi="Times New Roman"/>
                <w:i w:val="0"/>
                <w:sz w:val="24"/>
                <w:szCs w:val="24"/>
                <w:lang w:val="ru-RU"/>
              </w:rPr>
              <w:t>1</w:t>
            </w:r>
          </w:p>
        </w:tc>
      </w:tr>
      <w:tr w:rsidR="00E65068" w:rsidTr="00A85E0E">
        <w:trPr>
          <w:trHeight w:val="226"/>
        </w:trPr>
        <w:tc>
          <w:tcPr>
            <w:tcW w:w="235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65068" w:rsidRPr="000E26A5" w:rsidRDefault="00E65068" w:rsidP="005C1847">
            <w:pPr>
              <w:pStyle w:val="aff6"/>
              <w:spacing w:line="276" w:lineRule="auto"/>
              <w:ind w:firstLine="720"/>
              <w:rPr>
                <w:rFonts w:ascii="Times New Roman" w:hAnsi="Times New Roman"/>
                <w:i w:val="0"/>
                <w:sz w:val="24"/>
                <w:szCs w:val="24"/>
              </w:rPr>
            </w:pPr>
            <w:r w:rsidRPr="000E26A5">
              <w:rPr>
                <w:rFonts w:ascii="Times New Roman" w:hAnsi="Times New Roman"/>
                <w:i w:val="0"/>
                <w:sz w:val="24"/>
                <w:szCs w:val="24"/>
              </w:rPr>
              <w:t>МБОУ- Средняя</w:t>
            </w:r>
            <w:r w:rsidR="00DF563C" w:rsidRPr="000E26A5">
              <w:rPr>
                <w:rFonts w:ascii="Times New Roman" w:hAnsi="Times New Roman"/>
                <w:i w:val="0"/>
                <w:sz w:val="24"/>
                <w:szCs w:val="24"/>
                <w:lang w:val="ru-RU"/>
              </w:rPr>
              <w:t xml:space="preserve"> </w:t>
            </w:r>
            <w:r w:rsidRPr="000E26A5">
              <w:rPr>
                <w:rFonts w:ascii="Times New Roman" w:hAnsi="Times New Roman"/>
                <w:i w:val="0"/>
                <w:sz w:val="24"/>
                <w:szCs w:val="24"/>
              </w:rPr>
              <w:t xml:space="preserve"> школа №</w:t>
            </w:r>
            <w:r w:rsidR="00DF563C" w:rsidRPr="000E26A5">
              <w:rPr>
                <w:rFonts w:ascii="Times New Roman" w:hAnsi="Times New Roman"/>
                <w:i w:val="0"/>
                <w:sz w:val="24"/>
                <w:szCs w:val="24"/>
                <w:lang w:val="ru-RU"/>
              </w:rPr>
              <w:t xml:space="preserve"> </w:t>
            </w:r>
            <w:r w:rsidRPr="000E26A5">
              <w:rPr>
                <w:rFonts w:ascii="Times New Roman" w:hAnsi="Times New Roman"/>
                <w:i w:val="0"/>
                <w:sz w:val="24"/>
                <w:szCs w:val="24"/>
              </w:rPr>
              <w:t>7</w:t>
            </w:r>
          </w:p>
        </w:tc>
        <w:tc>
          <w:tcPr>
            <w:tcW w:w="18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65068" w:rsidRPr="00E65068" w:rsidRDefault="000E26A5" w:rsidP="00656248">
            <w:pPr>
              <w:spacing w:after="0" w:line="240" w:lineRule="auto"/>
              <w:ind w:firstLine="720"/>
              <w:rPr>
                <w:rFonts w:ascii="Times New Roman" w:hAnsi="Times New Roman"/>
                <w:i w:val="0"/>
                <w:sz w:val="24"/>
                <w:szCs w:val="24"/>
                <w:lang w:val="ru-RU"/>
              </w:rPr>
            </w:pPr>
            <w:r>
              <w:rPr>
                <w:rFonts w:ascii="Times New Roman" w:hAnsi="Times New Roman"/>
                <w:i w:val="0"/>
                <w:sz w:val="24"/>
                <w:szCs w:val="24"/>
                <w:lang w:val="ru-RU"/>
              </w:rPr>
              <w:t>12</w:t>
            </w:r>
          </w:p>
        </w:tc>
        <w:tc>
          <w:tcPr>
            <w:tcW w:w="201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65068" w:rsidRPr="00E65068" w:rsidRDefault="000E26A5" w:rsidP="00656248">
            <w:pPr>
              <w:spacing w:after="0" w:line="240" w:lineRule="auto"/>
              <w:ind w:firstLine="720"/>
              <w:rPr>
                <w:rFonts w:ascii="Times New Roman" w:hAnsi="Times New Roman"/>
                <w:i w:val="0"/>
                <w:sz w:val="24"/>
                <w:szCs w:val="24"/>
                <w:lang w:val="ru-RU"/>
              </w:rPr>
            </w:pPr>
            <w:r>
              <w:rPr>
                <w:rFonts w:ascii="Times New Roman" w:hAnsi="Times New Roman"/>
                <w:i w:val="0"/>
                <w:sz w:val="24"/>
                <w:szCs w:val="24"/>
                <w:lang w:val="ru-RU"/>
              </w:rPr>
              <w:t>0</w:t>
            </w:r>
          </w:p>
        </w:tc>
        <w:tc>
          <w:tcPr>
            <w:tcW w:w="202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65068" w:rsidRPr="000E26A5" w:rsidRDefault="000E26A5" w:rsidP="00656248">
            <w:pPr>
              <w:pStyle w:val="aff6"/>
              <w:spacing w:line="276" w:lineRule="auto"/>
              <w:ind w:firstLine="720"/>
              <w:rPr>
                <w:rFonts w:ascii="Times New Roman" w:hAnsi="Times New Roman"/>
                <w:i w:val="0"/>
                <w:sz w:val="24"/>
                <w:szCs w:val="24"/>
                <w:lang w:val="ru-RU"/>
              </w:rPr>
            </w:pPr>
            <w:r>
              <w:rPr>
                <w:rFonts w:ascii="Times New Roman" w:hAnsi="Times New Roman"/>
                <w:i w:val="0"/>
                <w:sz w:val="24"/>
                <w:szCs w:val="24"/>
                <w:lang w:val="ru-RU"/>
              </w:rPr>
              <w:t>5</w:t>
            </w:r>
          </w:p>
        </w:tc>
        <w:tc>
          <w:tcPr>
            <w:tcW w:w="134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65068" w:rsidRPr="000E26A5" w:rsidRDefault="000E26A5" w:rsidP="000A25DC">
            <w:pPr>
              <w:pStyle w:val="aff6"/>
              <w:spacing w:line="276" w:lineRule="auto"/>
              <w:ind w:firstLine="720"/>
              <w:rPr>
                <w:rFonts w:ascii="Times New Roman" w:hAnsi="Times New Roman"/>
                <w:i w:val="0"/>
                <w:sz w:val="24"/>
                <w:szCs w:val="24"/>
                <w:lang w:val="ru-RU"/>
              </w:rPr>
            </w:pPr>
            <w:r>
              <w:rPr>
                <w:rFonts w:ascii="Times New Roman" w:hAnsi="Times New Roman"/>
                <w:i w:val="0"/>
                <w:sz w:val="24"/>
                <w:szCs w:val="24"/>
                <w:lang w:val="ru-RU"/>
              </w:rPr>
              <w:t>5</w:t>
            </w:r>
          </w:p>
        </w:tc>
      </w:tr>
      <w:tr w:rsidR="00E65068" w:rsidRPr="00E65068" w:rsidTr="00A85E0E">
        <w:trPr>
          <w:trHeight w:val="226"/>
        </w:trPr>
        <w:tc>
          <w:tcPr>
            <w:tcW w:w="235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65068" w:rsidRPr="00E65068" w:rsidRDefault="00E65068" w:rsidP="00E65068">
            <w:pPr>
              <w:pStyle w:val="aff6"/>
              <w:spacing w:line="276" w:lineRule="auto"/>
              <w:ind w:firstLine="720"/>
              <w:rPr>
                <w:rFonts w:ascii="Times New Roman" w:hAnsi="Times New Roman"/>
                <w:i w:val="0"/>
                <w:sz w:val="24"/>
                <w:szCs w:val="24"/>
                <w:lang w:val="ru-RU"/>
              </w:rPr>
            </w:pPr>
            <w:r w:rsidRPr="00E65068">
              <w:rPr>
                <w:rFonts w:ascii="Times New Roman" w:hAnsi="Times New Roman"/>
                <w:i w:val="0"/>
                <w:sz w:val="24"/>
                <w:szCs w:val="24"/>
                <w:lang w:val="ru-RU"/>
              </w:rPr>
              <w:t>МБОУ- Средняя школа №</w:t>
            </w:r>
            <w:r>
              <w:rPr>
                <w:rFonts w:ascii="Times New Roman" w:hAnsi="Times New Roman"/>
                <w:i w:val="0"/>
                <w:sz w:val="24"/>
                <w:szCs w:val="24"/>
                <w:lang w:val="ru-RU"/>
              </w:rPr>
              <w:t xml:space="preserve"> 8</w:t>
            </w:r>
            <w:r w:rsidRPr="00E65068">
              <w:rPr>
                <w:rFonts w:ascii="Times New Roman" w:hAnsi="Times New Roman"/>
                <w:i w:val="0"/>
                <w:sz w:val="24"/>
                <w:szCs w:val="24"/>
                <w:lang w:val="ru-RU"/>
              </w:rPr>
              <w:t xml:space="preserve"> </w:t>
            </w:r>
          </w:p>
        </w:tc>
        <w:tc>
          <w:tcPr>
            <w:tcW w:w="183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E65068" w:rsidRPr="00E65068" w:rsidRDefault="00E65068" w:rsidP="00656248">
            <w:pPr>
              <w:pStyle w:val="aff6"/>
              <w:spacing w:line="276" w:lineRule="auto"/>
              <w:ind w:firstLine="720"/>
              <w:rPr>
                <w:rFonts w:ascii="Times New Roman" w:hAnsi="Times New Roman"/>
                <w:i w:val="0"/>
                <w:sz w:val="24"/>
                <w:szCs w:val="24"/>
                <w:lang w:val="ru-RU"/>
              </w:rPr>
            </w:pPr>
            <w:r>
              <w:rPr>
                <w:rFonts w:ascii="Times New Roman" w:hAnsi="Times New Roman"/>
                <w:i w:val="0"/>
                <w:sz w:val="24"/>
                <w:szCs w:val="24"/>
                <w:lang w:val="ru-RU"/>
              </w:rPr>
              <w:t>2</w:t>
            </w:r>
          </w:p>
        </w:tc>
        <w:tc>
          <w:tcPr>
            <w:tcW w:w="201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65068" w:rsidRPr="00E65068" w:rsidRDefault="00E65068" w:rsidP="00656248">
            <w:pPr>
              <w:pStyle w:val="aff6"/>
              <w:spacing w:line="276" w:lineRule="auto"/>
              <w:ind w:firstLine="720"/>
              <w:rPr>
                <w:rFonts w:ascii="Times New Roman" w:hAnsi="Times New Roman"/>
                <w:i w:val="0"/>
                <w:sz w:val="24"/>
                <w:szCs w:val="24"/>
                <w:lang w:val="ru-RU"/>
              </w:rPr>
            </w:pPr>
            <w:r>
              <w:rPr>
                <w:rFonts w:ascii="Times New Roman" w:hAnsi="Times New Roman"/>
                <w:i w:val="0"/>
                <w:sz w:val="24"/>
                <w:szCs w:val="24"/>
                <w:lang w:val="ru-RU"/>
              </w:rPr>
              <w:t>0</w:t>
            </w:r>
          </w:p>
        </w:tc>
        <w:tc>
          <w:tcPr>
            <w:tcW w:w="202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65068" w:rsidRPr="00E65068" w:rsidRDefault="00E65068" w:rsidP="00656248">
            <w:pPr>
              <w:pStyle w:val="aff6"/>
              <w:spacing w:line="276" w:lineRule="auto"/>
              <w:ind w:firstLine="720"/>
              <w:rPr>
                <w:rFonts w:ascii="Times New Roman" w:hAnsi="Times New Roman"/>
                <w:i w:val="0"/>
                <w:sz w:val="24"/>
                <w:szCs w:val="24"/>
                <w:lang w:val="ru-RU"/>
              </w:rPr>
            </w:pPr>
            <w:r>
              <w:rPr>
                <w:rFonts w:ascii="Times New Roman" w:hAnsi="Times New Roman"/>
                <w:i w:val="0"/>
                <w:sz w:val="24"/>
                <w:szCs w:val="24"/>
                <w:lang w:val="ru-RU"/>
              </w:rPr>
              <w:t>0</w:t>
            </w:r>
          </w:p>
        </w:tc>
        <w:tc>
          <w:tcPr>
            <w:tcW w:w="134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E65068" w:rsidRPr="000A25DC" w:rsidRDefault="000A25DC" w:rsidP="000A25DC">
            <w:pPr>
              <w:pStyle w:val="aff6"/>
              <w:spacing w:line="276" w:lineRule="auto"/>
              <w:ind w:firstLine="720"/>
              <w:rPr>
                <w:rFonts w:ascii="Times New Roman" w:hAnsi="Times New Roman"/>
                <w:i w:val="0"/>
                <w:sz w:val="24"/>
                <w:szCs w:val="24"/>
                <w:lang w:val="ru-RU"/>
              </w:rPr>
            </w:pPr>
            <w:r w:rsidRPr="000A25DC">
              <w:rPr>
                <w:rFonts w:ascii="Times New Roman" w:hAnsi="Times New Roman"/>
                <w:i w:val="0"/>
                <w:sz w:val="24"/>
                <w:szCs w:val="24"/>
                <w:lang w:val="ru-RU"/>
              </w:rPr>
              <w:t>0</w:t>
            </w:r>
          </w:p>
        </w:tc>
      </w:tr>
      <w:tr w:rsidR="00E65068" w:rsidTr="00A85E0E">
        <w:trPr>
          <w:trHeight w:val="226"/>
        </w:trPr>
        <w:tc>
          <w:tcPr>
            <w:tcW w:w="235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65068" w:rsidRPr="00E65068" w:rsidRDefault="00E65068" w:rsidP="00E65068">
            <w:pPr>
              <w:pStyle w:val="aff6"/>
              <w:spacing w:line="276" w:lineRule="auto"/>
              <w:ind w:firstLine="720"/>
              <w:rPr>
                <w:rFonts w:ascii="Times New Roman" w:hAnsi="Times New Roman"/>
                <w:i w:val="0"/>
                <w:sz w:val="24"/>
                <w:szCs w:val="24"/>
                <w:lang w:val="ru-RU"/>
              </w:rPr>
            </w:pPr>
            <w:r w:rsidRPr="00E65068">
              <w:rPr>
                <w:rFonts w:ascii="Times New Roman" w:hAnsi="Times New Roman"/>
                <w:i w:val="0"/>
                <w:sz w:val="24"/>
                <w:szCs w:val="24"/>
                <w:lang w:val="ru-RU"/>
              </w:rPr>
              <w:t>МБОУ- Средняя школа №</w:t>
            </w:r>
            <w:r>
              <w:rPr>
                <w:rFonts w:ascii="Times New Roman" w:hAnsi="Times New Roman"/>
                <w:i w:val="0"/>
                <w:sz w:val="24"/>
                <w:szCs w:val="24"/>
                <w:lang w:val="ru-RU"/>
              </w:rPr>
              <w:t xml:space="preserve"> 9</w:t>
            </w:r>
          </w:p>
        </w:tc>
        <w:tc>
          <w:tcPr>
            <w:tcW w:w="183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65068" w:rsidRPr="00A207E9" w:rsidRDefault="00446FCE" w:rsidP="00656248">
            <w:pPr>
              <w:spacing w:after="0" w:line="276" w:lineRule="auto"/>
              <w:ind w:firstLine="720"/>
              <w:rPr>
                <w:rFonts w:ascii="Times New Roman" w:hAnsi="Times New Roman"/>
                <w:i w:val="0"/>
                <w:sz w:val="24"/>
                <w:szCs w:val="24"/>
                <w:lang w:val="ru-RU"/>
              </w:rPr>
            </w:pPr>
            <w:r>
              <w:rPr>
                <w:rFonts w:ascii="Times New Roman" w:hAnsi="Times New Roman"/>
                <w:i w:val="0"/>
                <w:sz w:val="24"/>
                <w:szCs w:val="24"/>
                <w:lang w:val="ru-RU"/>
              </w:rPr>
              <w:t>12</w:t>
            </w:r>
          </w:p>
        </w:tc>
        <w:tc>
          <w:tcPr>
            <w:tcW w:w="201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65068" w:rsidRPr="00A207E9" w:rsidRDefault="00A207E9" w:rsidP="00656248">
            <w:pPr>
              <w:spacing w:after="0" w:line="276" w:lineRule="auto"/>
              <w:ind w:firstLine="720"/>
              <w:rPr>
                <w:rFonts w:ascii="Times New Roman" w:hAnsi="Times New Roman"/>
                <w:i w:val="0"/>
                <w:sz w:val="24"/>
                <w:szCs w:val="24"/>
                <w:lang w:val="ru-RU"/>
              </w:rPr>
            </w:pPr>
            <w:r>
              <w:rPr>
                <w:rFonts w:ascii="Times New Roman" w:hAnsi="Times New Roman"/>
                <w:i w:val="0"/>
                <w:sz w:val="24"/>
                <w:szCs w:val="24"/>
                <w:lang w:val="ru-RU"/>
              </w:rPr>
              <w:t>0</w:t>
            </w:r>
          </w:p>
        </w:tc>
        <w:tc>
          <w:tcPr>
            <w:tcW w:w="202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65068" w:rsidRPr="003B1349" w:rsidRDefault="00446FCE" w:rsidP="00656248">
            <w:pPr>
              <w:pStyle w:val="aff6"/>
              <w:spacing w:line="276" w:lineRule="auto"/>
              <w:ind w:firstLine="720"/>
              <w:rPr>
                <w:rFonts w:ascii="Times New Roman" w:hAnsi="Times New Roman"/>
                <w:i w:val="0"/>
                <w:sz w:val="24"/>
                <w:szCs w:val="24"/>
                <w:lang w:val="ru-RU"/>
              </w:rPr>
            </w:pPr>
            <w:r>
              <w:rPr>
                <w:rFonts w:ascii="Times New Roman" w:hAnsi="Times New Roman"/>
                <w:i w:val="0"/>
                <w:sz w:val="24"/>
                <w:szCs w:val="24"/>
                <w:lang w:val="ru-RU"/>
              </w:rPr>
              <w:t>0</w:t>
            </w:r>
          </w:p>
        </w:tc>
        <w:tc>
          <w:tcPr>
            <w:tcW w:w="134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65068" w:rsidRPr="008243BB" w:rsidRDefault="008243BB" w:rsidP="000A25DC">
            <w:pPr>
              <w:pStyle w:val="aff6"/>
              <w:spacing w:line="276" w:lineRule="auto"/>
              <w:ind w:firstLine="720"/>
              <w:jc w:val="both"/>
              <w:rPr>
                <w:rFonts w:ascii="Times New Roman" w:hAnsi="Times New Roman"/>
                <w:i w:val="0"/>
                <w:sz w:val="24"/>
                <w:szCs w:val="24"/>
                <w:lang w:val="ru-RU"/>
              </w:rPr>
            </w:pPr>
            <w:r>
              <w:rPr>
                <w:rFonts w:ascii="Times New Roman" w:hAnsi="Times New Roman"/>
                <w:i w:val="0"/>
                <w:sz w:val="24"/>
                <w:szCs w:val="24"/>
                <w:lang w:val="ru-RU"/>
              </w:rPr>
              <w:t>0</w:t>
            </w:r>
          </w:p>
        </w:tc>
      </w:tr>
      <w:tr w:rsidR="00E65068" w:rsidTr="00A85E0E">
        <w:trPr>
          <w:trHeight w:val="226"/>
        </w:trPr>
        <w:tc>
          <w:tcPr>
            <w:tcW w:w="235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65068" w:rsidRPr="005B1493" w:rsidRDefault="00E65068" w:rsidP="005C1847">
            <w:pPr>
              <w:pStyle w:val="aff6"/>
              <w:spacing w:line="276" w:lineRule="auto"/>
              <w:ind w:firstLine="720"/>
              <w:rPr>
                <w:rFonts w:ascii="Times New Roman" w:hAnsi="Times New Roman"/>
                <w:b/>
                <w:i w:val="0"/>
                <w:sz w:val="24"/>
                <w:szCs w:val="24"/>
              </w:rPr>
            </w:pPr>
            <w:r w:rsidRPr="005B1493">
              <w:rPr>
                <w:rFonts w:ascii="Times New Roman" w:hAnsi="Times New Roman"/>
                <w:b/>
                <w:i w:val="0"/>
                <w:sz w:val="24"/>
                <w:szCs w:val="24"/>
              </w:rPr>
              <w:t>Итого</w:t>
            </w:r>
          </w:p>
        </w:tc>
        <w:tc>
          <w:tcPr>
            <w:tcW w:w="1835"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E65068" w:rsidRPr="000E26A5" w:rsidRDefault="000E26A5" w:rsidP="00A85E0E">
            <w:pPr>
              <w:pStyle w:val="aff6"/>
              <w:spacing w:line="276" w:lineRule="auto"/>
              <w:jc w:val="center"/>
              <w:rPr>
                <w:rFonts w:ascii="Times New Roman" w:hAnsi="Times New Roman"/>
                <w:b/>
                <w:i w:val="0"/>
                <w:sz w:val="24"/>
                <w:szCs w:val="24"/>
                <w:lang w:val="ru-RU"/>
              </w:rPr>
            </w:pPr>
            <w:r w:rsidRPr="000E26A5">
              <w:rPr>
                <w:rFonts w:ascii="Times New Roman" w:hAnsi="Times New Roman"/>
                <w:b/>
                <w:i w:val="0"/>
                <w:sz w:val="24"/>
                <w:szCs w:val="24"/>
                <w:lang w:val="ru-RU"/>
              </w:rPr>
              <w:t>49</w:t>
            </w:r>
          </w:p>
        </w:tc>
        <w:tc>
          <w:tcPr>
            <w:tcW w:w="201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65068" w:rsidRPr="000E26A5" w:rsidRDefault="00446FCE" w:rsidP="00A85E0E">
            <w:pPr>
              <w:pStyle w:val="aff6"/>
              <w:spacing w:line="276" w:lineRule="auto"/>
              <w:ind w:firstLine="720"/>
              <w:jc w:val="center"/>
              <w:rPr>
                <w:rFonts w:ascii="Times New Roman" w:hAnsi="Times New Roman"/>
                <w:b/>
                <w:i w:val="0"/>
                <w:sz w:val="24"/>
                <w:szCs w:val="24"/>
                <w:lang w:val="ru-RU"/>
              </w:rPr>
            </w:pPr>
            <w:r w:rsidRPr="000E26A5">
              <w:rPr>
                <w:rFonts w:ascii="Times New Roman" w:hAnsi="Times New Roman"/>
                <w:b/>
                <w:i w:val="0"/>
                <w:sz w:val="24"/>
                <w:szCs w:val="24"/>
                <w:lang w:val="ru-RU"/>
              </w:rPr>
              <w:t>1</w:t>
            </w:r>
          </w:p>
        </w:tc>
        <w:tc>
          <w:tcPr>
            <w:tcW w:w="202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65068" w:rsidRPr="000E26A5" w:rsidRDefault="000E26A5" w:rsidP="00A85E0E">
            <w:pPr>
              <w:pStyle w:val="aff6"/>
              <w:spacing w:line="276" w:lineRule="auto"/>
              <w:ind w:firstLine="720"/>
              <w:jc w:val="center"/>
              <w:rPr>
                <w:rFonts w:ascii="Times New Roman" w:hAnsi="Times New Roman"/>
                <w:b/>
                <w:i w:val="0"/>
                <w:sz w:val="24"/>
                <w:szCs w:val="24"/>
                <w:lang w:val="ru-RU"/>
              </w:rPr>
            </w:pPr>
            <w:r w:rsidRPr="000E26A5">
              <w:rPr>
                <w:rFonts w:ascii="Times New Roman" w:hAnsi="Times New Roman"/>
                <w:b/>
                <w:i w:val="0"/>
                <w:sz w:val="24"/>
                <w:szCs w:val="24"/>
                <w:lang w:val="ru-RU"/>
              </w:rPr>
              <w:t>11</w:t>
            </w:r>
          </w:p>
        </w:tc>
        <w:tc>
          <w:tcPr>
            <w:tcW w:w="134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65068" w:rsidRPr="000E26A5" w:rsidRDefault="000E26A5" w:rsidP="00A85E0E">
            <w:pPr>
              <w:pStyle w:val="aff6"/>
              <w:spacing w:line="276" w:lineRule="auto"/>
              <w:ind w:firstLine="720"/>
              <w:jc w:val="center"/>
              <w:rPr>
                <w:rFonts w:ascii="Times New Roman" w:hAnsi="Times New Roman"/>
                <w:b/>
                <w:i w:val="0"/>
                <w:sz w:val="24"/>
                <w:szCs w:val="24"/>
                <w:lang w:val="ru-RU"/>
              </w:rPr>
            </w:pPr>
            <w:r>
              <w:rPr>
                <w:rFonts w:ascii="Times New Roman" w:hAnsi="Times New Roman"/>
                <w:b/>
                <w:i w:val="0"/>
                <w:sz w:val="24"/>
                <w:szCs w:val="24"/>
                <w:lang w:val="ru-RU"/>
              </w:rPr>
              <w:t>12</w:t>
            </w:r>
          </w:p>
        </w:tc>
      </w:tr>
    </w:tbl>
    <w:p w:rsidR="001A0652" w:rsidRDefault="001A0652" w:rsidP="001A0652">
      <w:pPr>
        <w:spacing w:line="240" w:lineRule="auto"/>
        <w:contextualSpacing/>
        <w:rPr>
          <w:rFonts w:ascii="Times New Roman" w:hAnsi="Times New Roman"/>
          <w:b/>
          <w:i w:val="0"/>
          <w:sz w:val="28"/>
          <w:szCs w:val="28"/>
          <w:lang w:val="ru-RU"/>
        </w:rPr>
      </w:pPr>
    </w:p>
    <w:p w:rsidR="001A0652" w:rsidRDefault="006233A3" w:rsidP="006233A3">
      <w:pPr>
        <w:spacing w:line="276" w:lineRule="auto"/>
        <w:ind w:firstLine="708"/>
        <w:contextualSpacing/>
        <w:jc w:val="both"/>
        <w:rPr>
          <w:rFonts w:ascii="Times New Roman" w:hAnsi="Times New Roman"/>
          <w:b/>
          <w:i w:val="0"/>
          <w:sz w:val="28"/>
          <w:szCs w:val="28"/>
          <w:lang w:val="ru-RU"/>
        </w:rPr>
      </w:pPr>
      <w:r>
        <w:rPr>
          <w:rFonts w:ascii="Times New Roman" w:hAnsi="Times New Roman"/>
          <w:bCs/>
          <w:i w:val="0"/>
          <w:sz w:val="28"/>
          <w:szCs w:val="28"/>
          <w:lang w:val="ru-RU"/>
        </w:rPr>
        <w:t xml:space="preserve">Городская  олимпиада   для учащихся 4-х классов  состояла из  3 предметов: русского языка, математики, литературного чтения. В общей сложности </w:t>
      </w:r>
      <w:r w:rsidRPr="006233A3">
        <w:rPr>
          <w:rFonts w:ascii="Times New Roman" w:hAnsi="Times New Roman"/>
          <w:bCs/>
          <w:i w:val="0"/>
          <w:sz w:val="28"/>
          <w:szCs w:val="28"/>
          <w:lang w:val="ru-RU"/>
        </w:rPr>
        <w:t>77</w:t>
      </w:r>
      <w:r>
        <w:rPr>
          <w:rFonts w:ascii="Times New Roman" w:hAnsi="Times New Roman"/>
          <w:bCs/>
          <w:i w:val="0"/>
          <w:sz w:val="28"/>
          <w:szCs w:val="28"/>
          <w:lang w:val="ru-RU"/>
        </w:rPr>
        <w:t xml:space="preserve"> человек  был</w:t>
      </w:r>
      <w:r w:rsidR="00A85E0E">
        <w:rPr>
          <w:rFonts w:ascii="Times New Roman" w:hAnsi="Times New Roman"/>
          <w:bCs/>
          <w:i w:val="0"/>
          <w:sz w:val="28"/>
          <w:szCs w:val="28"/>
          <w:lang w:val="ru-RU"/>
        </w:rPr>
        <w:t>и</w:t>
      </w:r>
      <w:r>
        <w:rPr>
          <w:rFonts w:ascii="Times New Roman" w:hAnsi="Times New Roman"/>
          <w:bCs/>
          <w:i w:val="0"/>
          <w:sz w:val="28"/>
          <w:szCs w:val="28"/>
          <w:lang w:val="ru-RU"/>
        </w:rPr>
        <w:t xml:space="preserve"> ее участник</w:t>
      </w:r>
      <w:r w:rsidR="00A85E0E">
        <w:rPr>
          <w:rFonts w:ascii="Times New Roman" w:hAnsi="Times New Roman"/>
          <w:bCs/>
          <w:i w:val="0"/>
          <w:sz w:val="28"/>
          <w:szCs w:val="28"/>
          <w:lang w:val="ru-RU"/>
        </w:rPr>
        <w:t>ами</w:t>
      </w:r>
      <w:r>
        <w:rPr>
          <w:rFonts w:ascii="Times New Roman" w:hAnsi="Times New Roman"/>
          <w:bCs/>
          <w:i w:val="0"/>
          <w:sz w:val="28"/>
          <w:szCs w:val="28"/>
          <w:lang w:val="ru-RU"/>
        </w:rPr>
        <w:t xml:space="preserve">, из них 2 человека приняли участие в двух олимпиадах. 17 </w:t>
      </w:r>
      <w:r w:rsidRPr="006233A3">
        <w:rPr>
          <w:rFonts w:ascii="Times New Roman" w:hAnsi="Times New Roman"/>
          <w:bCs/>
          <w:i w:val="0"/>
          <w:sz w:val="28"/>
          <w:szCs w:val="28"/>
          <w:lang w:val="ru-RU"/>
        </w:rPr>
        <w:t>%</w:t>
      </w:r>
      <w:r>
        <w:rPr>
          <w:rFonts w:ascii="Times New Roman" w:hAnsi="Times New Roman"/>
          <w:bCs/>
          <w:i w:val="0"/>
          <w:sz w:val="28"/>
          <w:szCs w:val="28"/>
          <w:lang w:val="ru-RU"/>
        </w:rPr>
        <w:t xml:space="preserve"> </w:t>
      </w:r>
      <w:r w:rsidRPr="006233A3">
        <w:rPr>
          <w:rFonts w:ascii="Times New Roman" w:hAnsi="Times New Roman"/>
          <w:bCs/>
          <w:i w:val="0"/>
          <w:sz w:val="28"/>
          <w:szCs w:val="28"/>
          <w:lang w:val="ru-RU"/>
        </w:rPr>
        <w:t xml:space="preserve"> </w:t>
      </w:r>
      <w:r>
        <w:rPr>
          <w:rFonts w:ascii="Times New Roman" w:hAnsi="Times New Roman"/>
          <w:bCs/>
          <w:i w:val="0"/>
          <w:sz w:val="28"/>
          <w:szCs w:val="28"/>
          <w:lang w:val="ru-RU"/>
        </w:rPr>
        <w:t>от общего количества участников  вошли в число победителей и призеров, из них 2 человека стали  принесли своим школам победу  в двух олимпиадах.</w:t>
      </w:r>
    </w:p>
    <w:p w:rsidR="001A0652" w:rsidRDefault="001A0652" w:rsidP="001A0652">
      <w:pPr>
        <w:spacing w:line="240" w:lineRule="auto"/>
        <w:contextualSpacing/>
        <w:rPr>
          <w:rFonts w:ascii="Times New Roman" w:hAnsi="Times New Roman"/>
          <w:b/>
          <w:i w:val="0"/>
          <w:sz w:val="28"/>
          <w:szCs w:val="28"/>
          <w:lang w:val="ru-RU"/>
        </w:rPr>
      </w:pPr>
    </w:p>
    <w:p w:rsidR="00AB6EB8" w:rsidRDefault="00AB6EB8" w:rsidP="001A0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right"/>
        <w:rPr>
          <w:rFonts w:ascii="Georgia" w:hAnsi="Georgia"/>
          <w:i w:val="0"/>
          <w:sz w:val="28"/>
          <w:szCs w:val="28"/>
          <w:lang w:val="ru-RU"/>
        </w:rPr>
      </w:pPr>
    </w:p>
    <w:p w:rsidR="00AB6EB8" w:rsidRDefault="00AB6EB8" w:rsidP="001A0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right"/>
        <w:rPr>
          <w:rFonts w:ascii="Georgia" w:hAnsi="Georgia"/>
          <w:i w:val="0"/>
          <w:sz w:val="28"/>
          <w:szCs w:val="28"/>
          <w:lang w:val="ru-RU"/>
        </w:rPr>
      </w:pPr>
    </w:p>
    <w:p w:rsidR="001A0652" w:rsidRPr="004F4991" w:rsidRDefault="001A0652" w:rsidP="001A0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right"/>
        <w:rPr>
          <w:rFonts w:ascii="Georgia" w:hAnsi="Georgia"/>
          <w:i w:val="0"/>
          <w:sz w:val="28"/>
          <w:szCs w:val="28"/>
          <w:lang w:val="ru-RU"/>
        </w:rPr>
      </w:pPr>
      <w:r w:rsidRPr="00045606">
        <w:rPr>
          <w:rFonts w:ascii="Georgia" w:hAnsi="Georgia"/>
          <w:i w:val="0"/>
          <w:sz w:val="28"/>
          <w:szCs w:val="28"/>
          <w:lang w:val="ru-RU"/>
        </w:rPr>
        <w:t xml:space="preserve">Таблица </w:t>
      </w:r>
      <w:r w:rsidR="00AB6EB8">
        <w:rPr>
          <w:rFonts w:ascii="Georgia" w:hAnsi="Georgia"/>
          <w:i w:val="0"/>
          <w:sz w:val="28"/>
          <w:szCs w:val="28"/>
          <w:lang w:val="ru-RU"/>
        </w:rPr>
        <w:t>25</w:t>
      </w:r>
    </w:p>
    <w:p w:rsidR="00AF6024" w:rsidRDefault="00AF6024" w:rsidP="001A0652">
      <w:pPr>
        <w:spacing w:line="240" w:lineRule="auto"/>
        <w:ind w:firstLine="709"/>
        <w:contextualSpacing/>
        <w:jc w:val="center"/>
        <w:rPr>
          <w:rFonts w:ascii="Times New Roman" w:hAnsi="Times New Roman"/>
          <w:b/>
          <w:i w:val="0"/>
          <w:sz w:val="28"/>
          <w:szCs w:val="28"/>
          <w:lang w:val="ru-RU"/>
        </w:rPr>
      </w:pPr>
    </w:p>
    <w:p w:rsidR="001A0652" w:rsidRPr="005B1493" w:rsidRDefault="001A0652" w:rsidP="001A0652">
      <w:pPr>
        <w:spacing w:line="240" w:lineRule="auto"/>
        <w:ind w:firstLine="709"/>
        <w:contextualSpacing/>
        <w:jc w:val="center"/>
        <w:rPr>
          <w:rFonts w:ascii="Times New Roman" w:hAnsi="Times New Roman"/>
          <w:b/>
          <w:i w:val="0"/>
          <w:sz w:val="28"/>
          <w:szCs w:val="28"/>
          <w:lang w:val="ru-RU"/>
        </w:rPr>
      </w:pPr>
      <w:r>
        <w:rPr>
          <w:rFonts w:ascii="Times New Roman" w:hAnsi="Times New Roman"/>
          <w:b/>
          <w:i w:val="0"/>
          <w:sz w:val="28"/>
          <w:szCs w:val="28"/>
          <w:lang w:val="ru-RU"/>
        </w:rPr>
        <w:t>Рейтинг р</w:t>
      </w:r>
      <w:r w:rsidRPr="005B1493">
        <w:rPr>
          <w:rFonts w:ascii="Times New Roman" w:hAnsi="Times New Roman"/>
          <w:b/>
          <w:i w:val="0"/>
          <w:sz w:val="28"/>
          <w:szCs w:val="28"/>
          <w:lang w:val="ru-RU"/>
        </w:rPr>
        <w:t>езультативност</w:t>
      </w:r>
      <w:r>
        <w:rPr>
          <w:rFonts w:ascii="Times New Roman" w:hAnsi="Times New Roman"/>
          <w:b/>
          <w:i w:val="0"/>
          <w:sz w:val="28"/>
          <w:szCs w:val="28"/>
          <w:lang w:val="ru-RU"/>
        </w:rPr>
        <w:t>и</w:t>
      </w:r>
      <w:r w:rsidRPr="005B1493">
        <w:rPr>
          <w:rFonts w:ascii="Times New Roman" w:hAnsi="Times New Roman"/>
          <w:b/>
          <w:i w:val="0"/>
          <w:sz w:val="28"/>
          <w:szCs w:val="28"/>
          <w:lang w:val="ru-RU"/>
        </w:rPr>
        <w:t xml:space="preserve"> </w:t>
      </w:r>
      <w:r>
        <w:rPr>
          <w:rFonts w:ascii="Times New Roman" w:hAnsi="Times New Roman"/>
          <w:b/>
          <w:i w:val="0"/>
          <w:sz w:val="28"/>
          <w:szCs w:val="28"/>
          <w:lang w:val="ru-RU"/>
        </w:rPr>
        <w:t xml:space="preserve">городской олимпиады </w:t>
      </w:r>
    </w:p>
    <w:p w:rsidR="001A0652" w:rsidRDefault="001A0652" w:rsidP="001A0652">
      <w:pPr>
        <w:spacing w:line="240" w:lineRule="auto"/>
        <w:ind w:firstLine="709"/>
        <w:contextualSpacing/>
        <w:jc w:val="center"/>
        <w:rPr>
          <w:rFonts w:ascii="Times New Roman" w:hAnsi="Times New Roman"/>
          <w:b/>
          <w:i w:val="0"/>
          <w:sz w:val="28"/>
          <w:szCs w:val="28"/>
          <w:lang w:val="ru-RU"/>
        </w:rPr>
      </w:pPr>
      <w:r w:rsidRPr="005B1493">
        <w:rPr>
          <w:rFonts w:ascii="Times New Roman" w:hAnsi="Times New Roman"/>
          <w:b/>
          <w:i w:val="0"/>
          <w:sz w:val="28"/>
          <w:szCs w:val="28"/>
          <w:lang w:val="ru-RU"/>
        </w:rPr>
        <w:t xml:space="preserve">школьников </w:t>
      </w:r>
      <w:r>
        <w:rPr>
          <w:rFonts w:ascii="Times New Roman" w:hAnsi="Times New Roman"/>
          <w:b/>
          <w:i w:val="0"/>
          <w:sz w:val="28"/>
          <w:szCs w:val="28"/>
          <w:lang w:val="ru-RU"/>
        </w:rPr>
        <w:t>4</w:t>
      </w:r>
      <w:r w:rsidRPr="005B1493">
        <w:rPr>
          <w:rFonts w:ascii="Times New Roman" w:hAnsi="Times New Roman"/>
          <w:b/>
          <w:i w:val="0"/>
          <w:sz w:val="28"/>
          <w:szCs w:val="28"/>
          <w:lang w:val="ru-RU"/>
        </w:rPr>
        <w:t xml:space="preserve">  классов </w:t>
      </w:r>
      <w:r>
        <w:rPr>
          <w:rFonts w:ascii="Times New Roman" w:hAnsi="Times New Roman"/>
          <w:b/>
          <w:i w:val="0"/>
          <w:sz w:val="28"/>
          <w:szCs w:val="28"/>
          <w:lang w:val="ru-RU"/>
        </w:rPr>
        <w:t xml:space="preserve"> </w:t>
      </w:r>
    </w:p>
    <w:p w:rsidR="001A0652" w:rsidRDefault="001A0652" w:rsidP="001A0652">
      <w:pPr>
        <w:spacing w:line="240" w:lineRule="auto"/>
        <w:ind w:firstLine="709"/>
        <w:contextualSpacing/>
        <w:jc w:val="center"/>
        <w:rPr>
          <w:rFonts w:ascii="Times New Roman" w:hAnsi="Times New Roman"/>
          <w:b/>
          <w:i w:val="0"/>
          <w:sz w:val="28"/>
          <w:szCs w:val="28"/>
          <w:lang w:val="ru-RU"/>
        </w:rPr>
      </w:pPr>
      <w:r w:rsidRPr="005B1493">
        <w:rPr>
          <w:rFonts w:ascii="Times New Roman" w:hAnsi="Times New Roman"/>
          <w:b/>
          <w:i w:val="0"/>
          <w:sz w:val="28"/>
          <w:szCs w:val="28"/>
          <w:lang w:val="ru-RU"/>
        </w:rPr>
        <w:t>в 201</w:t>
      </w:r>
      <w:r>
        <w:rPr>
          <w:rFonts w:ascii="Times New Roman" w:hAnsi="Times New Roman"/>
          <w:b/>
          <w:i w:val="0"/>
          <w:sz w:val="28"/>
          <w:szCs w:val="28"/>
          <w:lang w:val="ru-RU"/>
        </w:rPr>
        <w:t>7</w:t>
      </w:r>
      <w:r w:rsidRPr="005B1493">
        <w:rPr>
          <w:rFonts w:ascii="Times New Roman" w:hAnsi="Times New Roman"/>
          <w:b/>
          <w:i w:val="0"/>
          <w:sz w:val="28"/>
          <w:szCs w:val="28"/>
          <w:lang w:val="ru-RU"/>
        </w:rPr>
        <w:t>-201</w:t>
      </w:r>
      <w:r>
        <w:rPr>
          <w:rFonts w:ascii="Times New Roman" w:hAnsi="Times New Roman"/>
          <w:b/>
          <w:i w:val="0"/>
          <w:sz w:val="28"/>
          <w:szCs w:val="28"/>
          <w:lang w:val="ru-RU"/>
        </w:rPr>
        <w:t>8</w:t>
      </w:r>
      <w:r w:rsidRPr="005B1493">
        <w:rPr>
          <w:rFonts w:ascii="Times New Roman" w:hAnsi="Times New Roman"/>
          <w:b/>
          <w:i w:val="0"/>
          <w:sz w:val="28"/>
          <w:szCs w:val="28"/>
          <w:lang w:val="ru-RU"/>
        </w:rPr>
        <w:t xml:space="preserve"> учебном году </w:t>
      </w:r>
      <w:r>
        <w:rPr>
          <w:rFonts w:ascii="Times New Roman" w:hAnsi="Times New Roman"/>
          <w:b/>
          <w:i w:val="0"/>
          <w:sz w:val="28"/>
          <w:szCs w:val="28"/>
          <w:lang w:val="ru-RU"/>
        </w:rPr>
        <w:t xml:space="preserve"> </w:t>
      </w:r>
      <w:r w:rsidRPr="005B1493">
        <w:rPr>
          <w:rFonts w:ascii="Times New Roman" w:hAnsi="Times New Roman"/>
          <w:b/>
          <w:i w:val="0"/>
          <w:sz w:val="28"/>
          <w:szCs w:val="28"/>
          <w:lang w:val="ru-RU"/>
        </w:rPr>
        <w:t>(в разрезе по школам)</w:t>
      </w:r>
    </w:p>
    <w:p w:rsidR="001A0652" w:rsidRPr="002171B6" w:rsidRDefault="001A0652" w:rsidP="001A0652">
      <w:pPr>
        <w:spacing w:line="240" w:lineRule="auto"/>
        <w:ind w:firstLine="709"/>
        <w:contextualSpacing/>
        <w:jc w:val="center"/>
        <w:rPr>
          <w:rFonts w:ascii="Times New Roman" w:hAnsi="Times New Roman"/>
          <w:b/>
          <w:i w:val="0"/>
          <w:sz w:val="28"/>
          <w:szCs w:val="28"/>
          <w:lang w:val="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417"/>
        <w:gridCol w:w="1418"/>
        <w:gridCol w:w="1276"/>
        <w:gridCol w:w="1275"/>
      </w:tblGrid>
      <w:tr w:rsidR="006233A3" w:rsidRPr="00812E82" w:rsidTr="006233A3">
        <w:trPr>
          <w:trHeight w:val="579"/>
        </w:trPr>
        <w:tc>
          <w:tcPr>
            <w:tcW w:w="2552" w:type="dxa"/>
            <w:tcBorders>
              <w:top w:val="single" w:sz="4" w:space="0" w:color="auto"/>
              <w:left w:val="single" w:sz="4" w:space="0" w:color="auto"/>
              <w:bottom w:val="single" w:sz="4" w:space="0" w:color="auto"/>
              <w:right w:val="single" w:sz="4" w:space="0" w:color="auto"/>
            </w:tcBorders>
            <w:hideMark/>
          </w:tcPr>
          <w:p w:rsidR="006233A3" w:rsidRDefault="006233A3" w:rsidP="005C1847">
            <w:pPr>
              <w:pStyle w:val="aff6"/>
              <w:spacing w:line="276" w:lineRule="auto"/>
              <w:contextualSpacing/>
              <w:rPr>
                <w:rFonts w:ascii="Times New Roman" w:hAnsi="Times New Roman"/>
                <w:i w:val="0"/>
                <w:sz w:val="24"/>
                <w:szCs w:val="24"/>
                <w:lang w:val="ru-RU"/>
              </w:rPr>
            </w:pPr>
            <w:r w:rsidRPr="00BF43C6">
              <w:rPr>
                <w:rFonts w:ascii="Times New Roman" w:hAnsi="Times New Roman"/>
                <w:i w:val="0"/>
                <w:sz w:val="24"/>
                <w:szCs w:val="24"/>
              </w:rPr>
              <w:t xml:space="preserve">Наименование </w:t>
            </w:r>
          </w:p>
          <w:p w:rsidR="006233A3" w:rsidRPr="00BF43C6" w:rsidRDefault="006233A3" w:rsidP="005C1847">
            <w:pPr>
              <w:pStyle w:val="aff6"/>
              <w:spacing w:line="276" w:lineRule="auto"/>
              <w:contextualSpacing/>
              <w:rPr>
                <w:rFonts w:ascii="Times New Roman" w:hAnsi="Times New Roman"/>
                <w:i w:val="0"/>
                <w:sz w:val="24"/>
                <w:szCs w:val="24"/>
              </w:rPr>
            </w:pPr>
            <w:r w:rsidRPr="00BF43C6">
              <w:rPr>
                <w:rFonts w:ascii="Times New Roman" w:hAnsi="Times New Roman"/>
                <w:i w:val="0"/>
                <w:sz w:val="24"/>
                <w:szCs w:val="24"/>
              </w:rPr>
              <w:t>МБОУ</w:t>
            </w:r>
          </w:p>
        </w:tc>
        <w:tc>
          <w:tcPr>
            <w:tcW w:w="1417" w:type="dxa"/>
            <w:tcBorders>
              <w:top w:val="single" w:sz="4" w:space="0" w:color="auto"/>
              <w:left w:val="single" w:sz="4" w:space="0" w:color="auto"/>
              <w:bottom w:val="single" w:sz="4" w:space="0" w:color="auto"/>
              <w:right w:val="single" w:sz="4" w:space="0" w:color="auto"/>
            </w:tcBorders>
          </w:tcPr>
          <w:p w:rsidR="006233A3" w:rsidRPr="00BF43C6" w:rsidRDefault="006233A3" w:rsidP="005C1847">
            <w:pPr>
              <w:pStyle w:val="aff6"/>
              <w:spacing w:line="276" w:lineRule="auto"/>
              <w:rPr>
                <w:rFonts w:ascii="Times New Roman" w:hAnsi="Times New Roman"/>
                <w:i w:val="0"/>
                <w:sz w:val="24"/>
                <w:szCs w:val="24"/>
              </w:rPr>
            </w:pPr>
            <w:r w:rsidRPr="00BF43C6">
              <w:rPr>
                <w:rFonts w:ascii="Times New Roman" w:hAnsi="Times New Roman"/>
                <w:i w:val="0"/>
                <w:sz w:val="24"/>
                <w:szCs w:val="24"/>
              </w:rPr>
              <w:t>1 место</w:t>
            </w:r>
          </w:p>
        </w:tc>
        <w:tc>
          <w:tcPr>
            <w:tcW w:w="1418" w:type="dxa"/>
            <w:tcBorders>
              <w:top w:val="single" w:sz="4" w:space="0" w:color="auto"/>
              <w:left w:val="single" w:sz="4" w:space="0" w:color="auto"/>
              <w:right w:val="single" w:sz="4" w:space="0" w:color="auto"/>
            </w:tcBorders>
          </w:tcPr>
          <w:p w:rsidR="006233A3" w:rsidRPr="00BF43C6" w:rsidRDefault="006233A3" w:rsidP="005C1847">
            <w:pPr>
              <w:pStyle w:val="aff6"/>
              <w:rPr>
                <w:rFonts w:ascii="Times New Roman" w:hAnsi="Times New Roman"/>
                <w:i w:val="0"/>
                <w:sz w:val="24"/>
                <w:szCs w:val="24"/>
              </w:rPr>
            </w:pPr>
            <w:r w:rsidRPr="00BF43C6">
              <w:rPr>
                <w:rFonts w:ascii="Times New Roman" w:hAnsi="Times New Roman"/>
                <w:i w:val="0"/>
                <w:sz w:val="24"/>
                <w:szCs w:val="24"/>
              </w:rPr>
              <w:t xml:space="preserve">2 </w:t>
            </w:r>
            <w:r>
              <w:rPr>
                <w:rFonts w:ascii="Times New Roman" w:hAnsi="Times New Roman"/>
                <w:i w:val="0"/>
                <w:sz w:val="24"/>
                <w:szCs w:val="24"/>
                <w:lang w:val="ru-RU"/>
              </w:rPr>
              <w:t xml:space="preserve"> </w:t>
            </w:r>
            <w:r w:rsidRPr="00BF43C6">
              <w:rPr>
                <w:rFonts w:ascii="Times New Roman" w:hAnsi="Times New Roman"/>
                <w:i w:val="0"/>
                <w:sz w:val="24"/>
                <w:szCs w:val="24"/>
              </w:rPr>
              <w:t>место</w:t>
            </w:r>
          </w:p>
        </w:tc>
        <w:tc>
          <w:tcPr>
            <w:tcW w:w="1276" w:type="dxa"/>
            <w:tcBorders>
              <w:top w:val="single" w:sz="4" w:space="0" w:color="auto"/>
              <w:left w:val="single" w:sz="4" w:space="0" w:color="auto"/>
              <w:right w:val="single" w:sz="4" w:space="0" w:color="auto"/>
            </w:tcBorders>
          </w:tcPr>
          <w:p w:rsidR="006233A3" w:rsidRPr="00BF43C6" w:rsidRDefault="006233A3" w:rsidP="005C1847">
            <w:pPr>
              <w:pStyle w:val="aff6"/>
              <w:rPr>
                <w:rFonts w:ascii="Times New Roman" w:hAnsi="Times New Roman"/>
                <w:i w:val="0"/>
                <w:sz w:val="24"/>
                <w:szCs w:val="24"/>
              </w:rPr>
            </w:pPr>
            <w:r w:rsidRPr="00BF43C6">
              <w:rPr>
                <w:rFonts w:ascii="Times New Roman" w:hAnsi="Times New Roman"/>
                <w:i w:val="0"/>
                <w:sz w:val="24"/>
                <w:szCs w:val="24"/>
              </w:rPr>
              <w:t>3 место</w:t>
            </w:r>
          </w:p>
        </w:tc>
        <w:tc>
          <w:tcPr>
            <w:tcW w:w="1275" w:type="dxa"/>
            <w:tcBorders>
              <w:top w:val="single" w:sz="4" w:space="0" w:color="auto"/>
              <w:left w:val="single" w:sz="4" w:space="0" w:color="auto"/>
              <w:bottom w:val="single" w:sz="4" w:space="0" w:color="auto"/>
              <w:right w:val="single" w:sz="4" w:space="0" w:color="auto"/>
            </w:tcBorders>
            <w:hideMark/>
          </w:tcPr>
          <w:p w:rsidR="006233A3" w:rsidRPr="00BF43C6" w:rsidRDefault="006233A3" w:rsidP="005C1847">
            <w:pPr>
              <w:spacing w:line="276" w:lineRule="auto"/>
              <w:jc w:val="both"/>
              <w:rPr>
                <w:rFonts w:ascii="Times New Roman" w:hAnsi="Times New Roman"/>
                <w:i w:val="0"/>
                <w:sz w:val="24"/>
                <w:szCs w:val="24"/>
              </w:rPr>
            </w:pPr>
            <w:r w:rsidRPr="00BF43C6">
              <w:rPr>
                <w:rFonts w:ascii="Times New Roman" w:hAnsi="Times New Roman"/>
                <w:i w:val="0"/>
                <w:sz w:val="24"/>
                <w:szCs w:val="24"/>
              </w:rPr>
              <w:t>Итого</w:t>
            </w:r>
          </w:p>
        </w:tc>
      </w:tr>
      <w:tr w:rsidR="006233A3" w:rsidTr="006233A3">
        <w:tc>
          <w:tcPr>
            <w:tcW w:w="255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6233A3" w:rsidRPr="00BF43C6" w:rsidRDefault="006233A3" w:rsidP="005C1847">
            <w:pPr>
              <w:pStyle w:val="aff6"/>
              <w:spacing w:line="276" w:lineRule="auto"/>
              <w:rPr>
                <w:rFonts w:ascii="Times New Roman" w:hAnsi="Times New Roman"/>
                <w:i w:val="0"/>
                <w:sz w:val="24"/>
                <w:szCs w:val="24"/>
              </w:rPr>
            </w:pPr>
            <w:r w:rsidRPr="00BF43C6">
              <w:rPr>
                <w:rFonts w:ascii="Times New Roman" w:hAnsi="Times New Roman"/>
                <w:i w:val="0"/>
                <w:sz w:val="24"/>
                <w:szCs w:val="24"/>
              </w:rPr>
              <w:t xml:space="preserve"> Средняя школа №1</w:t>
            </w: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6233A3" w:rsidRPr="00CA400A" w:rsidRDefault="006233A3" w:rsidP="006233A3">
            <w:pPr>
              <w:spacing w:after="0" w:line="240" w:lineRule="auto"/>
              <w:jc w:val="center"/>
              <w:rPr>
                <w:rFonts w:ascii="Times New Roman" w:hAnsi="Times New Roman"/>
                <w:i w:val="0"/>
                <w:sz w:val="24"/>
                <w:szCs w:val="24"/>
                <w:lang w:val="ru-RU"/>
              </w:rPr>
            </w:pPr>
            <w:r w:rsidRPr="00CA400A">
              <w:rPr>
                <w:rFonts w:ascii="Times New Roman" w:hAnsi="Times New Roman"/>
                <w:i w:val="0"/>
                <w:sz w:val="24"/>
                <w:szCs w:val="24"/>
                <w:lang w:val="ru-RU"/>
              </w:rPr>
              <w:t>3</w:t>
            </w:r>
          </w:p>
        </w:tc>
        <w:tc>
          <w:tcPr>
            <w:tcW w:w="1418" w:type="dxa"/>
            <w:tcBorders>
              <w:top w:val="nil"/>
              <w:left w:val="single" w:sz="4" w:space="0" w:color="auto"/>
              <w:bottom w:val="single" w:sz="4" w:space="0" w:color="auto"/>
              <w:right w:val="single" w:sz="4" w:space="0" w:color="auto"/>
            </w:tcBorders>
            <w:shd w:val="clear" w:color="auto" w:fill="FBD4B4" w:themeFill="accent6" w:themeFillTint="66"/>
            <w:hideMark/>
          </w:tcPr>
          <w:p w:rsidR="006233A3" w:rsidRPr="00070775" w:rsidRDefault="006233A3" w:rsidP="006233A3">
            <w:pPr>
              <w:spacing w:after="0" w:line="240" w:lineRule="auto"/>
              <w:jc w:val="center"/>
              <w:rPr>
                <w:rFonts w:ascii="Times New Roman" w:hAnsi="Times New Roman"/>
                <w:i w:val="0"/>
                <w:sz w:val="24"/>
                <w:szCs w:val="24"/>
                <w:highlight w:val="yellow"/>
                <w:lang w:val="ru-RU"/>
              </w:rPr>
            </w:pPr>
            <w:r w:rsidRPr="00CA400A">
              <w:rPr>
                <w:rFonts w:ascii="Times New Roman" w:hAnsi="Times New Roman"/>
                <w:i w:val="0"/>
                <w:sz w:val="24"/>
                <w:szCs w:val="24"/>
                <w:lang w:val="ru-RU"/>
              </w:rPr>
              <w:t>1</w:t>
            </w:r>
          </w:p>
        </w:tc>
        <w:tc>
          <w:tcPr>
            <w:tcW w:w="1276" w:type="dxa"/>
            <w:tcBorders>
              <w:top w:val="nil"/>
              <w:left w:val="single" w:sz="4" w:space="0" w:color="auto"/>
              <w:bottom w:val="single" w:sz="4" w:space="0" w:color="auto"/>
              <w:right w:val="single" w:sz="4" w:space="0" w:color="auto"/>
            </w:tcBorders>
            <w:shd w:val="clear" w:color="auto" w:fill="FBD4B4" w:themeFill="accent6" w:themeFillTint="66"/>
            <w:hideMark/>
          </w:tcPr>
          <w:p w:rsidR="006233A3" w:rsidRPr="00A35E4E" w:rsidRDefault="006233A3" w:rsidP="006233A3">
            <w:pPr>
              <w:spacing w:after="0" w:line="240" w:lineRule="auto"/>
              <w:jc w:val="center"/>
              <w:rPr>
                <w:rFonts w:ascii="Times New Roman" w:hAnsi="Times New Roman"/>
                <w:i w:val="0"/>
                <w:sz w:val="24"/>
                <w:szCs w:val="24"/>
                <w:lang w:val="ru-RU"/>
              </w:rPr>
            </w:pPr>
            <w:r w:rsidRPr="00A35E4E">
              <w:rPr>
                <w:rFonts w:ascii="Times New Roman" w:hAnsi="Times New Roman"/>
                <w:i w:val="0"/>
                <w:sz w:val="24"/>
                <w:szCs w:val="24"/>
                <w:lang w:val="ru-RU"/>
              </w:rPr>
              <w:t>0</w:t>
            </w: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6233A3" w:rsidRPr="00CA400A" w:rsidRDefault="006233A3" w:rsidP="006233A3">
            <w:pPr>
              <w:pStyle w:val="aff6"/>
              <w:spacing w:line="276" w:lineRule="auto"/>
              <w:jc w:val="center"/>
              <w:rPr>
                <w:rFonts w:ascii="Times New Roman" w:hAnsi="Times New Roman"/>
                <w:i w:val="0"/>
                <w:sz w:val="24"/>
                <w:szCs w:val="24"/>
                <w:lang w:val="ru-RU"/>
              </w:rPr>
            </w:pPr>
            <w:r w:rsidRPr="00CA400A">
              <w:rPr>
                <w:rFonts w:ascii="Times New Roman" w:hAnsi="Times New Roman"/>
                <w:i w:val="0"/>
                <w:sz w:val="24"/>
                <w:szCs w:val="24"/>
                <w:lang w:val="ru-RU"/>
              </w:rPr>
              <w:t>4</w:t>
            </w:r>
          </w:p>
        </w:tc>
      </w:tr>
      <w:tr w:rsidR="006233A3" w:rsidTr="006233A3">
        <w:tc>
          <w:tcPr>
            <w:tcW w:w="255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6233A3" w:rsidRPr="00BF43C6" w:rsidRDefault="006233A3" w:rsidP="005C1847">
            <w:pPr>
              <w:pStyle w:val="aff6"/>
              <w:spacing w:line="276" w:lineRule="auto"/>
              <w:rPr>
                <w:rFonts w:ascii="Times New Roman" w:hAnsi="Times New Roman"/>
                <w:i w:val="0"/>
                <w:sz w:val="24"/>
                <w:szCs w:val="24"/>
              </w:rPr>
            </w:pPr>
            <w:r w:rsidRPr="00BF43C6">
              <w:rPr>
                <w:rFonts w:ascii="Times New Roman" w:hAnsi="Times New Roman"/>
                <w:i w:val="0"/>
                <w:sz w:val="24"/>
                <w:szCs w:val="24"/>
              </w:rPr>
              <w:t>Средняя школа №7</w:t>
            </w: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6233A3" w:rsidRPr="00CA400A" w:rsidRDefault="006233A3" w:rsidP="006233A3">
            <w:pPr>
              <w:spacing w:after="0" w:line="276" w:lineRule="auto"/>
              <w:jc w:val="center"/>
              <w:rPr>
                <w:rFonts w:ascii="Times New Roman" w:hAnsi="Times New Roman"/>
                <w:i w:val="0"/>
                <w:sz w:val="24"/>
                <w:szCs w:val="24"/>
                <w:lang w:val="ru-RU"/>
              </w:rPr>
            </w:pPr>
            <w:r w:rsidRPr="00CA400A">
              <w:rPr>
                <w:rFonts w:ascii="Times New Roman" w:hAnsi="Times New Roman"/>
                <w:i w:val="0"/>
                <w:sz w:val="24"/>
                <w:szCs w:val="24"/>
                <w:lang w:val="ru-RU"/>
              </w:rPr>
              <w:t>1</w:t>
            </w:r>
          </w:p>
        </w:tc>
        <w:tc>
          <w:tcPr>
            <w:tcW w:w="1418" w:type="dxa"/>
            <w:tcBorders>
              <w:top w:val="nil"/>
              <w:left w:val="single" w:sz="4" w:space="0" w:color="auto"/>
              <w:bottom w:val="single" w:sz="4" w:space="0" w:color="auto"/>
              <w:right w:val="single" w:sz="4" w:space="0" w:color="auto"/>
            </w:tcBorders>
            <w:shd w:val="clear" w:color="auto" w:fill="FBD4B4" w:themeFill="accent6" w:themeFillTint="66"/>
            <w:hideMark/>
          </w:tcPr>
          <w:p w:rsidR="006233A3" w:rsidRPr="00A35E4E" w:rsidRDefault="006233A3" w:rsidP="006233A3">
            <w:pPr>
              <w:spacing w:after="0" w:line="276" w:lineRule="auto"/>
              <w:jc w:val="center"/>
              <w:rPr>
                <w:rFonts w:ascii="Times New Roman" w:hAnsi="Times New Roman"/>
                <w:i w:val="0"/>
                <w:sz w:val="24"/>
                <w:szCs w:val="24"/>
                <w:highlight w:val="yellow"/>
                <w:lang w:val="ru-RU"/>
              </w:rPr>
            </w:pPr>
            <w:r w:rsidRPr="00A35E4E">
              <w:rPr>
                <w:rFonts w:ascii="Times New Roman" w:hAnsi="Times New Roman"/>
                <w:i w:val="0"/>
                <w:sz w:val="24"/>
                <w:szCs w:val="24"/>
                <w:lang w:val="ru-RU"/>
              </w:rPr>
              <w:t>1</w:t>
            </w:r>
          </w:p>
        </w:tc>
        <w:tc>
          <w:tcPr>
            <w:tcW w:w="1276" w:type="dxa"/>
            <w:tcBorders>
              <w:top w:val="nil"/>
              <w:left w:val="single" w:sz="4" w:space="0" w:color="auto"/>
              <w:bottom w:val="single" w:sz="4" w:space="0" w:color="auto"/>
              <w:right w:val="single" w:sz="4" w:space="0" w:color="auto"/>
            </w:tcBorders>
            <w:shd w:val="clear" w:color="auto" w:fill="FBD4B4" w:themeFill="accent6" w:themeFillTint="66"/>
            <w:hideMark/>
          </w:tcPr>
          <w:p w:rsidR="006233A3" w:rsidRPr="00A35E4E" w:rsidRDefault="006233A3" w:rsidP="006233A3">
            <w:pPr>
              <w:spacing w:after="0" w:line="240" w:lineRule="auto"/>
              <w:jc w:val="center"/>
              <w:rPr>
                <w:rFonts w:ascii="Times New Roman" w:hAnsi="Times New Roman"/>
                <w:i w:val="0"/>
                <w:sz w:val="24"/>
                <w:szCs w:val="24"/>
                <w:lang w:val="ru-RU"/>
              </w:rPr>
            </w:pPr>
            <w:r w:rsidRPr="00A35E4E">
              <w:rPr>
                <w:rFonts w:ascii="Times New Roman" w:hAnsi="Times New Roman"/>
                <w:i w:val="0"/>
                <w:sz w:val="24"/>
                <w:szCs w:val="24"/>
                <w:lang w:val="ru-RU"/>
              </w:rPr>
              <w:t>2</w:t>
            </w: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6233A3" w:rsidRPr="009B19E6" w:rsidRDefault="006233A3" w:rsidP="006233A3">
            <w:pPr>
              <w:spacing w:after="0" w:line="276" w:lineRule="auto"/>
              <w:jc w:val="center"/>
              <w:rPr>
                <w:rFonts w:ascii="Times New Roman" w:hAnsi="Times New Roman"/>
                <w:i w:val="0"/>
                <w:sz w:val="24"/>
                <w:szCs w:val="24"/>
                <w:lang w:val="ru-RU"/>
              </w:rPr>
            </w:pPr>
            <w:r>
              <w:rPr>
                <w:rFonts w:ascii="Times New Roman" w:hAnsi="Times New Roman"/>
                <w:i w:val="0"/>
                <w:sz w:val="24"/>
                <w:szCs w:val="24"/>
                <w:lang w:val="ru-RU"/>
              </w:rPr>
              <w:t>4</w:t>
            </w:r>
          </w:p>
        </w:tc>
      </w:tr>
      <w:tr w:rsidR="006233A3" w:rsidTr="006233A3">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233A3" w:rsidRPr="00BF43C6" w:rsidRDefault="006233A3" w:rsidP="005C1847">
            <w:pPr>
              <w:pStyle w:val="aff6"/>
              <w:spacing w:line="276" w:lineRule="auto"/>
              <w:rPr>
                <w:rFonts w:ascii="Times New Roman" w:hAnsi="Times New Roman"/>
                <w:i w:val="0"/>
                <w:sz w:val="24"/>
                <w:szCs w:val="24"/>
              </w:rPr>
            </w:pPr>
            <w:r>
              <w:rPr>
                <w:rFonts w:ascii="Times New Roman" w:hAnsi="Times New Roman"/>
                <w:i w:val="0"/>
                <w:sz w:val="24"/>
                <w:szCs w:val="24"/>
                <w:lang w:val="ru-RU"/>
              </w:rPr>
              <w:t>Г</w:t>
            </w:r>
            <w:r w:rsidRPr="00BF43C6">
              <w:rPr>
                <w:rFonts w:ascii="Times New Roman" w:hAnsi="Times New Roman"/>
                <w:i w:val="0"/>
                <w:sz w:val="24"/>
                <w:szCs w:val="24"/>
              </w:rPr>
              <w:t>имназия</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233A3" w:rsidRPr="00DC7BFE" w:rsidRDefault="006233A3" w:rsidP="006233A3">
            <w:pPr>
              <w:pStyle w:val="aff6"/>
              <w:spacing w:line="276" w:lineRule="auto"/>
              <w:jc w:val="center"/>
              <w:rPr>
                <w:rFonts w:ascii="Times New Roman" w:hAnsi="Times New Roman"/>
                <w:i w:val="0"/>
                <w:sz w:val="24"/>
                <w:szCs w:val="24"/>
                <w:lang w:val="ru-RU"/>
              </w:rPr>
            </w:pPr>
            <w:r w:rsidRPr="00DC7BFE">
              <w:rPr>
                <w:rFonts w:ascii="Times New Roman" w:hAnsi="Times New Roman"/>
                <w:i w:val="0"/>
                <w:sz w:val="24"/>
                <w:szCs w:val="24"/>
                <w:lang w:val="ru-RU"/>
              </w:rPr>
              <w:t>0</w:t>
            </w:r>
          </w:p>
        </w:tc>
        <w:tc>
          <w:tcPr>
            <w:tcW w:w="1418" w:type="dxa"/>
            <w:tcBorders>
              <w:top w:val="nil"/>
              <w:left w:val="single" w:sz="4" w:space="0" w:color="auto"/>
              <w:bottom w:val="single" w:sz="4" w:space="0" w:color="auto"/>
              <w:right w:val="single" w:sz="4" w:space="0" w:color="auto"/>
            </w:tcBorders>
            <w:shd w:val="clear" w:color="auto" w:fill="FDE9D9" w:themeFill="accent6" w:themeFillTint="33"/>
            <w:hideMark/>
          </w:tcPr>
          <w:p w:rsidR="006233A3" w:rsidRPr="00DC7BFE" w:rsidRDefault="006233A3" w:rsidP="006233A3">
            <w:pPr>
              <w:spacing w:after="0" w:line="240" w:lineRule="auto"/>
              <w:jc w:val="center"/>
              <w:rPr>
                <w:rFonts w:ascii="Times New Roman" w:hAnsi="Times New Roman"/>
                <w:i w:val="0"/>
                <w:sz w:val="24"/>
                <w:szCs w:val="24"/>
                <w:lang w:val="ru-RU"/>
              </w:rPr>
            </w:pPr>
            <w:r w:rsidRPr="00DC7BFE">
              <w:rPr>
                <w:rFonts w:ascii="Times New Roman" w:hAnsi="Times New Roman"/>
                <w:i w:val="0"/>
                <w:sz w:val="24"/>
                <w:szCs w:val="24"/>
                <w:lang w:val="ru-RU"/>
              </w:rPr>
              <w:t>2</w:t>
            </w:r>
          </w:p>
        </w:tc>
        <w:tc>
          <w:tcPr>
            <w:tcW w:w="1276" w:type="dxa"/>
            <w:tcBorders>
              <w:top w:val="nil"/>
              <w:left w:val="single" w:sz="4" w:space="0" w:color="auto"/>
              <w:bottom w:val="single" w:sz="4" w:space="0" w:color="auto"/>
              <w:right w:val="single" w:sz="4" w:space="0" w:color="auto"/>
            </w:tcBorders>
            <w:shd w:val="clear" w:color="auto" w:fill="FDE9D9" w:themeFill="accent6" w:themeFillTint="33"/>
            <w:hideMark/>
          </w:tcPr>
          <w:p w:rsidR="006233A3" w:rsidRPr="00DC7BFE" w:rsidRDefault="006233A3" w:rsidP="006233A3">
            <w:pPr>
              <w:spacing w:after="0" w:line="240" w:lineRule="auto"/>
              <w:jc w:val="center"/>
              <w:rPr>
                <w:rFonts w:ascii="Times New Roman" w:hAnsi="Times New Roman"/>
                <w:i w:val="0"/>
                <w:sz w:val="24"/>
                <w:szCs w:val="24"/>
                <w:lang w:val="ru-RU"/>
              </w:rPr>
            </w:pPr>
            <w:r w:rsidRPr="00DC7BFE">
              <w:rPr>
                <w:rFonts w:ascii="Times New Roman" w:hAnsi="Times New Roman"/>
                <w:i w:val="0"/>
                <w:sz w:val="24"/>
                <w:szCs w:val="24"/>
                <w:lang w:val="ru-RU"/>
              </w:rPr>
              <w:t>0</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233A3" w:rsidRDefault="006233A3" w:rsidP="006233A3">
            <w:pPr>
              <w:spacing w:after="0" w:line="276" w:lineRule="auto"/>
              <w:jc w:val="center"/>
              <w:rPr>
                <w:rFonts w:ascii="Times New Roman" w:hAnsi="Times New Roman"/>
                <w:i w:val="0"/>
                <w:sz w:val="24"/>
                <w:szCs w:val="24"/>
                <w:lang w:val="ru-RU"/>
              </w:rPr>
            </w:pPr>
            <w:r>
              <w:rPr>
                <w:rFonts w:ascii="Times New Roman" w:hAnsi="Times New Roman"/>
                <w:i w:val="0"/>
                <w:sz w:val="24"/>
                <w:szCs w:val="24"/>
                <w:lang w:val="ru-RU"/>
              </w:rPr>
              <w:t>2</w:t>
            </w:r>
          </w:p>
        </w:tc>
      </w:tr>
      <w:tr w:rsidR="006233A3" w:rsidTr="006233A3">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233A3" w:rsidRPr="00BF43C6" w:rsidRDefault="006233A3" w:rsidP="005C1847">
            <w:pPr>
              <w:pStyle w:val="aff6"/>
              <w:spacing w:line="276" w:lineRule="auto"/>
              <w:rPr>
                <w:rFonts w:ascii="Times New Roman" w:hAnsi="Times New Roman"/>
                <w:i w:val="0"/>
                <w:sz w:val="24"/>
                <w:szCs w:val="24"/>
              </w:rPr>
            </w:pPr>
            <w:r w:rsidRPr="00BF43C6">
              <w:rPr>
                <w:rFonts w:ascii="Times New Roman" w:hAnsi="Times New Roman"/>
                <w:i w:val="0"/>
                <w:sz w:val="24"/>
                <w:szCs w:val="24"/>
              </w:rPr>
              <w:t>Средняя школа №4</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233A3" w:rsidRPr="00DC7BFE" w:rsidRDefault="006233A3" w:rsidP="006233A3">
            <w:pPr>
              <w:spacing w:after="0" w:line="240" w:lineRule="auto"/>
              <w:jc w:val="center"/>
              <w:rPr>
                <w:rFonts w:ascii="Times New Roman" w:hAnsi="Times New Roman"/>
                <w:i w:val="0"/>
                <w:sz w:val="24"/>
                <w:szCs w:val="24"/>
                <w:lang w:val="ru-RU"/>
              </w:rPr>
            </w:pPr>
            <w:r w:rsidRPr="00DC7BFE">
              <w:rPr>
                <w:rFonts w:ascii="Times New Roman" w:hAnsi="Times New Roman"/>
                <w:i w:val="0"/>
                <w:sz w:val="24"/>
                <w:szCs w:val="24"/>
                <w:lang w:val="ru-RU"/>
              </w:rPr>
              <w:t>0</w:t>
            </w:r>
          </w:p>
        </w:tc>
        <w:tc>
          <w:tcPr>
            <w:tcW w:w="1418" w:type="dxa"/>
            <w:tcBorders>
              <w:top w:val="nil"/>
              <w:left w:val="single" w:sz="4" w:space="0" w:color="auto"/>
              <w:bottom w:val="single" w:sz="4" w:space="0" w:color="auto"/>
              <w:right w:val="single" w:sz="4" w:space="0" w:color="auto"/>
            </w:tcBorders>
            <w:shd w:val="clear" w:color="auto" w:fill="FDE9D9" w:themeFill="accent6" w:themeFillTint="33"/>
            <w:hideMark/>
          </w:tcPr>
          <w:p w:rsidR="006233A3" w:rsidRPr="00DC7BFE" w:rsidRDefault="006233A3" w:rsidP="006233A3">
            <w:pPr>
              <w:spacing w:after="0" w:line="240" w:lineRule="auto"/>
              <w:jc w:val="center"/>
              <w:rPr>
                <w:rFonts w:ascii="Times New Roman" w:hAnsi="Times New Roman"/>
                <w:i w:val="0"/>
                <w:sz w:val="24"/>
                <w:szCs w:val="24"/>
                <w:lang w:val="ru-RU"/>
              </w:rPr>
            </w:pPr>
            <w:r w:rsidRPr="00DC7BFE">
              <w:rPr>
                <w:rFonts w:ascii="Times New Roman" w:hAnsi="Times New Roman"/>
                <w:i w:val="0"/>
                <w:sz w:val="24"/>
                <w:szCs w:val="24"/>
                <w:lang w:val="ru-RU"/>
              </w:rPr>
              <w:t>0</w:t>
            </w:r>
          </w:p>
        </w:tc>
        <w:tc>
          <w:tcPr>
            <w:tcW w:w="1276" w:type="dxa"/>
            <w:tcBorders>
              <w:top w:val="nil"/>
              <w:left w:val="single" w:sz="4" w:space="0" w:color="auto"/>
              <w:bottom w:val="single" w:sz="4" w:space="0" w:color="auto"/>
              <w:right w:val="single" w:sz="4" w:space="0" w:color="auto"/>
            </w:tcBorders>
            <w:shd w:val="clear" w:color="auto" w:fill="FDE9D9" w:themeFill="accent6" w:themeFillTint="33"/>
            <w:hideMark/>
          </w:tcPr>
          <w:p w:rsidR="006233A3" w:rsidRPr="00DC7BFE" w:rsidRDefault="006233A3" w:rsidP="006233A3">
            <w:pPr>
              <w:spacing w:after="0" w:line="240" w:lineRule="auto"/>
              <w:jc w:val="center"/>
              <w:rPr>
                <w:rFonts w:ascii="Times New Roman" w:hAnsi="Times New Roman"/>
                <w:i w:val="0"/>
                <w:sz w:val="24"/>
                <w:szCs w:val="24"/>
                <w:lang w:val="ru-RU"/>
              </w:rPr>
            </w:pPr>
            <w:r w:rsidRPr="00DC7BFE">
              <w:rPr>
                <w:rFonts w:ascii="Times New Roman" w:hAnsi="Times New Roman"/>
                <w:i w:val="0"/>
                <w:sz w:val="24"/>
                <w:szCs w:val="24"/>
                <w:lang w:val="ru-RU"/>
              </w:rPr>
              <w:t>1</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233A3" w:rsidRPr="00CA400A" w:rsidRDefault="006233A3" w:rsidP="006233A3">
            <w:pPr>
              <w:spacing w:after="0" w:line="240" w:lineRule="auto"/>
              <w:jc w:val="center"/>
              <w:rPr>
                <w:rFonts w:ascii="Times New Roman" w:hAnsi="Times New Roman"/>
                <w:i w:val="0"/>
                <w:sz w:val="24"/>
                <w:szCs w:val="24"/>
                <w:lang w:val="ru-RU"/>
              </w:rPr>
            </w:pPr>
            <w:r>
              <w:rPr>
                <w:rFonts w:ascii="Times New Roman" w:hAnsi="Times New Roman"/>
                <w:i w:val="0"/>
                <w:sz w:val="24"/>
                <w:szCs w:val="24"/>
                <w:lang w:val="ru-RU"/>
              </w:rPr>
              <w:t>1</w:t>
            </w:r>
          </w:p>
        </w:tc>
      </w:tr>
      <w:tr w:rsidR="006233A3" w:rsidTr="006233A3">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233A3" w:rsidRPr="00BF43C6" w:rsidRDefault="006233A3" w:rsidP="005C1847">
            <w:pPr>
              <w:pStyle w:val="aff6"/>
              <w:spacing w:line="276" w:lineRule="auto"/>
              <w:rPr>
                <w:rFonts w:ascii="Times New Roman" w:hAnsi="Times New Roman"/>
                <w:i w:val="0"/>
                <w:sz w:val="24"/>
                <w:szCs w:val="24"/>
              </w:rPr>
            </w:pPr>
            <w:r w:rsidRPr="00BF43C6">
              <w:rPr>
                <w:rFonts w:ascii="Times New Roman" w:hAnsi="Times New Roman"/>
                <w:i w:val="0"/>
                <w:sz w:val="24"/>
                <w:szCs w:val="24"/>
              </w:rPr>
              <w:t>Лицей №5</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233A3" w:rsidRPr="00DC7BFE" w:rsidRDefault="006233A3" w:rsidP="006233A3">
            <w:pPr>
              <w:spacing w:after="0" w:line="240" w:lineRule="auto"/>
              <w:jc w:val="center"/>
              <w:rPr>
                <w:rFonts w:ascii="Times New Roman" w:hAnsi="Times New Roman"/>
                <w:i w:val="0"/>
                <w:sz w:val="24"/>
                <w:szCs w:val="24"/>
                <w:lang w:val="ru-RU"/>
              </w:rPr>
            </w:pPr>
            <w:r w:rsidRPr="00DC7BFE">
              <w:rPr>
                <w:rFonts w:ascii="Times New Roman" w:hAnsi="Times New Roman"/>
                <w:i w:val="0"/>
                <w:sz w:val="24"/>
                <w:szCs w:val="24"/>
                <w:lang w:val="ru-RU"/>
              </w:rPr>
              <w:t>0</w:t>
            </w:r>
          </w:p>
        </w:tc>
        <w:tc>
          <w:tcPr>
            <w:tcW w:w="1418" w:type="dxa"/>
            <w:tcBorders>
              <w:top w:val="nil"/>
              <w:left w:val="single" w:sz="4" w:space="0" w:color="auto"/>
              <w:bottom w:val="single" w:sz="4" w:space="0" w:color="auto"/>
              <w:right w:val="single" w:sz="4" w:space="0" w:color="auto"/>
            </w:tcBorders>
            <w:shd w:val="clear" w:color="auto" w:fill="FDE9D9" w:themeFill="accent6" w:themeFillTint="33"/>
            <w:hideMark/>
          </w:tcPr>
          <w:p w:rsidR="006233A3" w:rsidRPr="00DC7BFE" w:rsidRDefault="006233A3" w:rsidP="006233A3">
            <w:pPr>
              <w:spacing w:after="0" w:line="240" w:lineRule="auto"/>
              <w:jc w:val="center"/>
              <w:rPr>
                <w:rFonts w:ascii="Times New Roman" w:hAnsi="Times New Roman"/>
                <w:i w:val="0"/>
                <w:sz w:val="24"/>
                <w:szCs w:val="24"/>
                <w:lang w:val="ru-RU"/>
              </w:rPr>
            </w:pPr>
            <w:r w:rsidRPr="00DC7BFE">
              <w:rPr>
                <w:rFonts w:ascii="Times New Roman" w:hAnsi="Times New Roman"/>
                <w:i w:val="0"/>
                <w:sz w:val="24"/>
                <w:szCs w:val="24"/>
                <w:lang w:val="ru-RU"/>
              </w:rPr>
              <w:t>0</w:t>
            </w:r>
          </w:p>
        </w:tc>
        <w:tc>
          <w:tcPr>
            <w:tcW w:w="1276" w:type="dxa"/>
            <w:tcBorders>
              <w:top w:val="nil"/>
              <w:left w:val="single" w:sz="4" w:space="0" w:color="auto"/>
              <w:bottom w:val="single" w:sz="4" w:space="0" w:color="auto"/>
              <w:right w:val="single" w:sz="4" w:space="0" w:color="auto"/>
            </w:tcBorders>
            <w:shd w:val="clear" w:color="auto" w:fill="FDE9D9" w:themeFill="accent6" w:themeFillTint="33"/>
            <w:hideMark/>
          </w:tcPr>
          <w:p w:rsidR="006233A3" w:rsidRPr="00DC7BFE" w:rsidRDefault="006233A3" w:rsidP="006233A3">
            <w:pPr>
              <w:spacing w:after="0" w:line="276" w:lineRule="auto"/>
              <w:jc w:val="center"/>
              <w:rPr>
                <w:rFonts w:ascii="Times New Roman" w:hAnsi="Times New Roman"/>
                <w:i w:val="0"/>
                <w:sz w:val="24"/>
                <w:szCs w:val="24"/>
                <w:lang w:val="ru-RU"/>
              </w:rPr>
            </w:pPr>
            <w:r w:rsidRPr="00DC7BFE">
              <w:rPr>
                <w:rFonts w:ascii="Times New Roman" w:hAnsi="Times New Roman"/>
                <w:i w:val="0"/>
                <w:sz w:val="24"/>
                <w:szCs w:val="24"/>
                <w:lang w:val="ru-RU"/>
              </w:rPr>
              <w:t>1</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233A3" w:rsidRPr="00CA400A" w:rsidRDefault="006233A3" w:rsidP="006233A3">
            <w:pPr>
              <w:spacing w:after="0" w:line="276" w:lineRule="auto"/>
              <w:jc w:val="center"/>
              <w:rPr>
                <w:rFonts w:ascii="Times New Roman" w:hAnsi="Times New Roman"/>
                <w:i w:val="0"/>
                <w:sz w:val="24"/>
                <w:szCs w:val="24"/>
                <w:lang w:val="ru-RU"/>
              </w:rPr>
            </w:pPr>
            <w:r>
              <w:rPr>
                <w:rFonts w:ascii="Times New Roman" w:hAnsi="Times New Roman"/>
                <w:i w:val="0"/>
                <w:sz w:val="24"/>
                <w:szCs w:val="24"/>
                <w:lang w:val="ru-RU"/>
              </w:rPr>
              <w:t>1</w:t>
            </w:r>
          </w:p>
        </w:tc>
      </w:tr>
      <w:tr w:rsidR="006233A3" w:rsidTr="006233A3">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233A3" w:rsidRPr="00BF43C6" w:rsidRDefault="006233A3" w:rsidP="005C1847">
            <w:pPr>
              <w:pStyle w:val="aff6"/>
              <w:spacing w:line="276" w:lineRule="auto"/>
              <w:rPr>
                <w:rFonts w:ascii="Times New Roman" w:hAnsi="Times New Roman"/>
                <w:i w:val="0"/>
                <w:sz w:val="24"/>
                <w:szCs w:val="24"/>
              </w:rPr>
            </w:pPr>
            <w:r w:rsidRPr="00BF43C6">
              <w:rPr>
                <w:rFonts w:ascii="Times New Roman" w:hAnsi="Times New Roman"/>
                <w:i w:val="0"/>
                <w:sz w:val="24"/>
                <w:szCs w:val="24"/>
              </w:rPr>
              <w:t>Средняя школа №9</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233A3" w:rsidRPr="00DC7BFE" w:rsidRDefault="006233A3" w:rsidP="006233A3">
            <w:pPr>
              <w:spacing w:after="0" w:line="240" w:lineRule="auto"/>
              <w:jc w:val="center"/>
              <w:rPr>
                <w:rFonts w:ascii="Times New Roman" w:hAnsi="Times New Roman"/>
                <w:i w:val="0"/>
                <w:sz w:val="24"/>
                <w:szCs w:val="24"/>
                <w:lang w:val="ru-RU"/>
              </w:rPr>
            </w:pPr>
            <w:r w:rsidRPr="00DC7BFE">
              <w:rPr>
                <w:rFonts w:ascii="Times New Roman" w:hAnsi="Times New Roman"/>
                <w:i w:val="0"/>
                <w:sz w:val="24"/>
                <w:szCs w:val="24"/>
                <w:lang w:val="ru-RU"/>
              </w:rPr>
              <w:t>1</w:t>
            </w:r>
          </w:p>
        </w:tc>
        <w:tc>
          <w:tcPr>
            <w:tcW w:w="1418" w:type="dxa"/>
            <w:tcBorders>
              <w:top w:val="nil"/>
              <w:left w:val="single" w:sz="4" w:space="0" w:color="auto"/>
              <w:bottom w:val="single" w:sz="4" w:space="0" w:color="auto"/>
              <w:right w:val="single" w:sz="4" w:space="0" w:color="auto"/>
            </w:tcBorders>
            <w:shd w:val="clear" w:color="auto" w:fill="FDE9D9" w:themeFill="accent6" w:themeFillTint="33"/>
            <w:hideMark/>
          </w:tcPr>
          <w:p w:rsidR="006233A3" w:rsidRPr="00DC7BFE" w:rsidRDefault="006233A3" w:rsidP="006233A3">
            <w:pPr>
              <w:spacing w:after="0" w:line="240" w:lineRule="auto"/>
              <w:jc w:val="center"/>
              <w:rPr>
                <w:rFonts w:ascii="Times New Roman" w:hAnsi="Times New Roman"/>
                <w:i w:val="0"/>
                <w:sz w:val="24"/>
                <w:szCs w:val="24"/>
                <w:lang w:val="ru-RU"/>
              </w:rPr>
            </w:pPr>
            <w:r w:rsidRPr="00DC7BFE">
              <w:rPr>
                <w:rFonts w:ascii="Times New Roman" w:hAnsi="Times New Roman"/>
                <w:i w:val="0"/>
                <w:sz w:val="24"/>
                <w:szCs w:val="24"/>
                <w:lang w:val="ru-RU"/>
              </w:rPr>
              <w:t>0</w:t>
            </w:r>
          </w:p>
        </w:tc>
        <w:tc>
          <w:tcPr>
            <w:tcW w:w="1276" w:type="dxa"/>
            <w:tcBorders>
              <w:top w:val="nil"/>
              <w:left w:val="single" w:sz="4" w:space="0" w:color="auto"/>
              <w:bottom w:val="single" w:sz="4" w:space="0" w:color="auto"/>
              <w:right w:val="single" w:sz="4" w:space="0" w:color="auto"/>
            </w:tcBorders>
            <w:shd w:val="clear" w:color="auto" w:fill="FDE9D9" w:themeFill="accent6" w:themeFillTint="33"/>
            <w:hideMark/>
          </w:tcPr>
          <w:p w:rsidR="006233A3" w:rsidRPr="00DC7BFE" w:rsidRDefault="006233A3" w:rsidP="006233A3">
            <w:pPr>
              <w:spacing w:after="0" w:line="240" w:lineRule="auto"/>
              <w:jc w:val="center"/>
              <w:rPr>
                <w:rFonts w:ascii="Times New Roman" w:hAnsi="Times New Roman"/>
                <w:i w:val="0"/>
                <w:sz w:val="24"/>
                <w:szCs w:val="24"/>
                <w:lang w:val="ru-RU"/>
              </w:rPr>
            </w:pPr>
            <w:r w:rsidRPr="00DC7BFE">
              <w:rPr>
                <w:rFonts w:ascii="Times New Roman" w:hAnsi="Times New Roman"/>
                <w:i w:val="0"/>
                <w:sz w:val="24"/>
                <w:szCs w:val="24"/>
                <w:lang w:val="ru-RU"/>
              </w:rPr>
              <w:t>0</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233A3" w:rsidRPr="009B19E6" w:rsidRDefault="006233A3" w:rsidP="006233A3">
            <w:pPr>
              <w:pStyle w:val="aff6"/>
              <w:spacing w:line="276" w:lineRule="auto"/>
              <w:jc w:val="center"/>
              <w:rPr>
                <w:rFonts w:ascii="Times New Roman" w:hAnsi="Times New Roman"/>
                <w:i w:val="0"/>
                <w:sz w:val="24"/>
                <w:szCs w:val="24"/>
                <w:lang w:val="ru-RU"/>
              </w:rPr>
            </w:pPr>
            <w:r>
              <w:rPr>
                <w:rFonts w:ascii="Times New Roman" w:hAnsi="Times New Roman"/>
                <w:i w:val="0"/>
                <w:sz w:val="24"/>
                <w:szCs w:val="24"/>
                <w:lang w:val="ru-RU"/>
              </w:rPr>
              <w:t>1</w:t>
            </w:r>
          </w:p>
        </w:tc>
      </w:tr>
      <w:tr w:rsidR="006233A3" w:rsidTr="006233A3">
        <w:tc>
          <w:tcPr>
            <w:tcW w:w="255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6233A3" w:rsidRPr="00BF43C6" w:rsidRDefault="006233A3" w:rsidP="005C1847">
            <w:pPr>
              <w:pStyle w:val="aff6"/>
              <w:spacing w:line="276" w:lineRule="auto"/>
              <w:rPr>
                <w:rFonts w:ascii="Times New Roman" w:hAnsi="Times New Roman"/>
                <w:i w:val="0"/>
                <w:sz w:val="24"/>
                <w:szCs w:val="24"/>
              </w:rPr>
            </w:pPr>
            <w:r w:rsidRPr="00BF43C6">
              <w:rPr>
                <w:rFonts w:ascii="Times New Roman" w:hAnsi="Times New Roman"/>
                <w:i w:val="0"/>
                <w:sz w:val="24"/>
                <w:szCs w:val="24"/>
              </w:rPr>
              <w:t>Средняя школа №2</w:t>
            </w:r>
          </w:p>
        </w:tc>
        <w:tc>
          <w:tcPr>
            <w:tcW w:w="141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6233A3" w:rsidRPr="00CA400A" w:rsidRDefault="006233A3" w:rsidP="006233A3">
            <w:pPr>
              <w:spacing w:after="0" w:line="240" w:lineRule="auto"/>
              <w:jc w:val="center"/>
              <w:rPr>
                <w:rFonts w:ascii="Times New Roman" w:hAnsi="Times New Roman"/>
                <w:i w:val="0"/>
                <w:sz w:val="24"/>
                <w:szCs w:val="24"/>
                <w:lang w:val="ru-RU"/>
              </w:rPr>
            </w:pPr>
            <w:r>
              <w:rPr>
                <w:rFonts w:ascii="Times New Roman" w:hAnsi="Times New Roman"/>
                <w:i w:val="0"/>
                <w:sz w:val="24"/>
                <w:szCs w:val="24"/>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6233A3" w:rsidRDefault="006233A3" w:rsidP="006233A3">
            <w:pPr>
              <w:jc w:val="center"/>
            </w:pPr>
            <w:r w:rsidRPr="002C43F4">
              <w:rPr>
                <w:rFonts w:ascii="Times New Roman" w:hAnsi="Times New Roman"/>
                <w:i w:val="0"/>
                <w:sz w:val="24"/>
                <w:szCs w:val="24"/>
                <w:lang w:val="ru-RU"/>
              </w:rPr>
              <w:t>0</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6233A3" w:rsidRDefault="006233A3" w:rsidP="006233A3">
            <w:pPr>
              <w:jc w:val="center"/>
            </w:pPr>
            <w:r w:rsidRPr="002C43F4">
              <w:rPr>
                <w:rFonts w:ascii="Times New Roman" w:hAnsi="Times New Roman"/>
                <w:i w:val="0"/>
                <w:sz w:val="24"/>
                <w:szCs w:val="24"/>
                <w:lang w:val="ru-RU"/>
              </w:rPr>
              <w:t>0</w:t>
            </w: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6233A3" w:rsidRDefault="006233A3" w:rsidP="006233A3">
            <w:pPr>
              <w:jc w:val="center"/>
            </w:pPr>
            <w:r w:rsidRPr="002C43F4">
              <w:rPr>
                <w:rFonts w:ascii="Times New Roman" w:hAnsi="Times New Roman"/>
                <w:i w:val="0"/>
                <w:sz w:val="24"/>
                <w:szCs w:val="24"/>
                <w:lang w:val="ru-RU"/>
              </w:rPr>
              <w:t>0</w:t>
            </w:r>
          </w:p>
        </w:tc>
      </w:tr>
      <w:tr w:rsidR="006233A3" w:rsidTr="006233A3">
        <w:tc>
          <w:tcPr>
            <w:tcW w:w="255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6233A3" w:rsidRPr="00CA400A" w:rsidRDefault="006233A3" w:rsidP="005C1847">
            <w:pPr>
              <w:pStyle w:val="aff6"/>
              <w:spacing w:line="276" w:lineRule="auto"/>
              <w:rPr>
                <w:rFonts w:ascii="Times New Roman" w:hAnsi="Times New Roman"/>
                <w:i w:val="0"/>
                <w:sz w:val="24"/>
                <w:szCs w:val="24"/>
                <w:lang w:val="ru-RU"/>
              </w:rPr>
            </w:pPr>
            <w:r>
              <w:rPr>
                <w:rFonts w:ascii="Times New Roman" w:hAnsi="Times New Roman"/>
                <w:i w:val="0"/>
                <w:sz w:val="24"/>
                <w:szCs w:val="24"/>
              </w:rPr>
              <w:t>Средняя школа №</w:t>
            </w:r>
            <w:r>
              <w:rPr>
                <w:rFonts w:ascii="Times New Roman" w:hAnsi="Times New Roman"/>
                <w:i w:val="0"/>
                <w:sz w:val="24"/>
                <w:szCs w:val="24"/>
                <w:lang w:val="ru-RU"/>
              </w:rPr>
              <w:t>8</w:t>
            </w:r>
          </w:p>
        </w:tc>
        <w:tc>
          <w:tcPr>
            <w:tcW w:w="141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6233A3" w:rsidRDefault="006233A3" w:rsidP="006233A3">
            <w:pPr>
              <w:jc w:val="center"/>
            </w:pPr>
            <w:r w:rsidRPr="002D5A70">
              <w:rPr>
                <w:rFonts w:ascii="Times New Roman" w:hAnsi="Times New Roman"/>
                <w:i w:val="0"/>
                <w:sz w:val="24"/>
                <w:szCs w:val="24"/>
                <w:lang w:val="ru-RU"/>
              </w:rPr>
              <w:t>0</w:t>
            </w: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6233A3" w:rsidRDefault="006233A3" w:rsidP="006233A3">
            <w:pPr>
              <w:jc w:val="center"/>
            </w:pPr>
            <w:r w:rsidRPr="002D5A70">
              <w:rPr>
                <w:rFonts w:ascii="Times New Roman" w:hAnsi="Times New Roman"/>
                <w:i w:val="0"/>
                <w:sz w:val="24"/>
                <w:szCs w:val="24"/>
                <w:lang w:val="ru-RU"/>
              </w:rPr>
              <w:t>0</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6233A3" w:rsidRDefault="006233A3" w:rsidP="006233A3">
            <w:pPr>
              <w:jc w:val="center"/>
            </w:pPr>
            <w:r w:rsidRPr="002D5A70">
              <w:rPr>
                <w:rFonts w:ascii="Times New Roman" w:hAnsi="Times New Roman"/>
                <w:i w:val="0"/>
                <w:sz w:val="24"/>
                <w:szCs w:val="24"/>
                <w:lang w:val="ru-RU"/>
              </w:rPr>
              <w:t>0</w:t>
            </w: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6233A3" w:rsidRDefault="006233A3" w:rsidP="006233A3">
            <w:pPr>
              <w:jc w:val="center"/>
            </w:pPr>
            <w:r w:rsidRPr="002D5A70">
              <w:rPr>
                <w:rFonts w:ascii="Times New Roman" w:hAnsi="Times New Roman"/>
                <w:i w:val="0"/>
                <w:sz w:val="24"/>
                <w:szCs w:val="24"/>
                <w:lang w:val="ru-RU"/>
              </w:rPr>
              <w:t>0</w:t>
            </w:r>
          </w:p>
        </w:tc>
      </w:tr>
      <w:tr w:rsidR="006233A3" w:rsidRPr="00BF43C6" w:rsidTr="006233A3">
        <w:tc>
          <w:tcPr>
            <w:tcW w:w="255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233A3" w:rsidRPr="009B19E6" w:rsidRDefault="006233A3" w:rsidP="005C1847">
            <w:pPr>
              <w:pStyle w:val="aff6"/>
              <w:spacing w:line="276" w:lineRule="auto"/>
              <w:rPr>
                <w:rFonts w:ascii="Times New Roman" w:hAnsi="Times New Roman"/>
                <w:i w:val="0"/>
                <w:sz w:val="28"/>
                <w:szCs w:val="28"/>
              </w:rPr>
            </w:pPr>
            <w:r w:rsidRPr="009B19E6">
              <w:rPr>
                <w:rFonts w:ascii="Times New Roman" w:hAnsi="Times New Roman"/>
                <w:i w:val="0"/>
                <w:sz w:val="28"/>
                <w:szCs w:val="28"/>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233A3" w:rsidRPr="009B19E6" w:rsidRDefault="006233A3" w:rsidP="006233A3">
            <w:pPr>
              <w:spacing w:after="0" w:line="276" w:lineRule="auto"/>
              <w:jc w:val="center"/>
              <w:rPr>
                <w:rFonts w:ascii="Times New Roman" w:hAnsi="Times New Roman"/>
                <w:i w:val="0"/>
                <w:sz w:val="28"/>
                <w:szCs w:val="28"/>
                <w:lang w:val="ru-RU"/>
              </w:rPr>
            </w:pPr>
            <w:r w:rsidRPr="009B19E6">
              <w:rPr>
                <w:rFonts w:ascii="Times New Roman" w:hAnsi="Times New Roman"/>
                <w:i w:val="0"/>
                <w:sz w:val="28"/>
                <w:szCs w:val="28"/>
                <w:lang w:val="ru-RU"/>
              </w:rPr>
              <w:t>5</w:t>
            </w:r>
          </w:p>
        </w:tc>
        <w:tc>
          <w:tcPr>
            <w:tcW w:w="141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233A3" w:rsidRPr="009B19E6" w:rsidRDefault="006233A3" w:rsidP="006233A3">
            <w:pPr>
              <w:spacing w:after="0" w:line="276" w:lineRule="auto"/>
              <w:jc w:val="center"/>
              <w:rPr>
                <w:rFonts w:ascii="Times New Roman" w:hAnsi="Times New Roman"/>
                <w:i w:val="0"/>
                <w:sz w:val="28"/>
                <w:szCs w:val="28"/>
                <w:lang w:val="ru-RU"/>
              </w:rPr>
            </w:pPr>
            <w:r w:rsidRPr="009B19E6">
              <w:rPr>
                <w:rFonts w:ascii="Times New Roman" w:hAnsi="Times New Roman"/>
                <w:i w:val="0"/>
                <w:sz w:val="28"/>
                <w:szCs w:val="28"/>
                <w:lang w:val="ru-RU"/>
              </w:rPr>
              <w:t>4</w:t>
            </w:r>
          </w:p>
        </w:tc>
        <w:tc>
          <w:tcPr>
            <w:tcW w:w="127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233A3" w:rsidRPr="009B19E6" w:rsidRDefault="006233A3" w:rsidP="006233A3">
            <w:pPr>
              <w:spacing w:after="0" w:line="276" w:lineRule="auto"/>
              <w:jc w:val="center"/>
              <w:rPr>
                <w:rFonts w:ascii="Times New Roman" w:hAnsi="Times New Roman"/>
                <w:i w:val="0"/>
                <w:sz w:val="28"/>
                <w:szCs w:val="28"/>
                <w:lang w:val="ru-RU"/>
              </w:rPr>
            </w:pPr>
            <w:r w:rsidRPr="009B19E6">
              <w:rPr>
                <w:rFonts w:ascii="Times New Roman" w:hAnsi="Times New Roman"/>
                <w:i w:val="0"/>
                <w:sz w:val="28"/>
                <w:szCs w:val="28"/>
                <w:lang w:val="ru-RU"/>
              </w:rPr>
              <w:t>4</w:t>
            </w:r>
          </w:p>
        </w:tc>
        <w:tc>
          <w:tcPr>
            <w:tcW w:w="1275"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6233A3" w:rsidRPr="009B19E6" w:rsidRDefault="006233A3" w:rsidP="006233A3">
            <w:pPr>
              <w:spacing w:after="0" w:line="276" w:lineRule="auto"/>
              <w:jc w:val="center"/>
              <w:rPr>
                <w:rFonts w:ascii="Times New Roman" w:hAnsi="Times New Roman"/>
                <w:i w:val="0"/>
                <w:sz w:val="28"/>
                <w:szCs w:val="28"/>
                <w:lang w:val="ru-RU"/>
              </w:rPr>
            </w:pPr>
            <w:r>
              <w:rPr>
                <w:rFonts w:ascii="Times New Roman" w:hAnsi="Times New Roman"/>
                <w:i w:val="0"/>
                <w:sz w:val="28"/>
                <w:szCs w:val="28"/>
                <w:lang w:val="ru-RU"/>
              </w:rPr>
              <w:t>13</w:t>
            </w:r>
          </w:p>
        </w:tc>
      </w:tr>
    </w:tbl>
    <w:p w:rsidR="001A0652" w:rsidRDefault="001A0652" w:rsidP="001A0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bCs/>
          <w:i w:val="0"/>
          <w:sz w:val="28"/>
          <w:szCs w:val="28"/>
          <w:lang w:val="ru-RU"/>
        </w:rPr>
      </w:pPr>
      <w:r>
        <w:rPr>
          <w:rFonts w:ascii="Times New Roman" w:hAnsi="Times New Roman"/>
          <w:bCs/>
          <w:i w:val="0"/>
          <w:sz w:val="28"/>
          <w:szCs w:val="28"/>
          <w:lang w:val="ru-RU"/>
        </w:rPr>
        <w:tab/>
      </w:r>
    </w:p>
    <w:p w:rsidR="006233A3" w:rsidRPr="00F81A2A" w:rsidRDefault="001A0652" w:rsidP="00F81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bCs/>
          <w:i w:val="0"/>
          <w:sz w:val="28"/>
          <w:szCs w:val="28"/>
          <w:lang w:val="ru-RU"/>
        </w:rPr>
      </w:pPr>
      <w:r>
        <w:rPr>
          <w:rFonts w:ascii="Times New Roman" w:hAnsi="Times New Roman"/>
          <w:bCs/>
          <w:i w:val="0"/>
          <w:sz w:val="28"/>
          <w:szCs w:val="28"/>
          <w:lang w:val="ru-RU"/>
        </w:rPr>
        <w:tab/>
      </w:r>
      <w:r w:rsidR="00A85E0E">
        <w:rPr>
          <w:rFonts w:ascii="Times New Roman" w:hAnsi="Times New Roman"/>
          <w:bCs/>
          <w:i w:val="0"/>
          <w:sz w:val="28"/>
          <w:szCs w:val="28"/>
          <w:lang w:val="ru-RU"/>
        </w:rPr>
        <w:t xml:space="preserve">Подводя итоги муниципального и регионального </w:t>
      </w:r>
      <w:r w:rsidR="006233A3">
        <w:rPr>
          <w:rFonts w:ascii="Times New Roman" w:hAnsi="Times New Roman"/>
          <w:bCs/>
          <w:i w:val="0"/>
          <w:sz w:val="28"/>
          <w:szCs w:val="28"/>
          <w:lang w:val="ru-RU"/>
        </w:rPr>
        <w:t xml:space="preserve"> этап</w:t>
      </w:r>
      <w:r w:rsidR="00A85E0E">
        <w:rPr>
          <w:rFonts w:ascii="Times New Roman" w:hAnsi="Times New Roman"/>
          <w:bCs/>
          <w:i w:val="0"/>
          <w:sz w:val="28"/>
          <w:szCs w:val="28"/>
          <w:lang w:val="ru-RU"/>
        </w:rPr>
        <w:t>ов</w:t>
      </w:r>
      <w:r w:rsidR="006233A3">
        <w:rPr>
          <w:rFonts w:ascii="Times New Roman" w:hAnsi="Times New Roman"/>
          <w:bCs/>
          <w:i w:val="0"/>
          <w:sz w:val="28"/>
          <w:szCs w:val="28"/>
          <w:lang w:val="ru-RU"/>
        </w:rPr>
        <w:t xml:space="preserve"> Всероссийской олимпиады школьников,  необходимо </w:t>
      </w:r>
      <w:r>
        <w:rPr>
          <w:rFonts w:ascii="Times New Roman" w:hAnsi="Times New Roman"/>
          <w:i w:val="0"/>
          <w:sz w:val="28"/>
          <w:szCs w:val="28"/>
          <w:lang w:val="ru-RU"/>
        </w:rPr>
        <w:t xml:space="preserve"> отметить группу детей как в 7-8 классах, так и в  9-11 классах, которые  приняли   участие в нескольких олимпиадах и принесли  положительные зачеты в общую копилку  школы. Это одаренные дети, для них  нужно  организовывать индивидуальные  занятия и проводить индивидуальную работу по их профессиональному  самоопределению. В то же время надо стремиться  к тому, чтобы   каждая школа имела общий  результат на олимпиаде  не за счет  отдельной  группы учащихся, а за счет большего кол</w:t>
      </w:r>
      <w:r w:rsidR="00F81A2A">
        <w:rPr>
          <w:rFonts w:ascii="Times New Roman" w:hAnsi="Times New Roman"/>
          <w:i w:val="0"/>
          <w:sz w:val="28"/>
          <w:szCs w:val="28"/>
          <w:lang w:val="ru-RU"/>
        </w:rPr>
        <w:t>ичества  участников  олимпиады.</w:t>
      </w:r>
    </w:p>
    <w:p w:rsidR="00AF6024" w:rsidRDefault="00AF6024" w:rsidP="001A0652">
      <w:pPr>
        <w:pStyle w:val="aff6"/>
        <w:ind w:firstLine="708"/>
        <w:jc w:val="center"/>
        <w:rPr>
          <w:rFonts w:ascii="Times New Roman" w:hAnsi="Times New Roman"/>
          <w:b/>
          <w:i w:val="0"/>
          <w:sz w:val="28"/>
          <w:szCs w:val="28"/>
          <w:lang w:val="ru-RU"/>
        </w:rPr>
      </w:pPr>
    </w:p>
    <w:p w:rsidR="001A0652" w:rsidRPr="001A0652" w:rsidRDefault="001A0652" w:rsidP="001A0652">
      <w:pPr>
        <w:pStyle w:val="aff6"/>
        <w:ind w:firstLine="708"/>
        <w:jc w:val="center"/>
        <w:rPr>
          <w:rFonts w:ascii="Times New Roman" w:hAnsi="Times New Roman"/>
          <w:b/>
          <w:i w:val="0"/>
          <w:sz w:val="28"/>
          <w:szCs w:val="28"/>
          <w:lang w:val="ru-RU"/>
        </w:rPr>
      </w:pPr>
      <w:r w:rsidRPr="001A0652">
        <w:rPr>
          <w:rFonts w:ascii="Times New Roman" w:hAnsi="Times New Roman"/>
          <w:b/>
          <w:i w:val="0"/>
          <w:sz w:val="28"/>
          <w:szCs w:val="28"/>
          <w:lang w:val="ru-RU"/>
        </w:rPr>
        <w:t>Участие учащихся   в научно- практических конференциях</w:t>
      </w:r>
    </w:p>
    <w:p w:rsidR="001A0652" w:rsidRDefault="001A0652" w:rsidP="00A85E0E">
      <w:pPr>
        <w:pStyle w:val="aff6"/>
        <w:ind w:firstLine="709"/>
        <w:contextualSpacing/>
        <w:jc w:val="both"/>
        <w:rPr>
          <w:rFonts w:ascii="Times New Roman" w:hAnsi="Times New Roman"/>
          <w:i w:val="0"/>
          <w:sz w:val="28"/>
          <w:szCs w:val="28"/>
          <w:lang w:val="ru-RU"/>
        </w:rPr>
      </w:pPr>
      <w:r>
        <w:rPr>
          <w:rFonts w:ascii="Times New Roman" w:hAnsi="Times New Roman"/>
          <w:i w:val="0"/>
          <w:sz w:val="28"/>
          <w:szCs w:val="28"/>
          <w:lang w:val="ru-RU"/>
        </w:rPr>
        <w:t xml:space="preserve">В  школах города проходят ежегодные школьные научно-практические конференции для учащихся  5-11 классов. Анализ проведения и организации  школьных научно-практических конференций  выявил ряд проблем: </w:t>
      </w:r>
    </w:p>
    <w:p w:rsidR="001A0652" w:rsidRDefault="001A0652" w:rsidP="001A0652">
      <w:pPr>
        <w:pStyle w:val="aff6"/>
        <w:ind w:firstLine="709"/>
        <w:contextualSpacing/>
        <w:jc w:val="both"/>
        <w:rPr>
          <w:rFonts w:ascii="Times New Roman" w:hAnsi="Times New Roman"/>
          <w:i w:val="0"/>
          <w:sz w:val="28"/>
          <w:szCs w:val="28"/>
          <w:lang w:val="ru-RU"/>
        </w:rPr>
      </w:pPr>
      <w:r>
        <w:rPr>
          <w:rFonts w:ascii="Times New Roman" w:hAnsi="Times New Roman"/>
          <w:i w:val="0"/>
          <w:sz w:val="28"/>
          <w:szCs w:val="28"/>
          <w:lang w:val="ru-RU"/>
        </w:rPr>
        <w:t>- конференции   предусматривают деятельность минимального количества направлений и секций, например:  в отдельных школах работают только 2 секции: социально-гуманитарных дисциплин и естественнонаучных,  а количество  участников  в них от 4 до 10 человек;</w:t>
      </w:r>
    </w:p>
    <w:p w:rsidR="001A0652" w:rsidRDefault="001A0652" w:rsidP="001A0652">
      <w:pPr>
        <w:pStyle w:val="aff6"/>
        <w:ind w:firstLine="709"/>
        <w:contextualSpacing/>
        <w:jc w:val="both"/>
        <w:rPr>
          <w:rFonts w:ascii="Times New Roman" w:hAnsi="Times New Roman"/>
          <w:i w:val="0"/>
          <w:sz w:val="28"/>
          <w:szCs w:val="28"/>
          <w:lang w:val="ru-RU"/>
        </w:rPr>
      </w:pPr>
      <w:r>
        <w:rPr>
          <w:rFonts w:ascii="Times New Roman" w:hAnsi="Times New Roman"/>
          <w:i w:val="0"/>
          <w:sz w:val="28"/>
          <w:szCs w:val="28"/>
          <w:lang w:val="ru-RU"/>
        </w:rPr>
        <w:t>- в работу секций  не  вовлекаются  обучающиеся начальных классов школы, за исключением отдельных школ;</w:t>
      </w:r>
    </w:p>
    <w:p w:rsidR="001A0652" w:rsidRDefault="001A0652" w:rsidP="001A0652">
      <w:pPr>
        <w:pStyle w:val="aff6"/>
        <w:ind w:firstLine="709"/>
        <w:contextualSpacing/>
        <w:jc w:val="both"/>
        <w:rPr>
          <w:rFonts w:ascii="Times New Roman" w:hAnsi="Times New Roman"/>
          <w:i w:val="0"/>
          <w:sz w:val="28"/>
          <w:szCs w:val="28"/>
          <w:lang w:val="ru-RU"/>
        </w:rPr>
      </w:pPr>
      <w:r>
        <w:rPr>
          <w:rFonts w:ascii="Times New Roman" w:hAnsi="Times New Roman"/>
          <w:i w:val="0"/>
          <w:sz w:val="28"/>
          <w:szCs w:val="28"/>
          <w:lang w:val="ru-RU"/>
        </w:rPr>
        <w:t xml:space="preserve">-  темы выступлений обучающихся носят  чаще всего реферативный, а не исследовательский характер;  </w:t>
      </w:r>
    </w:p>
    <w:p w:rsidR="001A0652" w:rsidRDefault="001A0652" w:rsidP="001A0652">
      <w:pPr>
        <w:pStyle w:val="aff6"/>
        <w:ind w:firstLine="709"/>
        <w:contextualSpacing/>
        <w:jc w:val="both"/>
        <w:rPr>
          <w:rFonts w:ascii="Times New Roman" w:hAnsi="Times New Roman"/>
          <w:i w:val="0"/>
          <w:sz w:val="28"/>
          <w:szCs w:val="28"/>
          <w:lang w:val="ru-RU"/>
        </w:rPr>
      </w:pPr>
      <w:r>
        <w:rPr>
          <w:rFonts w:ascii="Times New Roman" w:hAnsi="Times New Roman"/>
          <w:i w:val="0"/>
          <w:sz w:val="28"/>
          <w:szCs w:val="28"/>
          <w:lang w:val="ru-RU"/>
        </w:rPr>
        <w:t xml:space="preserve"> - выступающие   в  недостаточной  степени  владеют монологической речью, поэтому  выступления ими  считываются с листа. </w:t>
      </w:r>
    </w:p>
    <w:p w:rsidR="001A0652" w:rsidRDefault="001A0652" w:rsidP="001A0652">
      <w:pPr>
        <w:pStyle w:val="aff6"/>
        <w:ind w:firstLine="708"/>
        <w:contextualSpacing/>
        <w:jc w:val="both"/>
        <w:rPr>
          <w:rFonts w:ascii="Times New Roman" w:hAnsi="Times New Roman"/>
          <w:i w:val="0"/>
          <w:sz w:val="28"/>
          <w:szCs w:val="28"/>
          <w:lang w:val="ru-RU"/>
        </w:rPr>
      </w:pPr>
      <w:r>
        <w:rPr>
          <w:rFonts w:ascii="Times New Roman" w:hAnsi="Times New Roman"/>
          <w:i w:val="0"/>
          <w:sz w:val="28"/>
          <w:szCs w:val="28"/>
          <w:lang w:val="ru-RU"/>
        </w:rPr>
        <w:t xml:space="preserve">Указанные проблемы замедляют  процесс  социализации школьников,  тормозят развитие навыка выступления перед аудиторией. Учитывая требования ФГОС НОО и ФГОС ООО, администрации школ необходимо качественно повысить организацию и проведение школьных научно-практических конференций, управлению образования – рассмотреть вопрос об организации и проведении  городских научно-практических конференций для учащихся 2-11 классов с различными направленностями. </w:t>
      </w:r>
    </w:p>
    <w:p w:rsidR="00AF6024" w:rsidRPr="00A85E0E" w:rsidRDefault="001A0652" w:rsidP="00A85E0E">
      <w:pPr>
        <w:ind w:firstLine="708"/>
        <w:contextualSpacing/>
        <w:jc w:val="both"/>
        <w:rPr>
          <w:rFonts w:ascii="Times New Roman" w:hAnsi="Times New Roman"/>
          <w:i w:val="0"/>
          <w:sz w:val="28"/>
          <w:szCs w:val="28"/>
          <w:lang w:val="ru-RU"/>
        </w:rPr>
      </w:pPr>
      <w:r w:rsidRPr="001A0652">
        <w:rPr>
          <w:rFonts w:ascii="Times New Roman" w:hAnsi="Times New Roman"/>
          <w:b/>
          <w:i w:val="0"/>
          <w:sz w:val="28"/>
          <w:szCs w:val="28"/>
          <w:lang w:val="ru-RU"/>
        </w:rPr>
        <w:t>Результаты учащихся в  системе дополнительного образования</w:t>
      </w:r>
    </w:p>
    <w:p w:rsidR="00AF6024" w:rsidRPr="00BB3E32" w:rsidRDefault="001A0652" w:rsidP="00A85E0E">
      <w:pPr>
        <w:ind w:firstLine="708"/>
        <w:contextualSpacing/>
        <w:jc w:val="both"/>
        <w:rPr>
          <w:rFonts w:ascii="Times New Roman" w:eastAsia="Arial Unicode MS" w:hAnsi="Times New Roman"/>
          <w:i w:val="0"/>
          <w:sz w:val="28"/>
          <w:szCs w:val="28"/>
          <w:lang w:val="ru-RU"/>
        </w:rPr>
      </w:pPr>
      <w:r w:rsidRPr="002B063D">
        <w:rPr>
          <w:rFonts w:ascii="Times New Roman" w:eastAsia="Arial Unicode MS" w:hAnsi="Times New Roman"/>
          <w:i w:val="0"/>
          <w:sz w:val="28"/>
          <w:szCs w:val="28"/>
          <w:lang w:val="ru-RU"/>
        </w:rPr>
        <w:t>Детско-юношеский ц</w:t>
      </w:r>
      <w:r>
        <w:rPr>
          <w:rFonts w:ascii="Times New Roman" w:eastAsia="Arial Unicode MS" w:hAnsi="Times New Roman"/>
          <w:i w:val="0"/>
          <w:sz w:val="28"/>
          <w:szCs w:val="28"/>
          <w:lang w:val="ru-RU"/>
        </w:rPr>
        <w:t>ентр остается  в городе Мценске е</w:t>
      </w:r>
      <w:r w:rsidRPr="002B063D">
        <w:rPr>
          <w:rFonts w:ascii="Times New Roman" w:eastAsia="Arial Unicode MS" w:hAnsi="Times New Roman"/>
          <w:i w:val="0"/>
          <w:sz w:val="28"/>
          <w:szCs w:val="28"/>
          <w:lang w:val="ru-RU"/>
        </w:rPr>
        <w:t xml:space="preserve">динственным учреждением дополнительного образования, где реализуются </w:t>
      </w:r>
      <w:r>
        <w:rPr>
          <w:rFonts w:ascii="Times New Roman" w:eastAsia="Arial Unicode MS" w:hAnsi="Times New Roman"/>
          <w:i w:val="0"/>
          <w:sz w:val="28"/>
          <w:szCs w:val="28"/>
          <w:lang w:val="ru-RU"/>
        </w:rPr>
        <w:t xml:space="preserve">образовательные </w:t>
      </w:r>
      <w:r w:rsidRPr="002B063D">
        <w:rPr>
          <w:rFonts w:ascii="Times New Roman" w:eastAsia="Arial Unicode MS" w:hAnsi="Times New Roman"/>
          <w:i w:val="0"/>
          <w:sz w:val="28"/>
          <w:szCs w:val="28"/>
          <w:lang w:val="ru-RU"/>
        </w:rPr>
        <w:t>программы</w:t>
      </w:r>
      <w:r>
        <w:rPr>
          <w:rFonts w:ascii="Times New Roman" w:eastAsia="Arial Unicode MS" w:hAnsi="Times New Roman"/>
          <w:i w:val="0"/>
          <w:sz w:val="28"/>
          <w:szCs w:val="28"/>
          <w:lang w:val="ru-RU"/>
        </w:rPr>
        <w:t xml:space="preserve"> по 6 направленностям, и активным организатором  многих творческих конкурсов, туристско-краеведческих мероприятий и спортивных</w:t>
      </w:r>
      <w:r w:rsidR="00BB3E32">
        <w:rPr>
          <w:rFonts w:ascii="Times New Roman" w:eastAsia="Arial Unicode MS" w:hAnsi="Times New Roman"/>
          <w:i w:val="0"/>
          <w:sz w:val="28"/>
          <w:szCs w:val="28"/>
          <w:lang w:val="ru-RU"/>
        </w:rPr>
        <w:t xml:space="preserve"> состязаний  городского уровня, способствующих раскрытию талантов и способностей обучающихся. </w:t>
      </w:r>
    </w:p>
    <w:p w:rsidR="001A0652" w:rsidRPr="00715A3F" w:rsidRDefault="001A0652" w:rsidP="001A0652">
      <w:pPr>
        <w:ind w:firstLine="709"/>
        <w:contextualSpacing/>
        <w:jc w:val="right"/>
        <w:rPr>
          <w:rFonts w:ascii="Georgia" w:hAnsi="Georgia"/>
          <w:i w:val="0"/>
          <w:sz w:val="28"/>
          <w:szCs w:val="28"/>
          <w:lang w:val="ru-RU"/>
        </w:rPr>
      </w:pPr>
      <w:r w:rsidRPr="00715A3F">
        <w:rPr>
          <w:rFonts w:ascii="Georgia" w:hAnsi="Georgia"/>
          <w:i w:val="0"/>
          <w:sz w:val="28"/>
          <w:szCs w:val="28"/>
          <w:lang w:val="ru-RU"/>
        </w:rPr>
        <w:t xml:space="preserve">Таблица </w:t>
      </w:r>
      <w:r w:rsidR="00AB6EB8">
        <w:rPr>
          <w:rFonts w:ascii="Georgia" w:hAnsi="Georgia"/>
          <w:i w:val="0"/>
          <w:sz w:val="28"/>
          <w:szCs w:val="28"/>
          <w:lang w:val="ru-RU"/>
        </w:rPr>
        <w:t>26</w:t>
      </w:r>
      <w:r w:rsidR="006233A3">
        <w:rPr>
          <w:rFonts w:ascii="Georgia" w:hAnsi="Georgia"/>
          <w:i w:val="0"/>
          <w:sz w:val="28"/>
          <w:szCs w:val="28"/>
          <w:lang w:val="ru-RU"/>
        </w:rPr>
        <w:t xml:space="preserve"> </w:t>
      </w:r>
    </w:p>
    <w:p w:rsidR="00312B64" w:rsidRDefault="00312B64" w:rsidP="001A0652">
      <w:pPr>
        <w:ind w:firstLine="709"/>
        <w:contextualSpacing/>
        <w:jc w:val="center"/>
        <w:rPr>
          <w:rFonts w:ascii="Times New Roman" w:hAnsi="Times New Roman"/>
          <w:b/>
          <w:i w:val="0"/>
          <w:sz w:val="28"/>
          <w:szCs w:val="28"/>
          <w:lang w:val="ru-RU"/>
        </w:rPr>
      </w:pPr>
    </w:p>
    <w:p w:rsidR="001A0652" w:rsidRPr="002B063D" w:rsidRDefault="001A0652" w:rsidP="001A0652">
      <w:pPr>
        <w:ind w:firstLine="709"/>
        <w:contextualSpacing/>
        <w:jc w:val="center"/>
        <w:rPr>
          <w:rFonts w:ascii="Times New Roman" w:hAnsi="Times New Roman"/>
          <w:b/>
          <w:i w:val="0"/>
          <w:sz w:val="28"/>
          <w:szCs w:val="28"/>
          <w:lang w:val="ru-RU"/>
        </w:rPr>
      </w:pPr>
      <w:r w:rsidRPr="002B063D">
        <w:rPr>
          <w:rFonts w:ascii="Times New Roman" w:hAnsi="Times New Roman"/>
          <w:b/>
          <w:i w:val="0"/>
          <w:sz w:val="28"/>
          <w:szCs w:val="28"/>
          <w:lang w:val="ru-RU"/>
        </w:rPr>
        <w:t xml:space="preserve">Результативность участия воспитанников ДЮЦ  </w:t>
      </w:r>
    </w:p>
    <w:p w:rsidR="001A0652" w:rsidRPr="002B063D" w:rsidRDefault="001A0652" w:rsidP="001A0652">
      <w:pPr>
        <w:ind w:firstLine="709"/>
        <w:contextualSpacing/>
        <w:jc w:val="center"/>
        <w:rPr>
          <w:rFonts w:ascii="Times New Roman" w:hAnsi="Times New Roman"/>
          <w:b/>
          <w:i w:val="0"/>
          <w:sz w:val="28"/>
          <w:szCs w:val="28"/>
          <w:lang w:val="ru-RU"/>
        </w:rPr>
      </w:pPr>
      <w:r w:rsidRPr="002B063D">
        <w:rPr>
          <w:rFonts w:ascii="Times New Roman" w:hAnsi="Times New Roman"/>
          <w:b/>
          <w:i w:val="0"/>
          <w:sz w:val="28"/>
          <w:szCs w:val="28"/>
          <w:lang w:val="ru-RU"/>
        </w:rPr>
        <w:t>в конкурсах различной направленности</w:t>
      </w:r>
      <w:r>
        <w:rPr>
          <w:rFonts w:ascii="Times New Roman" w:hAnsi="Times New Roman"/>
          <w:b/>
          <w:i w:val="0"/>
          <w:sz w:val="28"/>
          <w:szCs w:val="28"/>
          <w:lang w:val="ru-RU"/>
        </w:rPr>
        <w:t xml:space="preserve"> в 2017-2018 учебном году </w:t>
      </w:r>
    </w:p>
    <w:p w:rsidR="001A0652" w:rsidRPr="002B063D" w:rsidRDefault="001A0652" w:rsidP="001A0652">
      <w:pPr>
        <w:pStyle w:val="a8"/>
        <w:rPr>
          <w:b/>
          <w:bCs/>
          <w:color w:val="4F81BD" w:themeColor="accent1"/>
          <w:sz w:val="24"/>
          <w:szCs w:val="24"/>
          <w:lang w:val="ru-RU"/>
        </w:rPr>
      </w:pPr>
    </w:p>
    <w:tbl>
      <w:tblPr>
        <w:tblStyle w:val="af0"/>
        <w:tblW w:w="9923" w:type="dxa"/>
        <w:tblInd w:w="108" w:type="dxa"/>
        <w:tblLayout w:type="fixed"/>
        <w:tblLook w:val="04A0"/>
      </w:tblPr>
      <w:tblGrid>
        <w:gridCol w:w="4111"/>
        <w:gridCol w:w="1418"/>
        <w:gridCol w:w="1559"/>
        <w:gridCol w:w="1417"/>
        <w:gridCol w:w="1418"/>
      </w:tblGrid>
      <w:tr w:rsidR="001A0652" w:rsidRPr="002B063D" w:rsidTr="005C1847">
        <w:tc>
          <w:tcPr>
            <w:tcW w:w="4111" w:type="dxa"/>
            <w:vMerge w:val="restart"/>
          </w:tcPr>
          <w:p w:rsidR="001A0652" w:rsidRPr="002B063D" w:rsidRDefault="001A0652" w:rsidP="005C1847">
            <w:pPr>
              <w:pStyle w:val="a8"/>
              <w:rPr>
                <w:rFonts w:ascii="Times New Roman" w:hAnsi="Times New Roman"/>
                <w:bCs/>
                <w:i w:val="0"/>
                <w:sz w:val="24"/>
                <w:szCs w:val="24"/>
                <w:lang w:val="ru-RU"/>
              </w:rPr>
            </w:pPr>
          </w:p>
          <w:p w:rsidR="001A0652" w:rsidRPr="002B063D" w:rsidRDefault="001A0652" w:rsidP="005C1847">
            <w:pPr>
              <w:pStyle w:val="a8"/>
              <w:rPr>
                <w:rFonts w:ascii="Times New Roman" w:hAnsi="Times New Roman"/>
                <w:bCs/>
                <w:i w:val="0"/>
                <w:sz w:val="24"/>
                <w:szCs w:val="24"/>
              </w:rPr>
            </w:pPr>
            <w:r w:rsidRPr="002B063D">
              <w:rPr>
                <w:rFonts w:ascii="Times New Roman" w:hAnsi="Times New Roman"/>
                <w:bCs/>
                <w:i w:val="0"/>
                <w:sz w:val="24"/>
                <w:szCs w:val="24"/>
              </w:rPr>
              <w:t>Направленность</w:t>
            </w:r>
          </w:p>
          <w:p w:rsidR="001A0652" w:rsidRPr="002B063D" w:rsidRDefault="001A0652" w:rsidP="005C1847">
            <w:pPr>
              <w:pStyle w:val="a8"/>
              <w:rPr>
                <w:rFonts w:ascii="Times New Roman" w:hAnsi="Times New Roman"/>
                <w:bCs/>
                <w:i w:val="0"/>
                <w:sz w:val="24"/>
                <w:szCs w:val="24"/>
              </w:rPr>
            </w:pPr>
          </w:p>
        </w:tc>
        <w:tc>
          <w:tcPr>
            <w:tcW w:w="5812" w:type="dxa"/>
            <w:gridSpan w:val="4"/>
          </w:tcPr>
          <w:p w:rsidR="001A0652" w:rsidRPr="002B063D" w:rsidRDefault="001A0652" w:rsidP="005C1847">
            <w:pPr>
              <w:pStyle w:val="a8"/>
              <w:jc w:val="center"/>
              <w:rPr>
                <w:rFonts w:ascii="Times New Roman" w:hAnsi="Times New Roman"/>
                <w:b/>
                <w:bCs/>
                <w:i w:val="0"/>
                <w:sz w:val="24"/>
                <w:szCs w:val="24"/>
              </w:rPr>
            </w:pPr>
            <w:r w:rsidRPr="002B063D">
              <w:rPr>
                <w:rFonts w:ascii="Times New Roman" w:hAnsi="Times New Roman"/>
                <w:b/>
                <w:bCs/>
                <w:i w:val="0"/>
                <w:sz w:val="24"/>
                <w:szCs w:val="24"/>
              </w:rPr>
              <w:t xml:space="preserve">Количество победителей и призеров </w:t>
            </w:r>
          </w:p>
          <w:p w:rsidR="001A0652" w:rsidRPr="002B063D" w:rsidRDefault="001A0652" w:rsidP="005C1847">
            <w:pPr>
              <w:pStyle w:val="a8"/>
              <w:jc w:val="center"/>
              <w:rPr>
                <w:rFonts w:ascii="Times New Roman" w:hAnsi="Times New Roman"/>
                <w:b/>
                <w:bCs/>
                <w:i w:val="0"/>
                <w:sz w:val="24"/>
                <w:szCs w:val="24"/>
              </w:rPr>
            </w:pPr>
          </w:p>
        </w:tc>
      </w:tr>
      <w:tr w:rsidR="001A0652" w:rsidRPr="002B063D" w:rsidTr="005C1847">
        <w:tc>
          <w:tcPr>
            <w:tcW w:w="4111" w:type="dxa"/>
            <w:vMerge/>
          </w:tcPr>
          <w:p w:rsidR="001A0652" w:rsidRPr="002B063D" w:rsidRDefault="001A0652" w:rsidP="005C1847">
            <w:pPr>
              <w:pStyle w:val="a8"/>
              <w:rPr>
                <w:rFonts w:ascii="Times New Roman" w:hAnsi="Times New Roman"/>
                <w:bCs/>
                <w:i w:val="0"/>
                <w:sz w:val="24"/>
                <w:szCs w:val="24"/>
              </w:rPr>
            </w:pPr>
          </w:p>
        </w:tc>
        <w:tc>
          <w:tcPr>
            <w:tcW w:w="1418" w:type="dxa"/>
          </w:tcPr>
          <w:p w:rsidR="001A0652" w:rsidRPr="002B063D" w:rsidRDefault="001A0652" w:rsidP="005C1847">
            <w:pPr>
              <w:pStyle w:val="a8"/>
              <w:jc w:val="center"/>
              <w:rPr>
                <w:rFonts w:ascii="Times New Roman" w:hAnsi="Times New Roman"/>
                <w:b/>
                <w:bCs/>
                <w:i w:val="0"/>
                <w:sz w:val="24"/>
                <w:szCs w:val="24"/>
              </w:rPr>
            </w:pPr>
            <w:r w:rsidRPr="002B063D">
              <w:rPr>
                <w:rFonts w:ascii="Times New Roman" w:hAnsi="Times New Roman"/>
                <w:b/>
                <w:i w:val="0"/>
                <w:sz w:val="24"/>
                <w:szCs w:val="24"/>
              </w:rPr>
              <w:t>Международный уровень</w:t>
            </w:r>
          </w:p>
        </w:tc>
        <w:tc>
          <w:tcPr>
            <w:tcW w:w="1559" w:type="dxa"/>
          </w:tcPr>
          <w:p w:rsidR="001A0652" w:rsidRPr="002B063D" w:rsidRDefault="001A0652" w:rsidP="005C1847">
            <w:pPr>
              <w:pStyle w:val="a8"/>
              <w:jc w:val="center"/>
              <w:rPr>
                <w:rFonts w:ascii="Times New Roman" w:hAnsi="Times New Roman"/>
                <w:b/>
                <w:bCs/>
                <w:i w:val="0"/>
                <w:sz w:val="24"/>
                <w:szCs w:val="24"/>
              </w:rPr>
            </w:pPr>
            <w:r w:rsidRPr="002B063D">
              <w:rPr>
                <w:rFonts w:ascii="Times New Roman" w:hAnsi="Times New Roman"/>
                <w:b/>
                <w:i w:val="0"/>
                <w:sz w:val="24"/>
                <w:szCs w:val="24"/>
              </w:rPr>
              <w:t>Всероссийский уровень</w:t>
            </w:r>
          </w:p>
        </w:tc>
        <w:tc>
          <w:tcPr>
            <w:tcW w:w="1417" w:type="dxa"/>
          </w:tcPr>
          <w:p w:rsidR="001A0652" w:rsidRPr="002B063D" w:rsidRDefault="001A0652" w:rsidP="005C1847">
            <w:pPr>
              <w:pStyle w:val="a8"/>
              <w:jc w:val="center"/>
              <w:rPr>
                <w:rFonts w:ascii="Times New Roman" w:hAnsi="Times New Roman"/>
                <w:b/>
                <w:bCs/>
                <w:i w:val="0"/>
                <w:sz w:val="24"/>
                <w:szCs w:val="24"/>
              </w:rPr>
            </w:pPr>
            <w:r w:rsidRPr="002B063D">
              <w:rPr>
                <w:rFonts w:ascii="Times New Roman" w:hAnsi="Times New Roman"/>
                <w:b/>
                <w:i w:val="0"/>
                <w:sz w:val="24"/>
                <w:szCs w:val="24"/>
              </w:rPr>
              <w:t>Областной уровень</w:t>
            </w:r>
          </w:p>
        </w:tc>
        <w:tc>
          <w:tcPr>
            <w:tcW w:w="1418" w:type="dxa"/>
          </w:tcPr>
          <w:p w:rsidR="001A0652" w:rsidRPr="002B063D" w:rsidRDefault="001A0652" w:rsidP="005C1847">
            <w:pPr>
              <w:pStyle w:val="a8"/>
              <w:jc w:val="center"/>
              <w:rPr>
                <w:rFonts w:ascii="Times New Roman" w:hAnsi="Times New Roman"/>
                <w:b/>
                <w:i w:val="0"/>
                <w:sz w:val="24"/>
                <w:szCs w:val="24"/>
              </w:rPr>
            </w:pPr>
            <w:r w:rsidRPr="002B063D">
              <w:rPr>
                <w:rFonts w:ascii="Times New Roman" w:hAnsi="Times New Roman"/>
                <w:b/>
                <w:i w:val="0"/>
                <w:sz w:val="24"/>
                <w:szCs w:val="24"/>
              </w:rPr>
              <w:t>Городской уровень</w:t>
            </w:r>
          </w:p>
          <w:p w:rsidR="001A0652" w:rsidRPr="002B063D" w:rsidRDefault="001A0652" w:rsidP="005C1847">
            <w:pPr>
              <w:pStyle w:val="a8"/>
              <w:jc w:val="center"/>
              <w:rPr>
                <w:rFonts w:ascii="Times New Roman" w:hAnsi="Times New Roman"/>
                <w:b/>
                <w:bCs/>
                <w:i w:val="0"/>
                <w:sz w:val="24"/>
                <w:szCs w:val="24"/>
              </w:rPr>
            </w:pPr>
          </w:p>
        </w:tc>
      </w:tr>
      <w:tr w:rsidR="001A0652" w:rsidRPr="002B063D" w:rsidTr="005C1847">
        <w:tc>
          <w:tcPr>
            <w:tcW w:w="4111" w:type="dxa"/>
          </w:tcPr>
          <w:p w:rsidR="001A0652" w:rsidRPr="002B063D" w:rsidRDefault="001A0652" w:rsidP="005C1847">
            <w:pPr>
              <w:pStyle w:val="a8"/>
              <w:rPr>
                <w:rFonts w:ascii="Times New Roman" w:hAnsi="Times New Roman"/>
                <w:bCs/>
                <w:i w:val="0"/>
                <w:sz w:val="24"/>
                <w:szCs w:val="24"/>
              </w:rPr>
            </w:pPr>
            <w:r w:rsidRPr="002B063D">
              <w:rPr>
                <w:rFonts w:ascii="Times New Roman" w:hAnsi="Times New Roman"/>
                <w:bCs/>
                <w:i w:val="0"/>
                <w:sz w:val="24"/>
                <w:szCs w:val="24"/>
              </w:rPr>
              <w:t>Техническая</w:t>
            </w:r>
          </w:p>
          <w:p w:rsidR="001A0652" w:rsidRPr="002B063D" w:rsidRDefault="001A0652" w:rsidP="005C1847">
            <w:pPr>
              <w:pStyle w:val="a8"/>
              <w:rPr>
                <w:rFonts w:ascii="Times New Roman" w:hAnsi="Times New Roman"/>
                <w:bCs/>
                <w:i w:val="0"/>
                <w:color w:val="4F81BD" w:themeColor="accent1"/>
                <w:sz w:val="24"/>
                <w:szCs w:val="24"/>
              </w:rPr>
            </w:pPr>
          </w:p>
        </w:tc>
        <w:tc>
          <w:tcPr>
            <w:tcW w:w="1418" w:type="dxa"/>
          </w:tcPr>
          <w:p w:rsidR="001A0652" w:rsidRPr="002B063D" w:rsidRDefault="001A0652" w:rsidP="005C1847">
            <w:pPr>
              <w:pStyle w:val="a8"/>
              <w:rPr>
                <w:rFonts w:ascii="Times New Roman" w:hAnsi="Times New Roman"/>
                <w:bCs/>
                <w:i w:val="0"/>
                <w:color w:val="4F81BD" w:themeColor="accent1"/>
                <w:sz w:val="24"/>
                <w:szCs w:val="24"/>
              </w:rPr>
            </w:pPr>
            <w:r w:rsidRPr="002B063D">
              <w:rPr>
                <w:rFonts w:ascii="Times New Roman" w:hAnsi="Times New Roman"/>
                <w:i w:val="0"/>
                <w:sz w:val="24"/>
                <w:szCs w:val="24"/>
              </w:rPr>
              <w:t>2</w:t>
            </w:r>
          </w:p>
        </w:tc>
        <w:tc>
          <w:tcPr>
            <w:tcW w:w="1559" w:type="dxa"/>
          </w:tcPr>
          <w:p w:rsidR="001A0652" w:rsidRPr="002B063D" w:rsidRDefault="001A0652" w:rsidP="005C1847">
            <w:pPr>
              <w:pStyle w:val="a8"/>
              <w:rPr>
                <w:rFonts w:ascii="Times New Roman" w:hAnsi="Times New Roman"/>
                <w:bCs/>
                <w:i w:val="0"/>
                <w:sz w:val="24"/>
                <w:szCs w:val="24"/>
              </w:rPr>
            </w:pPr>
            <w:r w:rsidRPr="002B063D">
              <w:rPr>
                <w:rFonts w:ascii="Times New Roman" w:hAnsi="Times New Roman"/>
                <w:bCs/>
                <w:i w:val="0"/>
                <w:sz w:val="24"/>
                <w:szCs w:val="24"/>
              </w:rPr>
              <w:t>1</w:t>
            </w:r>
          </w:p>
        </w:tc>
        <w:tc>
          <w:tcPr>
            <w:tcW w:w="1417" w:type="dxa"/>
          </w:tcPr>
          <w:p w:rsidR="001A0652" w:rsidRPr="002B063D" w:rsidRDefault="001A0652" w:rsidP="005C1847">
            <w:pPr>
              <w:pStyle w:val="a8"/>
              <w:rPr>
                <w:rFonts w:ascii="Times New Roman" w:hAnsi="Times New Roman"/>
                <w:bCs/>
                <w:i w:val="0"/>
                <w:color w:val="4F81BD" w:themeColor="accent1"/>
                <w:sz w:val="24"/>
                <w:szCs w:val="24"/>
              </w:rPr>
            </w:pPr>
            <w:r w:rsidRPr="002B063D">
              <w:rPr>
                <w:rFonts w:ascii="Times New Roman" w:hAnsi="Times New Roman"/>
                <w:i w:val="0"/>
                <w:sz w:val="24"/>
                <w:szCs w:val="24"/>
              </w:rPr>
              <w:t>24</w:t>
            </w:r>
          </w:p>
        </w:tc>
        <w:tc>
          <w:tcPr>
            <w:tcW w:w="1418" w:type="dxa"/>
          </w:tcPr>
          <w:p w:rsidR="001A0652" w:rsidRPr="002B063D" w:rsidRDefault="001A0652" w:rsidP="005C1847">
            <w:pPr>
              <w:pStyle w:val="a8"/>
              <w:rPr>
                <w:rFonts w:ascii="Times New Roman" w:hAnsi="Times New Roman"/>
                <w:bCs/>
                <w:i w:val="0"/>
                <w:color w:val="4F81BD" w:themeColor="accent1"/>
                <w:sz w:val="24"/>
                <w:szCs w:val="24"/>
              </w:rPr>
            </w:pPr>
            <w:r w:rsidRPr="002B063D">
              <w:rPr>
                <w:rFonts w:ascii="Times New Roman" w:hAnsi="Times New Roman"/>
                <w:i w:val="0"/>
                <w:sz w:val="24"/>
                <w:szCs w:val="24"/>
              </w:rPr>
              <w:t>38</w:t>
            </w:r>
          </w:p>
        </w:tc>
      </w:tr>
      <w:tr w:rsidR="001A0652" w:rsidRPr="002B063D" w:rsidTr="005C1847">
        <w:tc>
          <w:tcPr>
            <w:tcW w:w="4111" w:type="dxa"/>
          </w:tcPr>
          <w:p w:rsidR="001A0652" w:rsidRPr="002B063D" w:rsidRDefault="001A0652" w:rsidP="005C1847">
            <w:pPr>
              <w:pStyle w:val="a8"/>
              <w:rPr>
                <w:rFonts w:ascii="Times New Roman" w:hAnsi="Times New Roman"/>
                <w:bCs/>
                <w:i w:val="0"/>
                <w:sz w:val="24"/>
                <w:szCs w:val="24"/>
              </w:rPr>
            </w:pPr>
            <w:r w:rsidRPr="002B063D">
              <w:rPr>
                <w:rFonts w:ascii="Times New Roman" w:hAnsi="Times New Roman"/>
                <w:bCs/>
                <w:i w:val="0"/>
                <w:sz w:val="24"/>
                <w:szCs w:val="24"/>
              </w:rPr>
              <w:t>Социально-педагогическая</w:t>
            </w:r>
          </w:p>
          <w:p w:rsidR="001A0652" w:rsidRPr="002B063D" w:rsidRDefault="001A0652" w:rsidP="005C1847">
            <w:pPr>
              <w:pStyle w:val="a8"/>
              <w:rPr>
                <w:rFonts w:ascii="Times New Roman" w:hAnsi="Times New Roman"/>
                <w:bCs/>
                <w:i w:val="0"/>
                <w:color w:val="4F81BD" w:themeColor="accent1"/>
                <w:sz w:val="24"/>
                <w:szCs w:val="24"/>
              </w:rPr>
            </w:pPr>
          </w:p>
        </w:tc>
        <w:tc>
          <w:tcPr>
            <w:tcW w:w="1418" w:type="dxa"/>
          </w:tcPr>
          <w:p w:rsidR="001A0652" w:rsidRPr="002B063D" w:rsidRDefault="001A0652" w:rsidP="005C1847">
            <w:pPr>
              <w:pStyle w:val="a8"/>
              <w:rPr>
                <w:rFonts w:ascii="Times New Roman" w:hAnsi="Times New Roman"/>
                <w:bCs/>
                <w:i w:val="0"/>
                <w:color w:val="4F81BD" w:themeColor="accent1"/>
                <w:sz w:val="24"/>
                <w:szCs w:val="24"/>
              </w:rPr>
            </w:pPr>
            <w:r w:rsidRPr="002B063D">
              <w:rPr>
                <w:rFonts w:ascii="Times New Roman" w:hAnsi="Times New Roman"/>
                <w:i w:val="0"/>
                <w:sz w:val="24"/>
                <w:szCs w:val="24"/>
              </w:rPr>
              <w:t>24</w:t>
            </w:r>
          </w:p>
        </w:tc>
        <w:tc>
          <w:tcPr>
            <w:tcW w:w="1559" w:type="dxa"/>
          </w:tcPr>
          <w:p w:rsidR="001A0652" w:rsidRPr="002B063D" w:rsidRDefault="001A0652" w:rsidP="005C1847">
            <w:pPr>
              <w:pStyle w:val="a8"/>
              <w:rPr>
                <w:rFonts w:ascii="Times New Roman" w:hAnsi="Times New Roman"/>
                <w:bCs/>
                <w:i w:val="0"/>
                <w:color w:val="4F81BD" w:themeColor="accent1"/>
                <w:sz w:val="24"/>
                <w:szCs w:val="24"/>
              </w:rPr>
            </w:pPr>
            <w:r w:rsidRPr="002B063D">
              <w:rPr>
                <w:rFonts w:ascii="Times New Roman" w:hAnsi="Times New Roman"/>
                <w:i w:val="0"/>
                <w:sz w:val="24"/>
                <w:szCs w:val="24"/>
              </w:rPr>
              <w:t>27</w:t>
            </w:r>
          </w:p>
        </w:tc>
        <w:tc>
          <w:tcPr>
            <w:tcW w:w="1417" w:type="dxa"/>
          </w:tcPr>
          <w:p w:rsidR="001A0652" w:rsidRPr="002B063D" w:rsidRDefault="001A0652" w:rsidP="005C1847">
            <w:pPr>
              <w:pStyle w:val="a8"/>
              <w:rPr>
                <w:rFonts w:ascii="Times New Roman" w:hAnsi="Times New Roman"/>
                <w:bCs/>
                <w:i w:val="0"/>
                <w:color w:val="4F81BD" w:themeColor="accent1"/>
                <w:sz w:val="24"/>
                <w:szCs w:val="24"/>
              </w:rPr>
            </w:pPr>
            <w:r w:rsidRPr="002B063D">
              <w:rPr>
                <w:rFonts w:ascii="Times New Roman" w:hAnsi="Times New Roman"/>
                <w:i w:val="0"/>
                <w:sz w:val="24"/>
                <w:szCs w:val="24"/>
              </w:rPr>
              <w:t>5</w:t>
            </w:r>
          </w:p>
        </w:tc>
        <w:tc>
          <w:tcPr>
            <w:tcW w:w="1418" w:type="dxa"/>
          </w:tcPr>
          <w:p w:rsidR="001A0652" w:rsidRPr="002B063D" w:rsidRDefault="001A0652" w:rsidP="005C1847">
            <w:pPr>
              <w:pStyle w:val="a8"/>
              <w:rPr>
                <w:rFonts w:ascii="Times New Roman" w:hAnsi="Times New Roman"/>
                <w:bCs/>
                <w:i w:val="0"/>
                <w:color w:val="4F81BD" w:themeColor="accent1"/>
                <w:sz w:val="24"/>
                <w:szCs w:val="24"/>
              </w:rPr>
            </w:pPr>
            <w:r w:rsidRPr="002B063D">
              <w:rPr>
                <w:rFonts w:ascii="Times New Roman" w:hAnsi="Times New Roman"/>
                <w:i w:val="0"/>
                <w:sz w:val="24"/>
                <w:szCs w:val="24"/>
              </w:rPr>
              <w:t>22</w:t>
            </w:r>
          </w:p>
        </w:tc>
      </w:tr>
      <w:tr w:rsidR="001A0652" w:rsidRPr="002B063D" w:rsidTr="005C1847">
        <w:tc>
          <w:tcPr>
            <w:tcW w:w="4111" w:type="dxa"/>
          </w:tcPr>
          <w:p w:rsidR="001A0652" w:rsidRPr="002B063D" w:rsidRDefault="001A0652" w:rsidP="005C1847">
            <w:pPr>
              <w:pStyle w:val="a8"/>
              <w:rPr>
                <w:rFonts w:ascii="Times New Roman" w:hAnsi="Times New Roman"/>
                <w:bCs/>
                <w:i w:val="0"/>
                <w:sz w:val="24"/>
                <w:szCs w:val="24"/>
              </w:rPr>
            </w:pPr>
            <w:r w:rsidRPr="002B063D">
              <w:rPr>
                <w:rFonts w:ascii="Times New Roman" w:hAnsi="Times New Roman"/>
                <w:bCs/>
                <w:i w:val="0"/>
                <w:sz w:val="24"/>
                <w:szCs w:val="24"/>
              </w:rPr>
              <w:t>Естественнонаучная</w:t>
            </w:r>
          </w:p>
          <w:p w:rsidR="001A0652" w:rsidRPr="002B063D" w:rsidRDefault="001A0652" w:rsidP="005C1847">
            <w:pPr>
              <w:pStyle w:val="a8"/>
              <w:rPr>
                <w:rFonts w:ascii="Times New Roman" w:hAnsi="Times New Roman"/>
                <w:bCs/>
                <w:i w:val="0"/>
                <w:sz w:val="24"/>
                <w:szCs w:val="24"/>
              </w:rPr>
            </w:pPr>
          </w:p>
        </w:tc>
        <w:tc>
          <w:tcPr>
            <w:tcW w:w="1418" w:type="dxa"/>
          </w:tcPr>
          <w:p w:rsidR="001A0652" w:rsidRPr="002B063D" w:rsidRDefault="001A0652" w:rsidP="005C1847">
            <w:pPr>
              <w:pStyle w:val="a8"/>
              <w:rPr>
                <w:rFonts w:ascii="Times New Roman" w:hAnsi="Times New Roman"/>
                <w:bCs/>
                <w:i w:val="0"/>
                <w:sz w:val="24"/>
                <w:szCs w:val="24"/>
              </w:rPr>
            </w:pPr>
            <w:r w:rsidRPr="002B063D">
              <w:rPr>
                <w:rFonts w:ascii="Times New Roman" w:hAnsi="Times New Roman"/>
                <w:bCs/>
                <w:i w:val="0"/>
                <w:sz w:val="24"/>
                <w:szCs w:val="24"/>
              </w:rPr>
              <w:t>3</w:t>
            </w:r>
          </w:p>
        </w:tc>
        <w:tc>
          <w:tcPr>
            <w:tcW w:w="1559" w:type="dxa"/>
          </w:tcPr>
          <w:p w:rsidR="001A0652" w:rsidRPr="002B063D" w:rsidRDefault="001A0652" w:rsidP="005C1847">
            <w:pPr>
              <w:pStyle w:val="a8"/>
              <w:rPr>
                <w:rFonts w:ascii="Times New Roman" w:hAnsi="Times New Roman"/>
                <w:bCs/>
                <w:i w:val="0"/>
                <w:color w:val="4F81BD" w:themeColor="accent1"/>
                <w:sz w:val="24"/>
                <w:szCs w:val="24"/>
              </w:rPr>
            </w:pPr>
            <w:r w:rsidRPr="002B063D">
              <w:rPr>
                <w:rFonts w:ascii="Times New Roman" w:hAnsi="Times New Roman"/>
                <w:i w:val="0"/>
                <w:sz w:val="24"/>
                <w:szCs w:val="24"/>
              </w:rPr>
              <w:t>26</w:t>
            </w:r>
          </w:p>
        </w:tc>
        <w:tc>
          <w:tcPr>
            <w:tcW w:w="1417" w:type="dxa"/>
          </w:tcPr>
          <w:p w:rsidR="001A0652" w:rsidRPr="002B063D" w:rsidRDefault="001A0652" w:rsidP="005C1847">
            <w:pPr>
              <w:pStyle w:val="a8"/>
              <w:rPr>
                <w:rFonts w:ascii="Times New Roman" w:hAnsi="Times New Roman"/>
                <w:bCs/>
                <w:i w:val="0"/>
                <w:color w:val="4F81BD" w:themeColor="accent1"/>
                <w:sz w:val="24"/>
                <w:szCs w:val="24"/>
              </w:rPr>
            </w:pPr>
            <w:r w:rsidRPr="002B063D">
              <w:rPr>
                <w:rFonts w:ascii="Times New Roman" w:hAnsi="Times New Roman"/>
                <w:i w:val="0"/>
                <w:sz w:val="24"/>
                <w:szCs w:val="24"/>
              </w:rPr>
              <w:t>10</w:t>
            </w:r>
          </w:p>
        </w:tc>
        <w:tc>
          <w:tcPr>
            <w:tcW w:w="1418" w:type="dxa"/>
          </w:tcPr>
          <w:p w:rsidR="001A0652" w:rsidRPr="002B063D" w:rsidRDefault="001A0652" w:rsidP="005C1847">
            <w:pPr>
              <w:pStyle w:val="a8"/>
              <w:rPr>
                <w:rFonts w:ascii="Times New Roman" w:hAnsi="Times New Roman"/>
                <w:bCs/>
                <w:i w:val="0"/>
                <w:color w:val="4F81BD" w:themeColor="accent1"/>
                <w:sz w:val="24"/>
                <w:szCs w:val="24"/>
              </w:rPr>
            </w:pPr>
            <w:r w:rsidRPr="002B063D">
              <w:rPr>
                <w:rFonts w:ascii="Times New Roman" w:hAnsi="Times New Roman"/>
                <w:i w:val="0"/>
                <w:sz w:val="24"/>
                <w:szCs w:val="24"/>
              </w:rPr>
              <w:t>18</w:t>
            </w:r>
          </w:p>
        </w:tc>
      </w:tr>
      <w:tr w:rsidR="001A0652" w:rsidRPr="002B063D" w:rsidTr="005C1847">
        <w:tc>
          <w:tcPr>
            <w:tcW w:w="4111" w:type="dxa"/>
          </w:tcPr>
          <w:p w:rsidR="001A0652" w:rsidRPr="002B063D" w:rsidRDefault="001A0652" w:rsidP="005C1847">
            <w:pPr>
              <w:pStyle w:val="a8"/>
              <w:rPr>
                <w:rFonts w:ascii="Times New Roman" w:hAnsi="Times New Roman"/>
                <w:bCs/>
                <w:i w:val="0"/>
                <w:sz w:val="24"/>
                <w:szCs w:val="24"/>
                <w:lang w:val="ru-RU"/>
              </w:rPr>
            </w:pPr>
            <w:r w:rsidRPr="002B063D">
              <w:rPr>
                <w:rFonts w:ascii="Times New Roman" w:hAnsi="Times New Roman"/>
                <w:bCs/>
                <w:i w:val="0"/>
                <w:sz w:val="24"/>
                <w:szCs w:val="24"/>
                <w:lang w:val="ru-RU"/>
              </w:rPr>
              <w:t>Туристско-краеведческая</w:t>
            </w:r>
            <w:r w:rsidRPr="002B063D">
              <w:rPr>
                <w:rFonts w:ascii="Times New Roman" w:hAnsi="Times New Roman"/>
                <w:bCs/>
                <w:i w:val="0"/>
                <w:color w:val="4F81BD" w:themeColor="accent1"/>
                <w:sz w:val="24"/>
                <w:szCs w:val="24"/>
                <w:lang w:val="ru-RU"/>
              </w:rPr>
              <w:t xml:space="preserve">  </w:t>
            </w:r>
            <w:r w:rsidRPr="002B063D">
              <w:rPr>
                <w:rFonts w:ascii="Times New Roman" w:hAnsi="Times New Roman"/>
                <w:bCs/>
                <w:i w:val="0"/>
                <w:sz w:val="24"/>
                <w:szCs w:val="24"/>
                <w:lang w:val="ru-RU"/>
              </w:rPr>
              <w:t>( в т.ч. Военно-патриотическая )</w:t>
            </w:r>
          </w:p>
          <w:p w:rsidR="001A0652" w:rsidRPr="002B063D" w:rsidRDefault="001A0652" w:rsidP="005C1847">
            <w:pPr>
              <w:pStyle w:val="a8"/>
              <w:rPr>
                <w:rFonts w:ascii="Times New Roman" w:hAnsi="Times New Roman"/>
                <w:bCs/>
                <w:i w:val="0"/>
                <w:color w:val="4F81BD" w:themeColor="accent1"/>
                <w:sz w:val="24"/>
                <w:szCs w:val="24"/>
                <w:lang w:val="ru-RU"/>
              </w:rPr>
            </w:pPr>
          </w:p>
        </w:tc>
        <w:tc>
          <w:tcPr>
            <w:tcW w:w="1418" w:type="dxa"/>
          </w:tcPr>
          <w:p w:rsidR="001A0652" w:rsidRPr="002B063D" w:rsidRDefault="001A0652" w:rsidP="005C1847">
            <w:pPr>
              <w:pStyle w:val="a8"/>
              <w:rPr>
                <w:rFonts w:ascii="Times New Roman" w:hAnsi="Times New Roman"/>
                <w:bCs/>
                <w:i w:val="0"/>
                <w:sz w:val="24"/>
                <w:szCs w:val="24"/>
              </w:rPr>
            </w:pPr>
            <w:r w:rsidRPr="002B063D">
              <w:rPr>
                <w:rFonts w:ascii="Times New Roman" w:hAnsi="Times New Roman"/>
                <w:i w:val="0"/>
                <w:sz w:val="24"/>
                <w:szCs w:val="24"/>
              </w:rPr>
              <w:t>12</w:t>
            </w:r>
          </w:p>
        </w:tc>
        <w:tc>
          <w:tcPr>
            <w:tcW w:w="1559" w:type="dxa"/>
          </w:tcPr>
          <w:p w:rsidR="001A0652" w:rsidRPr="002B063D" w:rsidRDefault="001A0652" w:rsidP="005C1847">
            <w:pPr>
              <w:pStyle w:val="a8"/>
              <w:rPr>
                <w:rFonts w:ascii="Times New Roman" w:hAnsi="Times New Roman"/>
                <w:bCs/>
                <w:i w:val="0"/>
                <w:sz w:val="24"/>
                <w:szCs w:val="24"/>
              </w:rPr>
            </w:pPr>
            <w:r w:rsidRPr="002B063D">
              <w:rPr>
                <w:rFonts w:ascii="Times New Roman" w:hAnsi="Times New Roman"/>
                <w:bCs/>
                <w:i w:val="0"/>
                <w:sz w:val="24"/>
                <w:szCs w:val="24"/>
              </w:rPr>
              <w:t>64</w:t>
            </w:r>
          </w:p>
        </w:tc>
        <w:tc>
          <w:tcPr>
            <w:tcW w:w="1417" w:type="dxa"/>
          </w:tcPr>
          <w:p w:rsidR="001A0652" w:rsidRPr="002B063D" w:rsidRDefault="001A0652" w:rsidP="005C1847">
            <w:pPr>
              <w:pStyle w:val="a8"/>
              <w:rPr>
                <w:rFonts w:ascii="Times New Roman" w:hAnsi="Times New Roman"/>
                <w:bCs/>
                <w:i w:val="0"/>
                <w:sz w:val="24"/>
                <w:szCs w:val="24"/>
              </w:rPr>
            </w:pPr>
            <w:r w:rsidRPr="002B063D">
              <w:rPr>
                <w:rFonts w:ascii="Times New Roman" w:hAnsi="Times New Roman"/>
                <w:i w:val="0"/>
                <w:sz w:val="24"/>
                <w:szCs w:val="24"/>
              </w:rPr>
              <w:t>77</w:t>
            </w:r>
          </w:p>
        </w:tc>
        <w:tc>
          <w:tcPr>
            <w:tcW w:w="1418" w:type="dxa"/>
          </w:tcPr>
          <w:p w:rsidR="001A0652" w:rsidRPr="002B063D" w:rsidRDefault="001A0652" w:rsidP="005C1847">
            <w:pPr>
              <w:pStyle w:val="a8"/>
              <w:rPr>
                <w:rFonts w:ascii="Times New Roman" w:hAnsi="Times New Roman"/>
                <w:bCs/>
                <w:i w:val="0"/>
                <w:sz w:val="24"/>
                <w:szCs w:val="24"/>
              </w:rPr>
            </w:pPr>
            <w:r w:rsidRPr="002B063D">
              <w:rPr>
                <w:rFonts w:ascii="Times New Roman" w:hAnsi="Times New Roman"/>
                <w:i w:val="0"/>
                <w:sz w:val="24"/>
                <w:szCs w:val="24"/>
              </w:rPr>
              <w:t>20</w:t>
            </w:r>
          </w:p>
        </w:tc>
      </w:tr>
      <w:tr w:rsidR="001A0652" w:rsidRPr="002B063D" w:rsidTr="005C1847">
        <w:tc>
          <w:tcPr>
            <w:tcW w:w="4111" w:type="dxa"/>
          </w:tcPr>
          <w:p w:rsidR="001A0652" w:rsidRPr="002B063D" w:rsidRDefault="001A0652" w:rsidP="005C1847">
            <w:pPr>
              <w:pStyle w:val="a8"/>
              <w:rPr>
                <w:rFonts w:ascii="Times New Roman" w:hAnsi="Times New Roman"/>
                <w:bCs/>
                <w:i w:val="0"/>
                <w:sz w:val="24"/>
                <w:szCs w:val="24"/>
              </w:rPr>
            </w:pPr>
            <w:r w:rsidRPr="002B063D">
              <w:rPr>
                <w:rFonts w:ascii="Times New Roman" w:hAnsi="Times New Roman"/>
                <w:bCs/>
                <w:i w:val="0"/>
                <w:sz w:val="24"/>
                <w:szCs w:val="24"/>
              </w:rPr>
              <w:t xml:space="preserve">Физкультурно-спортивная </w:t>
            </w:r>
          </w:p>
        </w:tc>
        <w:tc>
          <w:tcPr>
            <w:tcW w:w="1418" w:type="dxa"/>
          </w:tcPr>
          <w:p w:rsidR="001A0652" w:rsidRPr="002B063D" w:rsidRDefault="001A0652" w:rsidP="005C1847">
            <w:pPr>
              <w:pStyle w:val="a8"/>
              <w:rPr>
                <w:rFonts w:ascii="Times New Roman" w:hAnsi="Times New Roman"/>
                <w:bCs/>
                <w:i w:val="0"/>
                <w:sz w:val="24"/>
                <w:szCs w:val="24"/>
              </w:rPr>
            </w:pPr>
            <w:r w:rsidRPr="002B063D">
              <w:rPr>
                <w:rFonts w:ascii="Times New Roman" w:hAnsi="Times New Roman"/>
                <w:bCs/>
                <w:i w:val="0"/>
                <w:sz w:val="24"/>
                <w:szCs w:val="24"/>
              </w:rPr>
              <w:t>-</w:t>
            </w:r>
          </w:p>
        </w:tc>
        <w:tc>
          <w:tcPr>
            <w:tcW w:w="1559" w:type="dxa"/>
          </w:tcPr>
          <w:p w:rsidR="001A0652" w:rsidRPr="002B063D" w:rsidRDefault="001A0652" w:rsidP="005C1847">
            <w:pPr>
              <w:pStyle w:val="a8"/>
              <w:rPr>
                <w:rFonts w:ascii="Times New Roman" w:hAnsi="Times New Roman"/>
                <w:bCs/>
                <w:i w:val="0"/>
                <w:sz w:val="24"/>
                <w:szCs w:val="24"/>
              </w:rPr>
            </w:pPr>
            <w:r w:rsidRPr="002B063D">
              <w:rPr>
                <w:rFonts w:ascii="Times New Roman" w:hAnsi="Times New Roman"/>
                <w:bCs/>
                <w:i w:val="0"/>
                <w:sz w:val="24"/>
                <w:szCs w:val="24"/>
              </w:rPr>
              <w:t>4</w:t>
            </w:r>
          </w:p>
        </w:tc>
        <w:tc>
          <w:tcPr>
            <w:tcW w:w="1417" w:type="dxa"/>
          </w:tcPr>
          <w:p w:rsidR="001A0652" w:rsidRPr="002B063D" w:rsidRDefault="001A0652" w:rsidP="005C1847">
            <w:pPr>
              <w:pStyle w:val="a8"/>
              <w:rPr>
                <w:rFonts w:ascii="Times New Roman" w:hAnsi="Times New Roman"/>
                <w:bCs/>
                <w:i w:val="0"/>
                <w:sz w:val="24"/>
                <w:szCs w:val="24"/>
              </w:rPr>
            </w:pPr>
            <w:r w:rsidRPr="002B063D">
              <w:rPr>
                <w:rFonts w:ascii="Times New Roman" w:hAnsi="Times New Roman"/>
                <w:bCs/>
                <w:i w:val="0"/>
                <w:sz w:val="24"/>
                <w:szCs w:val="24"/>
              </w:rPr>
              <w:t>24</w:t>
            </w:r>
          </w:p>
        </w:tc>
        <w:tc>
          <w:tcPr>
            <w:tcW w:w="1418" w:type="dxa"/>
          </w:tcPr>
          <w:p w:rsidR="001A0652" w:rsidRPr="002B063D" w:rsidRDefault="001A0652" w:rsidP="005C1847">
            <w:pPr>
              <w:pStyle w:val="a8"/>
              <w:rPr>
                <w:rFonts w:ascii="Times New Roman" w:hAnsi="Times New Roman"/>
                <w:bCs/>
                <w:i w:val="0"/>
                <w:sz w:val="24"/>
                <w:szCs w:val="24"/>
              </w:rPr>
            </w:pPr>
            <w:r w:rsidRPr="002B063D">
              <w:rPr>
                <w:rFonts w:ascii="Times New Roman" w:hAnsi="Times New Roman"/>
                <w:bCs/>
                <w:i w:val="0"/>
                <w:sz w:val="24"/>
                <w:szCs w:val="24"/>
              </w:rPr>
              <w:t>18</w:t>
            </w:r>
          </w:p>
        </w:tc>
      </w:tr>
      <w:tr w:rsidR="001A0652" w:rsidRPr="002B063D" w:rsidTr="005C1847">
        <w:tc>
          <w:tcPr>
            <w:tcW w:w="4111" w:type="dxa"/>
          </w:tcPr>
          <w:p w:rsidR="001A0652" w:rsidRPr="002B063D" w:rsidRDefault="001A0652" w:rsidP="005C1847">
            <w:pPr>
              <w:pStyle w:val="a8"/>
              <w:rPr>
                <w:rFonts w:ascii="Times New Roman" w:hAnsi="Times New Roman"/>
                <w:bCs/>
                <w:i w:val="0"/>
                <w:sz w:val="24"/>
                <w:szCs w:val="24"/>
              </w:rPr>
            </w:pPr>
            <w:r w:rsidRPr="002B063D">
              <w:rPr>
                <w:rFonts w:ascii="Times New Roman" w:hAnsi="Times New Roman"/>
                <w:bCs/>
                <w:i w:val="0"/>
                <w:sz w:val="24"/>
                <w:szCs w:val="24"/>
              </w:rPr>
              <w:t>Художественная</w:t>
            </w:r>
          </w:p>
          <w:p w:rsidR="001A0652" w:rsidRPr="002B063D" w:rsidRDefault="001A0652" w:rsidP="005C1847">
            <w:pPr>
              <w:pStyle w:val="a8"/>
              <w:rPr>
                <w:rFonts w:ascii="Times New Roman" w:hAnsi="Times New Roman"/>
                <w:bCs/>
                <w:i w:val="0"/>
                <w:color w:val="4F81BD" w:themeColor="accent1"/>
                <w:sz w:val="24"/>
                <w:szCs w:val="24"/>
              </w:rPr>
            </w:pPr>
          </w:p>
        </w:tc>
        <w:tc>
          <w:tcPr>
            <w:tcW w:w="1418" w:type="dxa"/>
          </w:tcPr>
          <w:p w:rsidR="001A0652" w:rsidRPr="002B063D" w:rsidRDefault="001A0652" w:rsidP="005C1847">
            <w:pPr>
              <w:pStyle w:val="a8"/>
              <w:rPr>
                <w:rFonts w:ascii="Times New Roman" w:hAnsi="Times New Roman"/>
                <w:bCs/>
                <w:i w:val="0"/>
                <w:sz w:val="24"/>
                <w:szCs w:val="24"/>
              </w:rPr>
            </w:pPr>
            <w:r w:rsidRPr="002B063D">
              <w:rPr>
                <w:rFonts w:ascii="Times New Roman" w:hAnsi="Times New Roman"/>
                <w:bCs/>
                <w:i w:val="0"/>
                <w:sz w:val="24"/>
                <w:szCs w:val="24"/>
              </w:rPr>
              <w:t>1</w:t>
            </w:r>
          </w:p>
        </w:tc>
        <w:tc>
          <w:tcPr>
            <w:tcW w:w="1559" w:type="dxa"/>
          </w:tcPr>
          <w:p w:rsidR="001A0652" w:rsidRPr="002B063D" w:rsidRDefault="001A0652" w:rsidP="005C1847">
            <w:pPr>
              <w:pStyle w:val="a8"/>
              <w:rPr>
                <w:rFonts w:ascii="Times New Roman" w:hAnsi="Times New Roman"/>
                <w:bCs/>
                <w:i w:val="0"/>
                <w:sz w:val="24"/>
                <w:szCs w:val="24"/>
              </w:rPr>
            </w:pPr>
            <w:r w:rsidRPr="002B063D">
              <w:rPr>
                <w:rFonts w:ascii="Times New Roman" w:hAnsi="Times New Roman"/>
                <w:bCs/>
                <w:i w:val="0"/>
                <w:sz w:val="24"/>
                <w:szCs w:val="24"/>
              </w:rPr>
              <w:t>20</w:t>
            </w:r>
          </w:p>
        </w:tc>
        <w:tc>
          <w:tcPr>
            <w:tcW w:w="1417" w:type="dxa"/>
          </w:tcPr>
          <w:p w:rsidR="001A0652" w:rsidRPr="002B063D" w:rsidRDefault="001A0652" w:rsidP="005C1847">
            <w:pPr>
              <w:pStyle w:val="a8"/>
              <w:rPr>
                <w:rFonts w:ascii="Times New Roman" w:hAnsi="Times New Roman"/>
                <w:bCs/>
                <w:i w:val="0"/>
                <w:sz w:val="24"/>
                <w:szCs w:val="24"/>
              </w:rPr>
            </w:pPr>
            <w:r w:rsidRPr="002B063D">
              <w:rPr>
                <w:rFonts w:ascii="Times New Roman" w:hAnsi="Times New Roman"/>
                <w:bCs/>
                <w:i w:val="0"/>
                <w:sz w:val="24"/>
                <w:szCs w:val="24"/>
              </w:rPr>
              <w:t>2</w:t>
            </w:r>
          </w:p>
        </w:tc>
        <w:tc>
          <w:tcPr>
            <w:tcW w:w="1418" w:type="dxa"/>
          </w:tcPr>
          <w:p w:rsidR="001A0652" w:rsidRPr="002B063D" w:rsidRDefault="001A0652" w:rsidP="005C1847">
            <w:pPr>
              <w:pStyle w:val="a8"/>
              <w:rPr>
                <w:rFonts w:ascii="Times New Roman" w:hAnsi="Times New Roman"/>
                <w:bCs/>
                <w:i w:val="0"/>
                <w:sz w:val="24"/>
                <w:szCs w:val="24"/>
              </w:rPr>
            </w:pPr>
            <w:r w:rsidRPr="002B063D">
              <w:rPr>
                <w:rFonts w:ascii="Times New Roman" w:hAnsi="Times New Roman"/>
                <w:bCs/>
                <w:i w:val="0"/>
                <w:sz w:val="24"/>
                <w:szCs w:val="24"/>
              </w:rPr>
              <w:t>82</w:t>
            </w:r>
          </w:p>
        </w:tc>
      </w:tr>
      <w:tr w:rsidR="001A0652" w:rsidRPr="002B063D" w:rsidTr="005C1847">
        <w:tc>
          <w:tcPr>
            <w:tcW w:w="4111" w:type="dxa"/>
          </w:tcPr>
          <w:p w:rsidR="001A0652" w:rsidRPr="002B063D" w:rsidRDefault="001A0652" w:rsidP="005C1847">
            <w:pPr>
              <w:pStyle w:val="a8"/>
              <w:rPr>
                <w:rFonts w:ascii="Times New Roman" w:hAnsi="Times New Roman"/>
                <w:b/>
                <w:bCs/>
                <w:i w:val="0"/>
                <w:sz w:val="24"/>
                <w:szCs w:val="24"/>
              </w:rPr>
            </w:pPr>
            <w:r w:rsidRPr="002B063D">
              <w:rPr>
                <w:rFonts w:ascii="Times New Roman" w:hAnsi="Times New Roman"/>
                <w:b/>
                <w:bCs/>
                <w:i w:val="0"/>
                <w:sz w:val="24"/>
                <w:szCs w:val="24"/>
              </w:rPr>
              <w:t xml:space="preserve">Итого </w:t>
            </w:r>
          </w:p>
        </w:tc>
        <w:tc>
          <w:tcPr>
            <w:tcW w:w="1418" w:type="dxa"/>
          </w:tcPr>
          <w:p w:rsidR="001A0652" w:rsidRPr="002B063D" w:rsidRDefault="001A0652" w:rsidP="005C1847">
            <w:pPr>
              <w:pStyle w:val="a8"/>
              <w:rPr>
                <w:rFonts w:ascii="Times New Roman" w:hAnsi="Times New Roman"/>
                <w:b/>
                <w:bCs/>
                <w:i w:val="0"/>
                <w:sz w:val="24"/>
                <w:szCs w:val="24"/>
              </w:rPr>
            </w:pPr>
            <w:r w:rsidRPr="002B063D">
              <w:rPr>
                <w:rFonts w:ascii="Times New Roman" w:hAnsi="Times New Roman"/>
                <w:b/>
                <w:bCs/>
                <w:i w:val="0"/>
                <w:sz w:val="24"/>
                <w:szCs w:val="24"/>
              </w:rPr>
              <w:t>42</w:t>
            </w:r>
          </w:p>
        </w:tc>
        <w:tc>
          <w:tcPr>
            <w:tcW w:w="1559" w:type="dxa"/>
          </w:tcPr>
          <w:p w:rsidR="001A0652" w:rsidRPr="002B063D" w:rsidRDefault="001A0652" w:rsidP="005C1847">
            <w:pPr>
              <w:pStyle w:val="a8"/>
              <w:rPr>
                <w:rFonts w:ascii="Times New Roman" w:hAnsi="Times New Roman"/>
                <w:b/>
                <w:bCs/>
                <w:i w:val="0"/>
                <w:sz w:val="24"/>
                <w:szCs w:val="24"/>
              </w:rPr>
            </w:pPr>
            <w:r w:rsidRPr="002B063D">
              <w:rPr>
                <w:rFonts w:ascii="Times New Roman" w:hAnsi="Times New Roman"/>
                <w:b/>
                <w:bCs/>
                <w:i w:val="0"/>
                <w:sz w:val="24"/>
                <w:szCs w:val="24"/>
              </w:rPr>
              <w:t>142</w:t>
            </w:r>
          </w:p>
        </w:tc>
        <w:tc>
          <w:tcPr>
            <w:tcW w:w="1417" w:type="dxa"/>
          </w:tcPr>
          <w:p w:rsidR="001A0652" w:rsidRPr="002B063D" w:rsidRDefault="001A0652" w:rsidP="005C1847">
            <w:pPr>
              <w:pStyle w:val="a8"/>
              <w:rPr>
                <w:rFonts w:ascii="Times New Roman" w:hAnsi="Times New Roman"/>
                <w:b/>
                <w:bCs/>
                <w:i w:val="0"/>
                <w:sz w:val="24"/>
                <w:szCs w:val="24"/>
              </w:rPr>
            </w:pPr>
            <w:r w:rsidRPr="002B063D">
              <w:rPr>
                <w:rFonts w:ascii="Times New Roman" w:hAnsi="Times New Roman"/>
                <w:b/>
                <w:bCs/>
                <w:i w:val="0"/>
                <w:sz w:val="24"/>
                <w:szCs w:val="24"/>
              </w:rPr>
              <w:t>142</w:t>
            </w:r>
          </w:p>
        </w:tc>
        <w:tc>
          <w:tcPr>
            <w:tcW w:w="1418" w:type="dxa"/>
          </w:tcPr>
          <w:p w:rsidR="001A0652" w:rsidRPr="002B063D" w:rsidRDefault="001A0652" w:rsidP="005C1847">
            <w:pPr>
              <w:pStyle w:val="a8"/>
              <w:rPr>
                <w:rFonts w:ascii="Times New Roman" w:hAnsi="Times New Roman"/>
                <w:b/>
                <w:bCs/>
                <w:i w:val="0"/>
                <w:sz w:val="24"/>
                <w:szCs w:val="24"/>
              </w:rPr>
            </w:pPr>
            <w:r w:rsidRPr="002B063D">
              <w:rPr>
                <w:rFonts w:ascii="Times New Roman" w:hAnsi="Times New Roman"/>
                <w:b/>
                <w:bCs/>
                <w:i w:val="0"/>
                <w:sz w:val="24"/>
                <w:szCs w:val="24"/>
              </w:rPr>
              <w:t>198</w:t>
            </w:r>
          </w:p>
        </w:tc>
      </w:tr>
      <w:tr w:rsidR="001A0652" w:rsidRPr="002B063D" w:rsidTr="005C1847">
        <w:tc>
          <w:tcPr>
            <w:tcW w:w="4111" w:type="dxa"/>
          </w:tcPr>
          <w:p w:rsidR="001A0652" w:rsidRPr="002B063D" w:rsidRDefault="001A0652" w:rsidP="005C1847">
            <w:pPr>
              <w:pStyle w:val="a8"/>
              <w:rPr>
                <w:rFonts w:ascii="Times New Roman" w:hAnsi="Times New Roman"/>
                <w:b/>
                <w:bCs/>
                <w:i w:val="0"/>
                <w:sz w:val="24"/>
                <w:szCs w:val="24"/>
                <w:lang w:val="ru-RU"/>
              </w:rPr>
            </w:pPr>
            <w:r>
              <w:rPr>
                <w:rFonts w:ascii="Times New Roman" w:hAnsi="Times New Roman"/>
                <w:b/>
                <w:bCs/>
                <w:i w:val="0"/>
                <w:sz w:val="24"/>
                <w:szCs w:val="24"/>
                <w:lang w:val="ru-RU"/>
              </w:rPr>
              <w:t>Из них количество  победителей</w:t>
            </w:r>
          </w:p>
        </w:tc>
        <w:tc>
          <w:tcPr>
            <w:tcW w:w="1418" w:type="dxa"/>
          </w:tcPr>
          <w:p w:rsidR="001A0652" w:rsidRPr="002B063D" w:rsidRDefault="001A0652" w:rsidP="005C1847">
            <w:pPr>
              <w:pStyle w:val="a8"/>
              <w:rPr>
                <w:rFonts w:ascii="Times New Roman" w:hAnsi="Times New Roman"/>
                <w:b/>
                <w:bCs/>
                <w:i w:val="0"/>
                <w:sz w:val="24"/>
                <w:szCs w:val="24"/>
              </w:rPr>
            </w:pPr>
          </w:p>
        </w:tc>
        <w:tc>
          <w:tcPr>
            <w:tcW w:w="1559" w:type="dxa"/>
          </w:tcPr>
          <w:p w:rsidR="001A0652" w:rsidRPr="002B063D" w:rsidRDefault="001A0652" w:rsidP="005C1847">
            <w:pPr>
              <w:pStyle w:val="a8"/>
              <w:rPr>
                <w:rFonts w:ascii="Times New Roman" w:hAnsi="Times New Roman"/>
                <w:b/>
                <w:bCs/>
                <w:i w:val="0"/>
                <w:sz w:val="24"/>
                <w:szCs w:val="24"/>
              </w:rPr>
            </w:pPr>
          </w:p>
        </w:tc>
        <w:tc>
          <w:tcPr>
            <w:tcW w:w="1417" w:type="dxa"/>
          </w:tcPr>
          <w:p w:rsidR="001A0652" w:rsidRPr="002B063D" w:rsidRDefault="001A0652" w:rsidP="005C1847">
            <w:pPr>
              <w:pStyle w:val="a8"/>
              <w:rPr>
                <w:rFonts w:ascii="Times New Roman" w:hAnsi="Times New Roman"/>
                <w:b/>
                <w:bCs/>
                <w:i w:val="0"/>
                <w:sz w:val="24"/>
                <w:szCs w:val="24"/>
              </w:rPr>
            </w:pPr>
          </w:p>
        </w:tc>
        <w:tc>
          <w:tcPr>
            <w:tcW w:w="1418" w:type="dxa"/>
          </w:tcPr>
          <w:p w:rsidR="001A0652" w:rsidRPr="002B063D" w:rsidRDefault="001A0652" w:rsidP="005C1847">
            <w:pPr>
              <w:pStyle w:val="a8"/>
              <w:rPr>
                <w:rFonts w:ascii="Times New Roman" w:hAnsi="Times New Roman"/>
                <w:b/>
                <w:bCs/>
                <w:i w:val="0"/>
                <w:sz w:val="24"/>
                <w:szCs w:val="24"/>
              </w:rPr>
            </w:pPr>
          </w:p>
        </w:tc>
      </w:tr>
    </w:tbl>
    <w:p w:rsidR="001A0652" w:rsidRPr="002B063D" w:rsidRDefault="001A0652" w:rsidP="001A0652">
      <w:pPr>
        <w:rPr>
          <w:lang w:val="ru-RU"/>
        </w:rPr>
      </w:pPr>
    </w:p>
    <w:p w:rsidR="00AF6024" w:rsidRDefault="001A0652" w:rsidP="00312B64">
      <w:pPr>
        <w:spacing w:after="0"/>
        <w:ind w:firstLine="708"/>
        <w:jc w:val="both"/>
        <w:rPr>
          <w:rFonts w:ascii="Times New Roman" w:hAnsi="Times New Roman"/>
          <w:i w:val="0"/>
          <w:sz w:val="28"/>
          <w:szCs w:val="28"/>
          <w:lang w:val="ru-RU"/>
        </w:rPr>
      </w:pPr>
      <w:r w:rsidRPr="00715A3F">
        <w:rPr>
          <w:rFonts w:ascii="Times New Roman" w:hAnsi="Times New Roman"/>
          <w:i w:val="0"/>
          <w:sz w:val="28"/>
          <w:szCs w:val="28"/>
          <w:lang w:val="ru-RU"/>
        </w:rPr>
        <w:t xml:space="preserve">По результатам мониторинга, </w:t>
      </w:r>
      <w:r w:rsidR="00312B64">
        <w:rPr>
          <w:rFonts w:ascii="Times New Roman" w:hAnsi="Times New Roman"/>
          <w:i w:val="0"/>
          <w:sz w:val="28"/>
          <w:szCs w:val="28"/>
          <w:lang w:val="ru-RU"/>
        </w:rPr>
        <w:t>8</w:t>
      </w:r>
      <w:r w:rsidRPr="00715A3F">
        <w:rPr>
          <w:rFonts w:ascii="Times New Roman" w:hAnsi="Times New Roman"/>
          <w:i w:val="0"/>
          <w:sz w:val="28"/>
          <w:szCs w:val="28"/>
          <w:lang w:val="ru-RU"/>
        </w:rPr>
        <w:t>%  от общего количества  воспитанников ДЮЦ стали в 2017-2018 учебном году победителями и призерами творческ</w:t>
      </w:r>
      <w:r>
        <w:rPr>
          <w:rFonts w:ascii="Times New Roman" w:hAnsi="Times New Roman"/>
          <w:i w:val="0"/>
          <w:sz w:val="28"/>
          <w:szCs w:val="28"/>
          <w:lang w:val="ru-RU"/>
        </w:rPr>
        <w:t>их и интеллектуальных конкурсов</w:t>
      </w:r>
      <w:r w:rsidR="00312B64">
        <w:rPr>
          <w:rFonts w:ascii="Times New Roman" w:hAnsi="Times New Roman"/>
          <w:i w:val="0"/>
          <w:sz w:val="28"/>
          <w:szCs w:val="28"/>
          <w:lang w:val="ru-RU"/>
        </w:rPr>
        <w:t xml:space="preserve"> различного уровня. </w:t>
      </w:r>
      <w:r>
        <w:rPr>
          <w:rFonts w:ascii="Times New Roman" w:hAnsi="Times New Roman"/>
          <w:i w:val="0"/>
          <w:sz w:val="28"/>
          <w:szCs w:val="28"/>
          <w:lang w:val="ru-RU"/>
        </w:rPr>
        <w:t xml:space="preserve"> </w:t>
      </w:r>
      <w:r w:rsidRPr="00715A3F">
        <w:rPr>
          <w:rFonts w:ascii="Times New Roman" w:hAnsi="Times New Roman"/>
          <w:i w:val="0"/>
          <w:sz w:val="28"/>
          <w:szCs w:val="28"/>
          <w:lang w:val="ru-RU"/>
        </w:rPr>
        <w:t xml:space="preserve"> </w:t>
      </w:r>
      <w:r w:rsidR="00312B64">
        <w:rPr>
          <w:rFonts w:ascii="Times New Roman" w:hAnsi="Times New Roman"/>
          <w:i w:val="0"/>
          <w:sz w:val="28"/>
          <w:szCs w:val="28"/>
          <w:lang w:val="ru-RU"/>
        </w:rPr>
        <w:t>П</w:t>
      </w:r>
      <w:r>
        <w:rPr>
          <w:rFonts w:ascii="Times New Roman" w:hAnsi="Times New Roman"/>
          <w:i w:val="0"/>
          <w:sz w:val="28"/>
          <w:szCs w:val="28"/>
          <w:lang w:val="ru-RU"/>
        </w:rPr>
        <w:t>едагогическому коллективу ДЮЦ в новом учебном году необходимо искать новые формы работы, разрабатывать новые образовательные программы, которые бы мотивировали детей  к активной деятельности  и выводили на высокие результаты.</w:t>
      </w:r>
    </w:p>
    <w:p w:rsidR="00312B64" w:rsidRPr="00A85E0E" w:rsidRDefault="00312B64" w:rsidP="00A85E0E">
      <w:pPr>
        <w:shd w:val="clear" w:color="auto" w:fill="FFFFFF" w:themeFill="background1"/>
        <w:spacing w:line="276" w:lineRule="auto"/>
        <w:ind w:firstLine="708"/>
        <w:contextualSpacing/>
        <w:jc w:val="both"/>
        <w:rPr>
          <w:rFonts w:ascii="Times New Roman" w:hAnsi="Times New Roman"/>
          <w:i w:val="0"/>
          <w:sz w:val="28"/>
          <w:szCs w:val="28"/>
          <w:lang w:val="ru-RU"/>
        </w:rPr>
      </w:pPr>
      <w:r w:rsidRPr="00AF6024">
        <w:rPr>
          <w:rFonts w:ascii="Times New Roman" w:hAnsi="Times New Roman"/>
          <w:i w:val="0"/>
          <w:sz w:val="28"/>
          <w:szCs w:val="28"/>
          <w:lang w:val="ru-RU"/>
        </w:rPr>
        <w:t xml:space="preserve">Одно из популярных направлений в среде  учащейся молодежи – спортивное.   В развитие массового спорта  вносит свой вклад Детско-юношеская  спортивная школа, которая  в   2017-2018 учебном году  стала организатором  50 массовых спортивных мероприятий  городского уровня. </w:t>
      </w:r>
    </w:p>
    <w:p w:rsidR="00AB6EB8" w:rsidRDefault="00AB6EB8" w:rsidP="00A85E0E">
      <w:pPr>
        <w:spacing w:line="276" w:lineRule="auto"/>
        <w:ind w:firstLine="709"/>
        <w:contextualSpacing/>
        <w:jc w:val="right"/>
        <w:rPr>
          <w:rFonts w:ascii="Georgia" w:hAnsi="Georgia"/>
          <w:sz w:val="28"/>
          <w:szCs w:val="28"/>
          <w:lang w:val="ru-RU"/>
        </w:rPr>
      </w:pPr>
    </w:p>
    <w:p w:rsidR="00312B64" w:rsidRPr="00A85E0E" w:rsidRDefault="00312B64" w:rsidP="00A85E0E">
      <w:pPr>
        <w:spacing w:line="276" w:lineRule="auto"/>
        <w:ind w:firstLine="709"/>
        <w:contextualSpacing/>
        <w:jc w:val="right"/>
        <w:rPr>
          <w:rFonts w:ascii="Georgia" w:hAnsi="Georgia"/>
          <w:sz w:val="28"/>
          <w:szCs w:val="28"/>
          <w:lang w:val="ru-RU"/>
        </w:rPr>
      </w:pPr>
      <w:r w:rsidRPr="00334455">
        <w:rPr>
          <w:rFonts w:ascii="Georgia" w:hAnsi="Georgia"/>
          <w:sz w:val="28"/>
          <w:szCs w:val="28"/>
          <w:lang w:val="ru-RU"/>
        </w:rPr>
        <w:t xml:space="preserve">Таблица </w:t>
      </w:r>
      <w:r w:rsidR="00AB6EB8">
        <w:rPr>
          <w:rFonts w:ascii="Georgia" w:hAnsi="Georgia"/>
          <w:sz w:val="28"/>
          <w:szCs w:val="28"/>
          <w:lang w:val="ru-RU"/>
        </w:rPr>
        <w:t>27</w:t>
      </w:r>
    </w:p>
    <w:p w:rsidR="00AB6EB8" w:rsidRDefault="00AB6EB8" w:rsidP="00312B64">
      <w:pPr>
        <w:shd w:val="clear" w:color="auto" w:fill="FFFFFF" w:themeFill="background1"/>
        <w:spacing w:line="276" w:lineRule="auto"/>
        <w:ind w:firstLine="708"/>
        <w:contextualSpacing/>
        <w:jc w:val="center"/>
        <w:rPr>
          <w:rFonts w:ascii="Times New Roman" w:hAnsi="Times New Roman"/>
          <w:b/>
          <w:i w:val="0"/>
          <w:sz w:val="28"/>
          <w:szCs w:val="28"/>
          <w:lang w:val="ru-RU"/>
        </w:rPr>
      </w:pPr>
    </w:p>
    <w:p w:rsidR="00312B64" w:rsidRPr="00AF6024" w:rsidRDefault="00312B64" w:rsidP="00312B64">
      <w:pPr>
        <w:shd w:val="clear" w:color="auto" w:fill="FFFFFF" w:themeFill="background1"/>
        <w:spacing w:line="276" w:lineRule="auto"/>
        <w:ind w:firstLine="708"/>
        <w:contextualSpacing/>
        <w:jc w:val="center"/>
        <w:rPr>
          <w:rFonts w:ascii="Times New Roman" w:hAnsi="Times New Roman"/>
          <w:b/>
          <w:i w:val="0"/>
          <w:sz w:val="28"/>
          <w:szCs w:val="28"/>
          <w:lang w:val="ru-RU"/>
        </w:rPr>
      </w:pPr>
      <w:r w:rsidRPr="00AF6024">
        <w:rPr>
          <w:rFonts w:ascii="Times New Roman" w:hAnsi="Times New Roman"/>
          <w:b/>
          <w:i w:val="0"/>
          <w:sz w:val="28"/>
          <w:szCs w:val="28"/>
          <w:lang w:val="ru-RU"/>
        </w:rPr>
        <w:t xml:space="preserve">Организация массовых спортивных  мероприятий </w:t>
      </w:r>
    </w:p>
    <w:p w:rsidR="00312B64" w:rsidRPr="00AF6024" w:rsidRDefault="00312B64" w:rsidP="00312B64">
      <w:pPr>
        <w:shd w:val="clear" w:color="auto" w:fill="FFFFFF" w:themeFill="background1"/>
        <w:spacing w:line="276" w:lineRule="auto"/>
        <w:ind w:firstLine="708"/>
        <w:contextualSpacing/>
        <w:jc w:val="center"/>
        <w:rPr>
          <w:rFonts w:ascii="Times New Roman" w:hAnsi="Times New Roman"/>
          <w:b/>
          <w:i w:val="0"/>
          <w:sz w:val="28"/>
          <w:szCs w:val="28"/>
          <w:lang w:val="ru-RU"/>
        </w:rPr>
      </w:pPr>
      <w:r w:rsidRPr="00AF6024">
        <w:rPr>
          <w:rFonts w:ascii="Times New Roman" w:hAnsi="Times New Roman"/>
          <w:b/>
          <w:i w:val="0"/>
          <w:sz w:val="28"/>
          <w:szCs w:val="28"/>
          <w:lang w:val="ru-RU"/>
        </w:rPr>
        <w:t>муниципального уровня</w:t>
      </w:r>
    </w:p>
    <w:tbl>
      <w:tblPr>
        <w:tblStyle w:val="af0"/>
        <w:tblW w:w="0" w:type="auto"/>
        <w:tblLook w:val="04A0"/>
      </w:tblPr>
      <w:tblGrid>
        <w:gridCol w:w="940"/>
        <w:gridCol w:w="3851"/>
        <w:gridCol w:w="2389"/>
        <w:gridCol w:w="2391"/>
      </w:tblGrid>
      <w:tr w:rsidR="00312B64" w:rsidRPr="00AF6024" w:rsidTr="006F2E04">
        <w:tc>
          <w:tcPr>
            <w:tcW w:w="959"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№п/п</w:t>
            </w:r>
          </w:p>
        </w:tc>
        <w:tc>
          <w:tcPr>
            <w:tcW w:w="4039"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Название соревнований</w:t>
            </w:r>
          </w:p>
        </w:tc>
        <w:tc>
          <w:tcPr>
            <w:tcW w:w="2499"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Время проведения</w:t>
            </w:r>
          </w:p>
        </w:tc>
        <w:tc>
          <w:tcPr>
            <w:tcW w:w="2499" w:type="dxa"/>
          </w:tcPr>
          <w:p w:rsidR="00312B64" w:rsidRPr="00AF6024" w:rsidRDefault="00312B64" w:rsidP="006F2E04">
            <w:pPr>
              <w:spacing w:line="276" w:lineRule="auto"/>
              <w:contextualSpacing/>
              <w:jc w:val="center"/>
              <w:rPr>
                <w:rFonts w:ascii="Times New Roman" w:hAnsi="Times New Roman"/>
                <w:i w:val="0"/>
                <w:sz w:val="24"/>
                <w:szCs w:val="24"/>
                <w:lang w:val="ru-RU"/>
              </w:rPr>
            </w:pPr>
            <w:r w:rsidRPr="00AF6024">
              <w:rPr>
                <w:rFonts w:ascii="Times New Roman" w:hAnsi="Times New Roman"/>
                <w:i w:val="0"/>
                <w:sz w:val="24"/>
                <w:szCs w:val="24"/>
                <w:lang w:val="ru-RU"/>
              </w:rPr>
              <w:t>Количество участников</w:t>
            </w:r>
          </w:p>
        </w:tc>
      </w:tr>
      <w:tr w:rsidR="00312B64" w:rsidRPr="00AF6024" w:rsidTr="006F2E04">
        <w:tc>
          <w:tcPr>
            <w:tcW w:w="959"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1.</w:t>
            </w:r>
          </w:p>
        </w:tc>
        <w:tc>
          <w:tcPr>
            <w:tcW w:w="4039"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День спринта</w:t>
            </w:r>
          </w:p>
        </w:tc>
        <w:tc>
          <w:tcPr>
            <w:tcW w:w="2499" w:type="dxa"/>
          </w:tcPr>
          <w:p w:rsidR="00312B64" w:rsidRPr="00AF6024" w:rsidRDefault="00312B64" w:rsidP="006F2E04">
            <w:pPr>
              <w:spacing w:line="276" w:lineRule="auto"/>
              <w:contextualSpacing/>
              <w:jc w:val="center"/>
              <w:rPr>
                <w:rFonts w:ascii="Times New Roman" w:hAnsi="Times New Roman"/>
                <w:i w:val="0"/>
                <w:sz w:val="24"/>
                <w:szCs w:val="24"/>
                <w:lang w:val="ru-RU"/>
              </w:rPr>
            </w:pPr>
            <w:r w:rsidRPr="00AF6024">
              <w:rPr>
                <w:rFonts w:ascii="Times New Roman" w:hAnsi="Times New Roman"/>
                <w:i w:val="0"/>
                <w:sz w:val="24"/>
                <w:szCs w:val="24"/>
                <w:lang w:val="ru-RU"/>
              </w:rPr>
              <w:t xml:space="preserve">13.09.2017 </w:t>
            </w:r>
          </w:p>
        </w:tc>
        <w:tc>
          <w:tcPr>
            <w:tcW w:w="2499" w:type="dxa"/>
          </w:tcPr>
          <w:p w:rsidR="00312B64" w:rsidRPr="00AF6024" w:rsidRDefault="00312B64" w:rsidP="006F2E04">
            <w:pPr>
              <w:spacing w:line="276" w:lineRule="auto"/>
              <w:contextualSpacing/>
              <w:jc w:val="center"/>
              <w:rPr>
                <w:rFonts w:ascii="Times New Roman" w:hAnsi="Times New Roman"/>
                <w:i w:val="0"/>
                <w:sz w:val="24"/>
                <w:szCs w:val="24"/>
                <w:lang w:val="ru-RU"/>
              </w:rPr>
            </w:pPr>
            <w:r w:rsidRPr="00AF6024">
              <w:rPr>
                <w:rFonts w:ascii="Times New Roman" w:hAnsi="Times New Roman"/>
                <w:i w:val="0"/>
                <w:sz w:val="24"/>
                <w:szCs w:val="24"/>
                <w:lang w:val="ru-RU"/>
              </w:rPr>
              <w:t>438</w:t>
            </w:r>
          </w:p>
        </w:tc>
      </w:tr>
      <w:tr w:rsidR="00312B64" w:rsidRPr="00AF6024" w:rsidTr="006F2E04">
        <w:tc>
          <w:tcPr>
            <w:tcW w:w="959"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2.</w:t>
            </w:r>
          </w:p>
        </w:tc>
        <w:tc>
          <w:tcPr>
            <w:tcW w:w="4039"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Первенство  города по кроссу</w:t>
            </w:r>
          </w:p>
        </w:tc>
        <w:tc>
          <w:tcPr>
            <w:tcW w:w="2499" w:type="dxa"/>
          </w:tcPr>
          <w:p w:rsidR="00312B64" w:rsidRPr="00AF6024" w:rsidRDefault="00312B64" w:rsidP="006F2E04">
            <w:pPr>
              <w:spacing w:line="276" w:lineRule="auto"/>
              <w:contextualSpacing/>
              <w:jc w:val="center"/>
              <w:rPr>
                <w:rFonts w:ascii="Times New Roman" w:hAnsi="Times New Roman"/>
                <w:i w:val="0"/>
                <w:sz w:val="24"/>
                <w:szCs w:val="24"/>
                <w:lang w:val="ru-RU"/>
              </w:rPr>
            </w:pPr>
            <w:r w:rsidRPr="00AF6024">
              <w:rPr>
                <w:rFonts w:ascii="Times New Roman" w:hAnsi="Times New Roman"/>
                <w:i w:val="0"/>
                <w:sz w:val="24"/>
                <w:szCs w:val="24"/>
                <w:lang w:val="ru-RU"/>
              </w:rPr>
              <w:t>10.10.2017</w:t>
            </w:r>
          </w:p>
        </w:tc>
        <w:tc>
          <w:tcPr>
            <w:tcW w:w="2499" w:type="dxa"/>
          </w:tcPr>
          <w:p w:rsidR="00312B64" w:rsidRPr="00AF6024" w:rsidRDefault="00312B64" w:rsidP="006F2E04">
            <w:pPr>
              <w:spacing w:line="276" w:lineRule="auto"/>
              <w:contextualSpacing/>
              <w:jc w:val="center"/>
              <w:rPr>
                <w:rFonts w:ascii="Times New Roman" w:hAnsi="Times New Roman"/>
                <w:i w:val="0"/>
                <w:sz w:val="24"/>
                <w:szCs w:val="24"/>
                <w:lang w:val="ru-RU"/>
              </w:rPr>
            </w:pPr>
            <w:r w:rsidRPr="00AF6024">
              <w:rPr>
                <w:rFonts w:ascii="Times New Roman" w:hAnsi="Times New Roman"/>
                <w:i w:val="0"/>
                <w:sz w:val="24"/>
                <w:szCs w:val="24"/>
                <w:lang w:val="ru-RU"/>
              </w:rPr>
              <w:t>239</w:t>
            </w:r>
          </w:p>
        </w:tc>
      </w:tr>
      <w:tr w:rsidR="00312B64" w:rsidRPr="00AF6024" w:rsidTr="006F2E04">
        <w:tc>
          <w:tcPr>
            <w:tcW w:w="959"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3.</w:t>
            </w:r>
          </w:p>
        </w:tc>
        <w:tc>
          <w:tcPr>
            <w:tcW w:w="4039"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Кубок города по волейболу среди образовательных организаций</w:t>
            </w:r>
          </w:p>
        </w:tc>
        <w:tc>
          <w:tcPr>
            <w:tcW w:w="2499" w:type="dxa"/>
          </w:tcPr>
          <w:p w:rsidR="00312B64" w:rsidRPr="00AF6024" w:rsidRDefault="00312B64" w:rsidP="006F2E04">
            <w:pPr>
              <w:spacing w:line="276" w:lineRule="auto"/>
              <w:contextualSpacing/>
              <w:jc w:val="center"/>
              <w:rPr>
                <w:rFonts w:ascii="Times New Roman" w:hAnsi="Times New Roman"/>
                <w:i w:val="0"/>
                <w:sz w:val="24"/>
                <w:szCs w:val="24"/>
                <w:lang w:val="ru-RU"/>
              </w:rPr>
            </w:pPr>
            <w:r w:rsidRPr="00AF6024">
              <w:rPr>
                <w:rFonts w:ascii="Times New Roman" w:hAnsi="Times New Roman"/>
                <w:i w:val="0"/>
                <w:sz w:val="24"/>
                <w:szCs w:val="24"/>
                <w:lang w:val="ru-RU"/>
              </w:rPr>
              <w:t>15-18.11.2017</w:t>
            </w:r>
          </w:p>
        </w:tc>
        <w:tc>
          <w:tcPr>
            <w:tcW w:w="2499" w:type="dxa"/>
          </w:tcPr>
          <w:p w:rsidR="00312B64" w:rsidRPr="00AF6024" w:rsidRDefault="00312B64" w:rsidP="006F2E04">
            <w:pPr>
              <w:spacing w:line="276" w:lineRule="auto"/>
              <w:contextualSpacing/>
              <w:jc w:val="center"/>
              <w:rPr>
                <w:rFonts w:ascii="Times New Roman" w:hAnsi="Times New Roman"/>
                <w:i w:val="0"/>
                <w:sz w:val="24"/>
                <w:szCs w:val="24"/>
                <w:lang w:val="ru-RU"/>
              </w:rPr>
            </w:pPr>
            <w:r w:rsidRPr="00AF6024">
              <w:rPr>
                <w:rFonts w:ascii="Times New Roman" w:hAnsi="Times New Roman"/>
                <w:i w:val="0"/>
                <w:sz w:val="24"/>
                <w:szCs w:val="24"/>
                <w:lang w:val="ru-RU"/>
              </w:rPr>
              <w:t>140</w:t>
            </w:r>
          </w:p>
        </w:tc>
      </w:tr>
      <w:tr w:rsidR="00312B64" w:rsidRPr="00AF6024" w:rsidTr="006F2E04">
        <w:tc>
          <w:tcPr>
            <w:tcW w:w="959"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4.</w:t>
            </w:r>
          </w:p>
        </w:tc>
        <w:tc>
          <w:tcPr>
            <w:tcW w:w="4039"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Открытый турнир по плаванию, посвященный 80-летию Орловской области</w:t>
            </w:r>
          </w:p>
        </w:tc>
        <w:tc>
          <w:tcPr>
            <w:tcW w:w="2499" w:type="dxa"/>
          </w:tcPr>
          <w:p w:rsidR="00312B64" w:rsidRPr="00AF6024" w:rsidRDefault="00312B64" w:rsidP="006F2E04">
            <w:pPr>
              <w:spacing w:line="276" w:lineRule="auto"/>
              <w:contextualSpacing/>
              <w:jc w:val="center"/>
              <w:rPr>
                <w:rFonts w:ascii="Times New Roman" w:hAnsi="Times New Roman"/>
                <w:i w:val="0"/>
                <w:sz w:val="24"/>
                <w:szCs w:val="24"/>
                <w:lang w:val="ru-RU"/>
              </w:rPr>
            </w:pPr>
            <w:r w:rsidRPr="00AF6024">
              <w:rPr>
                <w:rFonts w:ascii="Times New Roman" w:hAnsi="Times New Roman"/>
                <w:i w:val="0"/>
                <w:sz w:val="24"/>
                <w:szCs w:val="24"/>
                <w:lang w:val="ru-RU"/>
              </w:rPr>
              <w:t>23.12.2017</w:t>
            </w:r>
          </w:p>
        </w:tc>
        <w:tc>
          <w:tcPr>
            <w:tcW w:w="2499" w:type="dxa"/>
          </w:tcPr>
          <w:p w:rsidR="00312B64" w:rsidRPr="00AF6024" w:rsidRDefault="00312B64" w:rsidP="006F2E04">
            <w:pPr>
              <w:spacing w:line="276" w:lineRule="auto"/>
              <w:contextualSpacing/>
              <w:jc w:val="center"/>
              <w:rPr>
                <w:rFonts w:ascii="Times New Roman" w:hAnsi="Times New Roman"/>
                <w:i w:val="0"/>
                <w:sz w:val="24"/>
                <w:szCs w:val="24"/>
                <w:lang w:val="ru-RU"/>
              </w:rPr>
            </w:pPr>
            <w:r w:rsidRPr="00AF6024">
              <w:rPr>
                <w:rFonts w:ascii="Times New Roman" w:hAnsi="Times New Roman"/>
                <w:i w:val="0"/>
                <w:sz w:val="24"/>
                <w:szCs w:val="24"/>
                <w:lang w:val="ru-RU"/>
              </w:rPr>
              <w:t>150</w:t>
            </w:r>
          </w:p>
        </w:tc>
      </w:tr>
      <w:tr w:rsidR="00312B64" w:rsidRPr="00AF6024" w:rsidTr="006F2E04">
        <w:tc>
          <w:tcPr>
            <w:tcW w:w="959" w:type="dxa"/>
          </w:tcPr>
          <w:p w:rsidR="00312B64" w:rsidRPr="00AF6024" w:rsidRDefault="00A85E0E" w:rsidP="006F2E04">
            <w:pPr>
              <w:spacing w:line="276" w:lineRule="auto"/>
              <w:contextualSpacing/>
              <w:jc w:val="both"/>
              <w:rPr>
                <w:rFonts w:ascii="Times New Roman" w:hAnsi="Times New Roman"/>
                <w:i w:val="0"/>
                <w:sz w:val="24"/>
                <w:szCs w:val="24"/>
                <w:lang w:val="ru-RU"/>
              </w:rPr>
            </w:pPr>
            <w:r>
              <w:rPr>
                <w:rFonts w:ascii="Times New Roman" w:hAnsi="Times New Roman"/>
                <w:i w:val="0"/>
                <w:sz w:val="24"/>
                <w:szCs w:val="24"/>
                <w:lang w:val="ru-RU"/>
              </w:rPr>
              <w:t>5.</w:t>
            </w:r>
          </w:p>
        </w:tc>
        <w:tc>
          <w:tcPr>
            <w:tcW w:w="4039"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 xml:space="preserve">Первенство города по волейболу среди образовательных учреждений </w:t>
            </w:r>
          </w:p>
        </w:tc>
        <w:tc>
          <w:tcPr>
            <w:tcW w:w="2499" w:type="dxa"/>
          </w:tcPr>
          <w:p w:rsidR="00312B64" w:rsidRPr="00AF6024" w:rsidRDefault="00312B64" w:rsidP="006F2E04">
            <w:pPr>
              <w:spacing w:line="276" w:lineRule="auto"/>
              <w:contextualSpacing/>
              <w:jc w:val="center"/>
              <w:rPr>
                <w:rFonts w:ascii="Times New Roman" w:hAnsi="Times New Roman"/>
                <w:i w:val="0"/>
                <w:sz w:val="24"/>
                <w:szCs w:val="24"/>
                <w:lang w:val="ru-RU"/>
              </w:rPr>
            </w:pPr>
            <w:r w:rsidRPr="00AF6024">
              <w:rPr>
                <w:rFonts w:ascii="Times New Roman" w:hAnsi="Times New Roman"/>
                <w:i w:val="0"/>
                <w:sz w:val="24"/>
                <w:szCs w:val="24"/>
                <w:lang w:val="ru-RU"/>
              </w:rPr>
              <w:t>30.01-2.02.2018</w:t>
            </w:r>
          </w:p>
        </w:tc>
        <w:tc>
          <w:tcPr>
            <w:tcW w:w="2499" w:type="dxa"/>
          </w:tcPr>
          <w:p w:rsidR="00312B64" w:rsidRPr="00AF6024" w:rsidRDefault="00312B64" w:rsidP="006F2E04">
            <w:pPr>
              <w:spacing w:line="276" w:lineRule="auto"/>
              <w:contextualSpacing/>
              <w:jc w:val="center"/>
              <w:rPr>
                <w:rFonts w:ascii="Times New Roman" w:hAnsi="Times New Roman"/>
                <w:i w:val="0"/>
                <w:sz w:val="24"/>
                <w:szCs w:val="24"/>
                <w:lang w:val="ru-RU"/>
              </w:rPr>
            </w:pPr>
            <w:r w:rsidRPr="00AF6024">
              <w:rPr>
                <w:rFonts w:ascii="Times New Roman" w:hAnsi="Times New Roman"/>
                <w:i w:val="0"/>
                <w:sz w:val="24"/>
                <w:szCs w:val="24"/>
                <w:lang w:val="ru-RU"/>
              </w:rPr>
              <w:t>125</w:t>
            </w:r>
          </w:p>
        </w:tc>
      </w:tr>
      <w:tr w:rsidR="00312B64" w:rsidRPr="00AF6024" w:rsidTr="006F2E04">
        <w:tc>
          <w:tcPr>
            <w:tcW w:w="959" w:type="dxa"/>
          </w:tcPr>
          <w:p w:rsidR="00312B64" w:rsidRPr="00AF6024" w:rsidRDefault="00A85E0E" w:rsidP="006F2E04">
            <w:pPr>
              <w:spacing w:line="276" w:lineRule="auto"/>
              <w:contextualSpacing/>
              <w:jc w:val="both"/>
              <w:rPr>
                <w:rFonts w:ascii="Times New Roman" w:hAnsi="Times New Roman"/>
                <w:i w:val="0"/>
                <w:sz w:val="24"/>
                <w:szCs w:val="24"/>
                <w:lang w:val="ru-RU"/>
              </w:rPr>
            </w:pPr>
            <w:r>
              <w:rPr>
                <w:rFonts w:ascii="Times New Roman" w:hAnsi="Times New Roman"/>
                <w:i w:val="0"/>
                <w:sz w:val="24"/>
                <w:szCs w:val="24"/>
                <w:lang w:val="ru-RU"/>
              </w:rPr>
              <w:t>6.</w:t>
            </w:r>
          </w:p>
        </w:tc>
        <w:tc>
          <w:tcPr>
            <w:tcW w:w="4039"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Турнир по мини-футболу памяти А.Иорданского</w:t>
            </w:r>
          </w:p>
        </w:tc>
        <w:tc>
          <w:tcPr>
            <w:tcW w:w="2499" w:type="dxa"/>
          </w:tcPr>
          <w:p w:rsidR="00312B64" w:rsidRPr="00AF6024" w:rsidRDefault="00312B64" w:rsidP="006F2E04">
            <w:pPr>
              <w:spacing w:line="276" w:lineRule="auto"/>
              <w:contextualSpacing/>
              <w:jc w:val="center"/>
              <w:rPr>
                <w:rFonts w:ascii="Times New Roman" w:hAnsi="Times New Roman"/>
                <w:i w:val="0"/>
                <w:sz w:val="24"/>
                <w:szCs w:val="24"/>
                <w:lang w:val="ru-RU"/>
              </w:rPr>
            </w:pPr>
            <w:r w:rsidRPr="00AF6024">
              <w:rPr>
                <w:rFonts w:ascii="Times New Roman" w:hAnsi="Times New Roman"/>
                <w:i w:val="0"/>
                <w:sz w:val="24"/>
                <w:szCs w:val="24"/>
                <w:lang w:val="ru-RU"/>
              </w:rPr>
              <w:t>20-22.03.2018</w:t>
            </w:r>
          </w:p>
        </w:tc>
        <w:tc>
          <w:tcPr>
            <w:tcW w:w="2499" w:type="dxa"/>
          </w:tcPr>
          <w:p w:rsidR="00312B64" w:rsidRPr="00AF6024" w:rsidRDefault="00312B64" w:rsidP="006F2E04">
            <w:pPr>
              <w:spacing w:line="276" w:lineRule="auto"/>
              <w:contextualSpacing/>
              <w:jc w:val="center"/>
              <w:rPr>
                <w:rFonts w:ascii="Times New Roman" w:hAnsi="Times New Roman"/>
                <w:i w:val="0"/>
                <w:sz w:val="24"/>
                <w:szCs w:val="24"/>
                <w:lang w:val="ru-RU"/>
              </w:rPr>
            </w:pPr>
            <w:r w:rsidRPr="00AF6024">
              <w:rPr>
                <w:rFonts w:ascii="Times New Roman" w:hAnsi="Times New Roman"/>
                <w:i w:val="0"/>
                <w:sz w:val="24"/>
                <w:szCs w:val="24"/>
                <w:lang w:val="ru-RU"/>
              </w:rPr>
              <w:t>50</w:t>
            </w:r>
          </w:p>
        </w:tc>
      </w:tr>
      <w:tr w:rsidR="00312B64" w:rsidRPr="00AF6024" w:rsidTr="006F2E04">
        <w:tc>
          <w:tcPr>
            <w:tcW w:w="959" w:type="dxa"/>
          </w:tcPr>
          <w:p w:rsidR="00312B64" w:rsidRPr="00AF6024" w:rsidRDefault="00A85E0E" w:rsidP="006F2E04">
            <w:pPr>
              <w:spacing w:line="276" w:lineRule="auto"/>
              <w:contextualSpacing/>
              <w:jc w:val="both"/>
              <w:rPr>
                <w:rFonts w:ascii="Times New Roman" w:hAnsi="Times New Roman"/>
                <w:i w:val="0"/>
                <w:sz w:val="24"/>
                <w:szCs w:val="24"/>
                <w:lang w:val="ru-RU"/>
              </w:rPr>
            </w:pPr>
            <w:r>
              <w:rPr>
                <w:rFonts w:ascii="Times New Roman" w:hAnsi="Times New Roman"/>
                <w:i w:val="0"/>
                <w:sz w:val="24"/>
                <w:szCs w:val="24"/>
                <w:lang w:val="ru-RU"/>
              </w:rPr>
              <w:t>7.</w:t>
            </w:r>
          </w:p>
        </w:tc>
        <w:tc>
          <w:tcPr>
            <w:tcW w:w="4039"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 xml:space="preserve">Первенстов  города по баскетболу среди образовательных учреждений </w:t>
            </w:r>
          </w:p>
        </w:tc>
        <w:tc>
          <w:tcPr>
            <w:tcW w:w="2499" w:type="dxa"/>
          </w:tcPr>
          <w:p w:rsidR="00312B64" w:rsidRPr="00AF6024" w:rsidRDefault="00312B64" w:rsidP="006F2E04">
            <w:pPr>
              <w:spacing w:line="276" w:lineRule="auto"/>
              <w:contextualSpacing/>
              <w:jc w:val="center"/>
              <w:rPr>
                <w:rFonts w:ascii="Times New Roman" w:hAnsi="Times New Roman"/>
                <w:i w:val="0"/>
                <w:sz w:val="24"/>
                <w:szCs w:val="24"/>
                <w:lang w:val="ru-RU"/>
              </w:rPr>
            </w:pPr>
            <w:r w:rsidRPr="00AF6024">
              <w:rPr>
                <w:rFonts w:ascii="Times New Roman" w:hAnsi="Times New Roman"/>
                <w:i w:val="0"/>
                <w:sz w:val="24"/>
                <w:szCs w:val="24"/>
                <w:lang w:val="ru-RU"/>
              </w:rPr>
              <w:t>Март 2018</w:t>
            </w:r>
          </w:p>
        </w:tc>
        <w:tc>
          <w:tcPr>
            <w:tcW w:w="2499" w:type="dxa"/>
          </w:tcPr>
          <w:p w:rsidR="00312B64" w:rsidRPr="00AF6024" w:rsidRDefault="00312B64" w:rsidP="006F2E04">
            <w:pPr>
              <w:spacing w:line="276" w:lineRule="auto"/>
              <w:contextualSpacing/>
              <w:jc w:val="center"/>
              <w:rPr>
                <w:rFonts w:ascii="Times New Roman" w:hAnsi="Times New Roman"/>
                <w:i w:val="0"/>
                <w:sz w:val="24"/>
                <w:szCs w:val="24"/>
                <w:lang w:val="ru-RU"/>
              </w:rPr>
            </w:pPr>
            <w:r w:rsidRPr="00AF6024">
              <w:rPr>
                <w:rFonts w:ascii="Times New Roman" w:hAnsi="Times New Roman"/>
                <w:i w:val="0"/>
                <w:sz w:val="24"/>
                <w:szCs w:val="24"/>
                <w:lang w:val="ru-RU"/>
              </w:rPr>
              <w:t>75</w:t>
            </w:r>
          </w:p>
        </w:tc>
      </w:tr>
      <w:tr w:rsidR="00312B64" w:rsidRPr="00AF6024" w:rsidTr="006F2E04">
        <w:tc>
          <w:tcPr>
            <w:tcW w:w="959" w:type="dxa"/>
          </w:tcPr>
          <w:p w:rsidR="00312B64" w:rsidRPr="00AF6024" w:rsidRDefault="00A85E0E" w:rsidP="006F2E04">
            <w:pPr>
              <w:spacing w:line="276" w:lineRule="auto"/>
              <w:contextualSpacing/>
              <w:jc w:val="both"/>
              <w:rPr>
                <w:rFonts w:ascii="Times New Roman" w:hAnsi="Times New Roman"/>
                <w:i w:val="0"/>
                <w:sz w:val="24"/>
                <w:szCs w:val="24"/>
                <w:lang w:val="ru-RU"/>
              </w:rPr>
            </w:pPr>
            <w:r>
              <w:rPr>
                <w:rFonts w:ascii="Times New Roman" w:hAnsi="Times New Roman"/>
                <w:i w:val="0"/>
                <w:sz w:val="24"/>
                <w:szCs w:val="24"/>
                <w:lang w:val="ru-RU"/>
              </w:rPr>
              <w:t>8.</w:t>
            </w:r>
          </w:p>
        </w:tc>
        <w:tc>
          <w:tcPr>
            <w:tcW w:w="4039"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Первенство города по кроссу</w:t>
            </w:r>
          </w:p>
        </w:tc>
        <w:tc>
          <w:tcPr>
            <w:tcW w:w="2499" w:type="dxa"/>
          </w:tcPr>
          <w:p w:rsidR="00312B64" w:rsidRPr="00AF6024" w:rsidRDefault="00312B64" w:rsidP="006F2E04">
            <w:pPr>
              <w:spacing w:line="276" w:lineRule="auto"/>
              <w:contextualSpacing/>
              <w:jc w:val="center"/>
              <w:rPr>
                <w:rFonts w:ascii="Times New Roman" w:hAnsi="Times New Roman"/>
                <w:i w:val="0"/>
                <w:sz w:val="24"/>
                <w:szCs w:val="24"/>
                <w:lang w:val="ru-RU"/>
              </w:rPr>
            </w:pPr>
            <w:r w:rsidRPr="00AF6024">
              <w:rPr>
                <w:rFonts w:ascii="Times New Roman" w:hAnsi="Times New Roman"/>
                <w:i w:val="0"/>
                <w:sz w:val="24"/>
                <w:szCs w:val="24"/>
                <w:lang w:val="ru-RU"/>
              </w:rPr>
              <w:t>26.04.2018</w:t>
            </w:r>
          </w:p>
        </w:tc>
        <w:tc>
          <w:tcPr>
            <w:tcW w:w="2499" w:type="dxa"/>
          </w:tcPr>
          <w:p w:rsidR="00312B64" w:rsidRPr="00AF6024" w:rsidRDefault="00312B64" w:rsidP="006F2E04">
            <w:pPr>
              <w:spacing w:line="276" w:lineRule="auto"/>
              <w:contextualSpacing/>
              <w:jc w:val="center"/>
              <w:rPr>
                <w:rFonts w:ascii="Times New Roman" w:hAnsi="Times New Roman"/>
                <w:i w:val="0"/>
                <w:sz w:val="24"/>
                <w:szCs w:val="24"/>
                <w:lang w:val="ru-RU"/>
              </w:rPr>
            </w:pPr>
            <w:r w:rsidRPr="00AF6024">
              <w:rPr>
                <w:rFonts w:ascii="Times New Roman" w:hAnsi="Times New Roman"/>
                <w:i w:val="0"/>
                <w:sz w:val="24"/>
                <w:szCs w:val="24"/>
                <w:lang w:val="ru-RU"/>
              </w:rPr>
              <w:t>350</w:t>
            </w:r>
          </w:p>
        </w:tc>
      </w:tr>
      <w:tr w:rsidR="00312B64" w:rsidRPr="00AF6024" w:rsidTr="006F2E04">
        <w:tc>
          <w:tcPr>
            <w:tcW w:w="959" w:type="dxa"/>
          </w:tcPr>
          <w:p w:rsidR="00312B64" w:rsidRPr="00AF6024" w:rsidRDefault="00A85E0E" w:rsidP="006F2E04">
            <w:pPr>
              <w:spacing w:line="276" w:lineRule="auto"/>
              <w:contextualSpacing/>
              <w:jc w:val="both"/>
              <w:rPr>
                <w:rFonts w:ascii="Times New Roman" w:hAnsi="Times New Roman"/>
                <w:i w:val="0"/>
                <w:sz w:val="24"/>
                <w:szCs w:val="24"/>
                <w:lang w:val="ru-RU"/>
              </w:rPr>
            </w:pPr>
            <w:r>
              <w:rPr>
                <w:rFonts w:ascii="Times New Roman" w:hAnsi="Times New Roman"/>
                <w:i w:val="0"/>
                <w:sz w:val="24"/>
                <w:szCs w:val="24"/>
                <w:lang w:val="ru-RU"/>
              </w:rPr>
              <w:t>9</w:t>
            </w:r>
            <w:r w:rsidR="00312B64" w:rsidRPr="00AF6024">
              <w:rPr>
                <w:rFonts w:ascii="Times New Roman" w:hAnsi="Times New Roman"/>
                <w:i w:val="0"/>
                <w:sz w:val="24"/>
                <w:szCs w:val="24"/>
                <w:lang w:val="ru-RU"/>
              </w:rPr>
              <w:t>.</w:t>
            </w:r>
          </w:p>
        </w:tc>
        <w:tc>
          <w:tcPr>
            <w:tcW w:w="4039"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Первенство города по легкой атлетике</w:t>
            </w:r>
          </w:p>
        </w:tc>
        <w:tc>
          <w:tcPr>
            <w:tcW w:w="2499" w:type="dxa"/>
          </w:tcPr>
          <w:p w:rsidR="00312B64" w:rsidRPr="00AF6024" w:rsidRDefault="00312B64" w:rsidP="006F2E04">
            <w:pPr>
              <w:spacing w:line="276" w:lineRule="auto"/>
              <w:contextualSpacing/>
              <w:jc w:val="center"/>
              <w:rPr>
                <w:rFonts w:ascii="Times New Roman" w:hAnsi="Times New Roman"/>
                <w:i w:val="0"/>
                <w:sz w:val="24"/>
                <w:szCs w:val="24"/>
                <w:lang w:val="ru-RU"/>
              </w:rPr>
            </w:pPr>
            <w:r w:rsidRPr="00AF6024">
              <w:rPr>
                <w:rFonts w:ascii="Times New Roman" w:hAnsi="Times New Roman"/>
                <w:i w:val="0"/>
                <w:sz w:val="24"/>
                <w:szCs w:val="24"/>
                <w:lang w:val="ru-RU"/>
              </w:rPr>
              <w:t>07.05.2018</w:t>
            </w:r>
          </w:p>
        </w:tc>
        <w:tc>
          <w:tcPr>
            <w:tcW w:w="2499" w:type="dxa"/>
          </w:tcPr>
          <w:p w:rsidR="00312B64" w:rsidRPr="00AF6024" w:rsidRDefault="00312B64" w:rsidP="006F2E04">
            <w:pPr>
              <w:spacing w:line="276" w:lineRule="auto"/>
              <w:contextualSpacing/>
              <w:jc w:val="center"/>
              <w:rPr>
                <w:rFonts w:ascii="Times New Roman" w:hAnsi="Times New Roman"/>
                <w:i w:val="0"/>
                <w:sz w:val="24"/>
                <w:szCs w:val="24"/>
                <w:lang w:val="ru-RU"/>
              </w:rPr>
            </w:pPr>
            <w:r w:rsidRPr="00AF6024">
              <w:rPr>
                <w:rFonts w:ascii="Times New Roman" w:hAnsi="Times New Roman"/>
                <w:i w:val="0"/>
                <w:sz w:val="24"/>
                <w:szCs w:val="24"/>
                <w:lang w:val="ru-RU"/>
              </w:rPr>
              <w:t>475</w:t>
            </w:r>
          </w:p>
        </w:tc>
      </w:tr>
      <w:tr w:rsidR="00312B64" w:rsidRPr="00AF6024" w:rsidTr="006F2E04">
        <w:tc>
          <w:tcPr>
            <w:tcW w:w="959" w:type="dxa"/>
          </w:tcPr>
          <w:p w:rsidR="00312B64" w:rsidRPr="00AF6024" w:rsidRDefault="00A85E0E" w:rsidP="006F2E04">
            <w:pPr>
              <w:spacing w:line="276" w:lineRule="auto"/>
              <w:contextualSpacing/>
              <w:jc w:val="both"/>
              <w:rPr>
                <w:rFonts w:ascii="Times New Roman" w:hAnsi="Times New Roman"/>
                <w:i w:val="0"/>
                <w:sz w:val="24"/>
                <w:szCs w:val="24"/>
                <w:lang w:val="ru-RU"/>
              </w:rPr>
            </w:pPr>
            <w:r>
              <w:rPr>
                <w:rFonts w:ascii="Times New Roman" w:hAnsi="Times New Roman"/>
                <w:i w:val="0"/>
                <w:sz w:val="24"/>
                <w:szCs w:val="24"/>
                <w:lang w:val="ru-RU"/>
              </w:rPr>
              <w:t>10</w:t>
            </w:r>
            <w:r w:rsidR="00312B64" w:rsidRPr="00AF6024">
              <w:rPr>
                <w:rFonts w:ascii="Times New Roman" w:hAnsi="Times New Roman"/>
                <w:i w:val="0"/>
                <w:sz w:val="24"/>
                <w:szCs w:val="24"/>
                <w:lang w:val="ru-RU"/>
              </w:rPr>
              <w:t>.</w:t>
            </w:r>
          </w:p>
        </w:tc>
        <w:tc>
          <w:tcPr>
            <w:tcW w:w="4039"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Легкоатлетическая эстафета, посвященная  Дню Победы</w:t>
            </w:r>
          </w:p>
        </w:tc>
        <w:tc>
          <w:tcPr>
            <w:tcW w:w="2499" w:type="dxa"/>
          </w:tcPr>
          <w:p w:rsidR="00312B64" w:rsidRPr="00AF6024" w:rsidRDefault="00312B64" w:rsidP="006F2E04">
            <w:pPr>
              <w:spacing w:line="276" w:lineRule="auto"/>
              <w:contextualSpacing/>
              <w:jc w:val="center"/>
              <w:rPr>
                <w:rFonts w:ascii="Times New Roman" w:hAnsi="Times New Roman"/>
                <w:i w:val="0"/>
                <w:sz w:val="24"/>
                <w:szCs w:val="24"/>
                <w:lang w:val="ru-RU"/>
              </w:rPr>
            </w:pPr>
            <w:r w:rsidRPr="00AF6024">
              <w:rPr>
                <w:rFonts w:ascii="Times New Roman" w:hAnsi="Times New Roman"/>
                <w:i w:val="0"/>
                <w:sz w:val="24"/>
                <w:szCs w:val="24"/>
                <w:lang w:val="ru-RU"/>
              </w:rPr>
              <w:t>06.05.2018</w:t>
            </w:r>
          </w:p>
        </w:tc>
        <w:tc>
          <w:tcPr>
            <w:tcW w:w="2499" w:type="dxa"/>
          </w:tcPr>
          <w:p w:rsidR="00312B64" w:rsidRPr="00AF6024" w:rsidRDefault="00312B64" w:rsidP="006F2E04">
            <w:pPr>
              <w:spacing w:line="276" w:lineRule="auto"/>
              <w:contextualSpacing/>
              <w:jc w:val="center"/>
              <w:rPr>
                <w:rFonts w:ascii="Times New Roman" w:hAnsi="Times New Roman"/>
                <w:i w:val="0"/>
                <w:sz w:val="24"/>
                <w:szCs w:val="24"/>
                <w:lang w:val="ru-RU"/>
              </w:rPr>
            </w:pPr>
            <w:r w:rsidRPr="00AF6024">
              <w:rPr>
                <w:rFonts w:ascii="Times New Roman" w:hAnsi="Times New Roman"/>
                <w:i w:val="0"/>
                <w:sz w:val="24"/>
                <w:szCs w:val="24"/>
                <w:lang w:val="ru-RU"/>
              </w:rPr>
              <w:t>70</w:t>
            </w:r>
          </w:p>
        </w:tc>
      </w:tr>
      <w:tr w:rsidR="00312B64" w:rsidRPr="00AF6024" w:rsidTr="006F2E04">
        <w:tc>
          <w:tcPr>
            <w:tcW w:w="959" w:type="dxa"/>
          </w:tcPr>
          <w:p w:rsidR="00312B64" w:rsidRPr="00AF6024" w:rsidRDefault="00A85E0E" w:rsidP="006F2E04">
            <w:pPr>
              <w:spacing w:line="276" w:lineRule="auto"/>
              <w:contextualSpacing/>
              <w:jc w:val="both"/>
              <w:rPr>
                <w:rFonts w:ascii="Times New Roman" w:hAnsi="Times New Roman"/>
                <w:i w:val="0"/>
                <w:sz w:val="24"/>
                <w:szCs w:val="24"/>
                <w:lang w:val="ru-RU"/>
              </w:rPr>
            </w:pPr>
            <w:r>
              <w:rPr>
                <w:rFonts w:ascii="Times New Roman" w:hAnsi="Times New Roman"/>
                <w:i w:val="0"/>
                <w:sz w:val="24"/>
                <w:szCs w:val="24"/>
                <w:lang w:val="ru-RU"/>
              </w:rPr>
              <w:t>11</w:t>
            </w:r>
            <w:r w:rsidR="00312B64" w:rsidRPr="00AF6024">
              <w:rPr>
                <w:rFonts w:ascii="Times New Roman" w:hAnsi="Times New Roman"/>
                <w:i w:val="0"/>
                <w:sz w:val="24"/>
                <w:szCs w:val="24"/>
                <w:lang w:val="ru-RU"/>
              </w:rPr>
              <w:t>.</w:t>
            </w:r>
          </w:p>
        </w:tc>
        <w:tc>
          <w:tcPr>
            <w:tcW w:w="4039"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Спартакиада в летнем оздоровительном лагере</w:t>
            </w:r>
          </w:p>
        </w:tc>
        <w:tc>
          <w:tcPr>
            <w:tcW w:w="2499" w:type="dxa"/>
          </w:tcPr>
          <w:p w:rsidR="00312B64" w:rsidRPr="00AF6024" w:rsidRDefault="00312B64" w:rsidP="006F2E04">
            <w:pPr>
              <w:spacing w:line="276" w:lineRule="auto"/>
              <w:contextualSpacing/>
              <w:jc w:val="center"/>
              <w:rPr>
                <w:rFonts w:ascii="Times New Roman" w:hAnsi="Times New Roman"/>
                <w:i w:val="0"/>
                <w:sz w:val="24"/>
                <w:szCs w:val="24"/>
                <w:lang w:val="ru-RU"/>
              </w:rPr>
            </w:pPr>
            <w:r w:rsidRPr="00AF6024">
              <w:rPr>
                <w:rFonts w:ascii="Times New Roman" w:hAnsi="Times New Roman"/>
                <w:i w:val="0"/>
                <w:sz w:val="24"/>
                <w:szCs w:val="24"/>
                <w:lang w:val="ru-RU"/>
              </w:rPr>
              <w:t>июнь</w:t>
            </w:r>
          </w:p>
        </w:tc>
        <w:tc>
          <w:tcPr>
            <w:tcW w:w="2499" w:type="dxa"/>
          </w:tcPr>
          <w:p w:rsidR="00312B64" w:rsidRPr="00AF6024" w:rsidRDefault="00312B64" w:rsidP="006F2E04">
            <w:pPr>
              <w:spacing w:line="276" w:lineRule="auto"/>
              <w:contextualSpacing/>
              <w:jc w:val="center"/>
              <w:rPr>
                <w:rFonts w:ascii="Times New Roman" w:hAnsi="Times New Roman"/>
                <w:i w:val="0"/>
                <w:sz w:val="24"/>
                <w:szCs w:val="24"/>
                <w:lang w:val="ru-RU"/>
              </w:rPr>
            </w:pPr>
            <w:r w:rsidRPr="00AF6024">
              <w:rPr>
                <w:rFonts w:ascii="Times New Roman" w:hAnsi="Times New Roman"/>
                <w:i w:val="0"/>
                <w:sz w:val="24"/>
                <w:szCs w:val="24"/>
                <w:lang w:val="ru-RU"/>
              </w:rPr>
              <w:t>40</w:t>
            </w:r>
          </w:p>
        </w:tc>
      </w:tr>
      <w:tr w:rsidR="00312B64" w:rsidRPr="00AF6024" w:rsidTr="006F2E04">
        <w:tc>
          <w:tcPr>
            <w:tcW w:w="959" w:type="dxa"/>
          </w:tcPr>
          <w:p w:rsidR="00312B64" w:rsidRPr="00AF6024" w:rsidRDefault="00A85E0E" w:rsidP="006F2E04">
            <w:pPr>
              <w:spacing w:line="276" w:lineRule="auto"/>
              <w:contextualSpacing/>
              <w:jc w:val="both"/>
              <w:rPr>
                <w:rFonts w:ascii="Times New Roman" w:hAnsi="Times New Roman"/>
                <w:i w:val="0"/>
                <w:sz w:val="24"/>
                <w:szCs w:val="24"/>
                <w:lang w:val="ru-RU"/>
              </w:rPr>
            </w:pPr>
            <w:r>
              <w:rPr>
                <w:rFonts w:ascii="Times New Roman" w:hAnsi="Times New Roman"/>
                <w:i w:val="0"/>
                <w:sz w:val="24"/>
                <w:szCs w:val="24"/>
                <w:lang w:val="ru-RU"/>
              </w:rPr>
              <w:t>12</w:t>
            </w:r>
            <w:r w:rsidR="00312B64" w:rsidRPr="00AF6024">
              <w:rPr>
                <w:rFonts w:ascii="Times New Roman" w:hAnsi="Times New Roman"/>
                <w:i w:val="0"/>
                <w:sz w:val="24"/>
                <w:szCs w:val="24"/>
                <w:lang w:val="ru-RU"/>
              </w:rPr>
              <w:t>.</w:t>
            </w:r>
          </w:p>
        </w:tc>
        <w:tc>
          <w:tcPr>
            <w:tcW w:w="4039"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 xml:space="preserve">Городской туристический слет среди учащихся </w:t>
            </w:r>
          </w:p>
        </w:tc>
        <w:tc>
          <w:tcPr>
            <w:tcW w:w="2499" w:type="dxa"/>
          </w:tcPr>
          <w:p w:rsidR="00312B64" w:rsidRPr="00AF6024" w:rsidRDefault="00312B64" w:rsidP="006F2E04">
            <w:pPr>
              <w:spacing w:line="276" w:lineRule="auto"/>
              <w:contextualSpacing/>
              <w:jc w:val="center"/>
              <w:rPr>
                <w:rFonts w:ascii="Times New Roman" w:hAnsi="Times New Roman"/>
                <w:i w:val="0"/>
                <w:sz w:val="24"/>
                <w:szCs w:val="24"/>
                <w:lang w:val="ru-RU"/>
              </w:rPr>
            </w:pPr>
            <w:r w:rsidRPr="00AF6024">
              <w:rPr>
                <w:rFonts w:ascii="Times New Roman" w:hAnsi="Times New Roman"/>
                <w:i w:val="0"/>
                <w:sz w:val="24"/>
                <w:szCs w:val="24"/>
                <w:lang w:val="ru-RU"/>
              </w:rPr>
              <w:t>июнь</w:t>
            </w:r>
          </w:p>
        </w:tc>
        <w:tc>
          <w:tcPr>
            <w:tcW w:w="2499" w:type="dxa"/>
          </w:tcPr>
          <w:p w:rsidR="00312B64" w:rsidRPr="00AF6024" w:rsidRDefault="00312B64" w:rsidP="006F2E04">
            <w:pPr>
              <w:spacing w:line="276" w:lineRule="auto"/>
              <w:contextualSpacing/>
              <w:jc w:val="center"/>
              <w:rPr>
                <w:rFonts w:ascii="Times New Roman" w:hAnsi="Times New Roman"/>
                <w:i w:val="0"/>
                <w:sz w:val="24"/>
                <w:szCs w:val="24"/>
                <w:lang w:val="ru-RU"/>
              </w:rPr>
            </w:pPr>
            <w:r w:rsidRPr="00AF6024">
              <w:rPr>
                <w:rFonts w:ascii="Times New Roman" w:hAnsi="Times New Roman"/>
                <w:i w:val="0"/>
                <w:sz w:val="24"/>
                <w:szCs w:val="24"/>
                <w:lang w:val="ru-RU"/>
              </w:rPr>
              <w:t>70</w:t>
            </w:r>
          </w:p>
        </w:tc>
      </w:tr>
      <w:tr w:rsidR="00312B64" w:rsidRPr="00AF6024" w:rsidTr="006F2E04">
        <w:tc>
          <w:tcPr>
            <w:tcW w:w="959" w:type="dxa"/>
          </w:tcPr>
          <w:p w:rsidR="00312B64" w:rsidRPr="00AF6024" w:rsidRDefault="00A85E0E" w:rsidP="006F2E04">
            <w:pPr>
              <w:spacing w:line="276" w:lineRule="auto"/>
              <w:contextualSpacing/>
              <w:jc w:val="both"/>
              <w:rPr>
                <w:rFonts w:ascii="Times New Roman" w:hAnsi="Times New Roman"/>
                <w:i w:val="0"/>
                <w:sz w:val="24"/>
                <w:szCs w:val="24"/>
                <w:lang w:val="ru-RU"/>
              </w:rPr>
            </w:pPr>
            <w:r>
              <w:rPr>
                <w:rFonts w:ascii="Times New Roman" w:hAnsi="Times New Roman"/>
                <w:i w:val="0"/>
                <w:sz w:val="24"/>
                <w:szCs w:val="24"/>
                <w:lang w:val="ru-RU"/>
              </w:rPr>
              <w:t>13</w:t>
            </w:r>
            <w:r w:rsidR="00312B64" w:rsidRPr="00AF6024">
              <w:rPr>
                <w:rFonts w:ascii="Times New Roman" w:hAnsi="Times New Roman"/>
                <w:i w:val="0"/>
                <w:sz w:val="24"/>
                <w:szCs w:val="24"/>
                <w:lang w:val="ru-RU"/>
              </w:rPr>
              <w:t>.</w:t>
            </w:r>
          </w:p>
        </w:tc>
        <w:tc>
          <w:tcPr>
            <w:tcW w:w="4039"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Турнир по волейболу, посвященный  Дню города</w:t>
            </w:r>
          </w:p>
        </w:tc>
        <w:tc>
          <w:tcPr>
            <w:tcW w:w="2499" w:type="dxa"/>
          </w:tcPr>
          <w:p w:rsidR="00312B64" w:rsidRPr="00AF6024" w:rsidRDefault="00312B64" w:rsidP="006F2E04">
            <w:pPr>
              <w:spacing w:line="276" w:lineRule="auto"/>
              <w:contextualSpacing/>
              <w:jc w:val="center"/>
              <w:rPr>
                <w:rFonts w:ascii="Times New Roman" w:hAnsi="Times New Roman"/>
                <w:i w:val="0"/>
                <w:sz w:val="24"/>
                <w:szCs w:val="24"/>
                <w:lang w:val="ru-RU"/>
              </w:rPr>
            </w:pPr>
            <w:r w:rsidRPr="00AF6024">
              <w:rPr>
                <w:rFonts w:ascii="Times New Roman" w:hAnsi="Times New Roman"/>
                <w:i w:val="0"/>
                <w:sz w:val="24"/>
                <w:szCs w:val="24"/>
                <w:lang w:val="ru-RU"/>
              </w:rPr>
              <w:t>июль</w:t>
            </w:r>
          </w:p>
        </w:tc>
        <w:tc>
          <w:tcPr>
            <w:tcW w:w="2499" w:type="dxa"/>
          </w:tcPr>
          <w:p w:rsidR="00312B64" w:rsidRPr="00AF6024" w:rsidRDefault="00312B64" w:rsidP="006F2E04">
            <w:pPr>
              <w:spacing w:line="276" w:lineRule="auto"/>
              <w:contextualSpacing/>
              <w:jc w:val="center"/>
              <w:rPr>
                <w:rFonts w:ascii="Times New Roman" w:hAnsi="Times New Roman"/>
                <w:i w:val="0"/>
                <w:sz w:val="24"/>
                <w:szCs w:val="24"/>
                <w:lang w:val="ru-RU"/>
              </w:rPr>
            </w:pPr>
            <w:r w:rsidRPr="00AF6024">
              <w:rPr>
                <w:rFonts w:ascii="Times New Roman" w:hAnsi="Times New Roman"/>
                <w:i w:val="0"/>
                <w:sz w:val="24"/>
                <w:szCs w:val="24"/>
                <w:lang w:val="ru-RU"/>
              </w:rPr>
              <w:t>48</w:t>
            </w:r>
          </w:p>
        </w:tc>
      </w:tr>
      <w:tr w:rsidR="00312B64" w:rsidRPr="00AF6024" w:rsidTr="006F2E04">
        <w:tc>
          <w:tcPr>
            <w:tcW w:w="959" w:type="dxa"/>
          </w:tcPr>
          <w:p w:rsidR="00312B64" w:rsidRPr="00AF6024" w:rsidRDefault="00312B64" w:rsidP="00A85E0E">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1</w:t>
            </w:r>
            <w:r w:rsidR="00A85E0E">
              <w:rPr>
                <w:rFonts w:ascii="Times New Roman" w:hAnsi="Times New Roman"/>
                <w:i w:val="0"/>
                <w:sz w:val="24"/>
                <w:szCs w:val="24"/>
                <w:lang w:val="ru-RU"/>
              </w:rPr>
              <w:t>4</w:t>
            </w:r>
            <w:r w:rsidRPr="00AF6024">
              <w:rPr>
                <w:rFonts w:ascii="Times New Roman" w:hAnsi="Times New Roman"/>
                <w:i w:val="0"/>
                <w:sz w:val="24"/>
                <w:szCs w:val="24"/>
                <w:lang w:val="ru-RU"/>
              </w:rPr>
              <w:t>.</w:t>
            </w:r>
          </w:p>
        </w:tc>
        <w:tc>
          <w:tcPr>
            <w:tcW w:w="4039"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Мероприятия, посвященные Дню физкультурника</w:t>
            </w:r>
          </w:p>
        </w:tc>
        <w:tc>
          <w:tcPr>
            <w:tcW w:w="2499" w:type="dxa"/>
          </w:tcPr>
          <w:p w:rsidR="00312B64" w:rsidRPr="00AF6024" w:rsidRDefault="00312B64" w:rsidP="006F2E04">
            <w:pPr>
              <w:spacing w:line="276" w:lineRule="auto"/>
              <w:contextualSpacing/>
              <w:jc w:val="center"/>
              <w:rPr>
                <w:rFonts w:ascii="Times New Roman" w:hAnsi="Times New Roman"/>
                <w:i w:val="0"/>
                <w:sz w:val="24"/>
                <w:szCs w:val="24"/>
                <w:lang w:val="ru-RU"/>
              </w:rPr>
            </w:pPr>
            <w:r w:rsidRPr="00AF6024">
              <w:rPr>
                <w:rFonts w:ascii="Times New Roman" w:hAnsi="Times New Roman"/>
                <w:i w:val="0"/>
                <w:sz w:val="24"/>
                <w:szCs w:val="24"/>
                <w:lang w:val="ru-RU"/>
              </w:rPr>
              <w:t>август</w:t>
            </w:r>
          </w:p>
        </w:tc>
        <w:tc>
          <w:tcPr>
            <w:tcW w:w="2499" w:type="dxa"/>
          </w:tcPr>
          <w:p w:rsidR="00312B64" w:rsidRPr="00AF6024" w:rsidRDefault="00312B64" w:rsidP="006F2E04">
            <w:pPr>
              <w:spacing w:line="276" w:lineRule="auto"/>
              <w:contextualSpacing/>
              <w:jc w:val="center"/>
              <w:rPr>
                <w:rFonts w:ascii="Times New Roman" w:hAnsi="Times New Roman"/>
                <w:i w:val="0"/>
                <w:sz w:val="24"/>
                <w:szCs w:val="24"/>
                <w:lang w:val="ru-RU"/>
              </w:rPr>
            </w:pPr>
          </w:p>
        </w:tc>
      </w:tr>
      <w:tr w:rsidR="00312B64" w:rsidRPr="0042431B" w:rsidTr="006F2E04">
        <w:tc>
          <w:tcPr>
            <w:tcW w:w="959" w:type="dxa"/>
          </w:tcPr>
          <w:p w:rsidR="00312B64" w:rsidRPr="00AF6024" w:rsidRDefault="00312B64" w:rsidP="006F2E04">
            <w:pPr>
              <w:spacing w:line="276" w:lineRule="auto"/>
              <w:contextualSpacing/>
              <w:jc w:val="both"/>
              <w:rPr>
                <w:rFonts w:ascii="Times New Roman" w:hAnsi="Times New Roman"/>
                <w:i w:val="0"/>
                <w:sz w:val="24"/>
                <w:szCs w:val="24"/>
                <w:lang w:val="ru-RU"/>
              </w:rPr>
            </w:pPr>
          </w:p>
        </w:tc>
        <w:tc>
          <w:tcPr>
            <w:tcW w:w="4039" w:type="dxa"/>
          </w:tcPr>
          <w:p w:rsidR="00312B64" w:rsidRPr="00AF6024" w:rsidRDefault="00312B64" w:rsidP="006F2E04">
            <w:pPr>
              <w:spacing w:line="276" w:lineRule="auto"/>
              <w:contextualSpacing/>
              <w:jc w:val="both"/>
              <w:rPr>
                <w:rFonts w:ascii="Times New Roman" w:hAnsi="Times New Roman"/>
                <w:b/>
                <w:i w:val="0"/>
                <w:sz w:val="24"/>
                <w:szCs w:val="24"/>
                <w:lang w:val="ru-RU"/>
              </w:rPr>
            </w:pPr>
            <w:r w:rsidRPr="00AF6024">
              <w:rPr>
                <w:rFonts w:ascii="Times New Roman" w:hAnsi="Times New Roman"/>
                <w:b/>
                <w:i w:val="0"/>
                <w:sz w:val="24"/>
                <w:szCs w:val="24"/>
                <w:lang w:val="ru-RU"/>
              </w:rPr>
              <w:t>Всего</w:t>
            </w:r>
          </w:p>
        </w:tc>
        <w:tc>
          <w:tcPr>
            <w:tcW w:w="2499" w:type="dxa"/>
          </w:tcPr>
          <w:p w:rsidR="00312B64" w:rsidRPr="00AF6024" w:rsidRDefault="00312B64" w:rsidP="006F2E04">
            <w:pPr>
              <w:spacing w:line="276" w:lineRule="auto"/>
              <w:contextualSpacing/>
              <w:jc w:val="center"/>
              <w:rPr>
                <w:rFonts w:ascii="Times New Roman" w:hAnsi="Times New Roman"/>
                <w:b/>
                <w:i w:val="0"/>
                <w:sz w:val="24"/>
                <w:szCs w:val="24"/>
                <w:lang w:val="ru-RU"/>
              </w:rPr>
            </w:pPr>
          </w:p>
        </w:tc>
        <w:tc>
          <w:tcPr>
            <w:tcW w:w="2499" w:type="dxa"/>
          </w:tcPr>
          <w:p w:rsidR="00312B64" w:rsidRPr="00AF6024" w:rsidRDefault="00312B64" w:rsidP="006F2E04">
            <w:pPr>
              <w:spacing w:line="276" w:lineRule="auto"/>
              <w:contextualSpacing/>
              <w:jc w:val="center"/>
              <w:rPr>
                <w:rFonts w:ascii="Times New Roman" w:hAnsi="Times New Roman"/>
                <w:b/>
                <w:i w:val="0"/>
                <w:sz w:val="24"/>
                <w:szCs w:val="24"/>
                <w:lang w:val="ru-RU"/>
              </w:rPr>
            </w:pPr>
            <w:r w:rsidRPr="00AF6024">
              <w:rPr>
                <w:rFonts w:ascii="Times New Roman" w:hAnsi="Times New Roman"/>
                <w:b/>
                <w:i w:val="0"/>
                <w:sz w:val="24"/>
                <w:szCs w:val="24"/>
                <w:lang w:val="ru-RU"/>
              </w:rPr>
              <w:t xml:space="preserve">2270 чел. </w:t>
            </w:r>
          </w:p>
        </w:tc>
      </w:tr>
    </w:tbl>
    <w:p w:rsidR="00312B64" w:rsidRPr="0042431B" w:rsidRDefault="00312B64" w:rsidP="00312B64">
      <w:pPr>
        <w:shd w:val="clear" w:color="auto" w:fill="FFFFFF" w:themeFill="background1"/>
        <w:spacing w:line="276" w:lineRule="auto"/>
        <w:ind w:firstLine="708"/>
        <w:contextualSpacing/>
        <w:jc w:val="both"/>
        <w:rPr>
          <w:rFonts w:ascii="Times New Roman" w:hAnsi="Times New Roman"/>
          <w:i w:val="0"/>
          <w:sz w:val="28"/>
          <w:szCs w:val="28"/>
          <w:highlight w:val="yellow"/>
          <w:lang w:val="ru-RU"/>
        </w:rPr>
      </w:pPr>
    </w:p>
    <w:p w:rsidR="00312B64" w:rsidRPr="00AF6024" w:rsidRDefault="00312B64" w:rsidP="00AD7F90">
      <w:pPr>
        <w:shd w:val="clear" w:color="auto" w:fill="FFFFFF" w:themeFill="background1"/>
        <w:spacing w:line="276" w:lineRule="auto"/>
        <w:ind w:firstLine="708"/>
        <w:contextualSpacing/>
        <w:jc w:val="both"/>
        <w:rPr>
          <w:rFonts w:ascii="Times New Roman" w:hAnsi="Times New Roman"/>
          <w:i w:val="0"/>
          <w:sz w:val="28"/>
          <w:szCs w:val="28"/>
          <w:lang w:val="ru-RU"/>
        </w:rPr>
      </w:pPr>
      <w:r w:rsidRPr="00AF6024">
        <w:rPr>
          <w:rFonts w:ascii="Times New Roman" w:hAnsi="Times New Roman"/>
          <w:i w:val="0"/>
          <w:sz w:val="28"/>
          <w:szCs w:val="28"/>
          <w:lang w:val="ru-RU"/>
        </w:rPr>
        <w:t xml:space="preserve">Спортсмены ДЮСШ приняли участие   в 5 соревнованиях по легкой атлетике межрегионального уровня,  в 17 соревнованиях -  областного  уровня, а также  в  5  соревнованиях по плаванию, в 3- х – по волейболу, и в соревнованиях   по футболу регионального значения.  </w:t>
      </w:r>
    </w:p>
    <w:p w:rsidR="00312B64" w:rsidRPr="00AF6024" w:rsidRDefault="00312B64" w:rsidP="00312B64">
      <w:pPr>
        <w:shd w:val="clear" w:color="auto" w:fill="FFFFFF" w:themeFill="background1"/>
        <w:spacing w:line="276" w:lineRule="auto"/>
        <w:ind w:firstLine="708"/>
        <w:contextualSpacing/>
        <w:jc w:val="both"/>
        <w:rPr>
          <w:rFonts w:ascii="Times New Roman" w:hAnsi="Times New Roman"/>
          <w:i w:val="0"/>
          <w:sz w:val="28"/>
          <w:szCs w:val="28"/>
          <w:lang w:val="ru-RU"/>
        </w:rPr>
      </w:pPr>
      <w:r w:rsidRPr="00AF6024">
        <w:rPr>
          <w:rFonts w:ascii="Times New Roman" w:hAnsi="Times New Roman"/>
          <w:i w:val="0"/>
          <w:sz w:val="28"/>
          <w:szCs w:val="28"/>
          <w:lang w:val="ru-RU"/>
        </w:rPr>
        <w:t>В 2017-2018 учебном году спортсмены Детско-юношеской спортивной школы достигли  хороших результатов в соревнованиях различных уровней в личном и групповом первенстве. Легкоатлеты одержали   32 победы в личном первенстве, завоевали 67  призовых мест на уровне области (2 место - 38 мест , 3 место – 31).  Волейбольные команды   завоевали титул победителя   в Открытом первенстве  г.</w:t>
      </w:r>
      <w:r>
        <w:rPr>
          <w:rFonts w:ascii="Times New Roman" w:hAnsi="Times New Roman"/>
          <w:i w:val="0"/>
          <w:sz w:val="28"/>
          <w:szCs w:val="28"/>
          <w:lang w:val="ru-RU"/>
        </w:rPr>
        <w:t xml:space="preserve"> </w:t>
      </w:r>
      <w:r w:rsidRPr="00AF6024">
        <w:rPr>
          <w:rFonts w:ascii="Times New Roman" w:hAnsi="Times New Roman"/>
          <w:i w:val="0"/>
          <w:sz w:val="28"/>
          <w:szCs w:val="28"/>
          <w:lang w:val="ru-RU"/>
        </w:rPr>
        <w:t xml:space="preserve">Орла по волейболу среди девочек </w:t>
      </w:r>
      <w:smartTag w:uri="urn:schemas-microsoft-com:office:smarttags" w:element="metricconverter">
        <w:smartTagPr>
          <w:attr w:name="ProductID" w:val="2005 г"/>
        </w:smartTagPr>
        <w:r w:rsidRPr="00AF6024">
          <w:rPr>
            <w:rFonts w:ascii="Times New Roman" w:hAnsi="Times New Roman"/>
            <w:i w:val="0"/>
            <w:sz w:val="28"/>
            <w:szCs w:val="28"/>
            <w:lang w:val="ru-RU"/>
          </w:rPr>
          <w:t>2005 г</w:t>
        </w:r>
      </w:smartTag>
      <w:r w:rsidRPr="00AF6024">
        <w:rPr>
          <w:rFonts w:ascii="Times New Roman" w:hAnsi="Times New Roman"/>
          <w:i w:val="0"/>
          <w:sz w:val="28"/>
          <w:szCs w:val="28"/>
          <w:lang w:val="ru-RU"/>
        </w:rPr>
        <w:t xml:space="preserve">.р. и моложе  и дважды становились призерами (2 место). Пловцы ДЮСШ также  становились призерами  регионального масштаба.  </w:t>
      </w:r>
    </w:p>
    <w:p w:rsidR="00312B64" w:rsidRPr="00AF6024" w:rsidRDefault="00312B64" w:rsidP="00312B64">
      <w:pPr>
        <w:spacing w:line="276" w:lineRule="auto"/>
        <w:ind w:firstLine="709"/>
        <w:contextualSpacing/>
        <w:jc w:val="right"/>
        <w:rPr>
          <w:rFonts w:ascii="Georgia" w:hAnsi="Georgia"/>
          <w:sz w:val="28"/>
          <w:szCs w:val="28"/>
          <w:lang w:val="ru-RU"/>
        </w:rPr>
      </w:pPr>
      <w:r w:rsidRPr="00334455">
        <w:rPr>
          <w:rFonts w:ascii="Georgia" w:hAnsi="Georgia"/>
          <w:sz w:val="28"/>
          <w:szCs w:val="28"/>
          <w:lang w:val="ru-RU"/>
        </w:rPr>
        <w:t xml:space="preserve">Таблица </w:t>
      </w:r>
      <w:r>
        <w:rPr>
          <w:rFonts w:ascii="Georgia" w:hAnsi="Georgia"/>
          <w:sz w:val="28"/>
          <w:szCs w:val="28"/>
          <w:lang w:val="ru-RU"/>
        </w:rPr>
        <w:t>2</w:t>
      </w:r>
      <w:r w:rsidR="00AB6EB8">
        <w:rPr>
          <w:rFonts w:ascii="Georgia" w:hAnsi="Georgia"/>
          <w:sz w:val="28"/>
          <w:szCs w:val="28"/>
          <w:lang w:val="ru-RU"/>
        </w:rPr>
        <w:t>8</w:t>
      </w:r>
    </w:p>
    <w:p w:rsidR="00312B64" w:rsidRDefault="00312B64" w:rsidP="00312B64">
      <w:pPr>
        <w:shd w:val="clear" w:color="auto" w:fill="FFFFFF" w:themeFill="background1"/>
        <w:spacing w:line="276" w:lineRule="auto"/>
        <w:contextualSpacing/>
        <w:jc w:val="center"/>
        <w:rPr>
          <w:rFonts w:ascii="Times New Roman" w:hAnsi="Times New Roman"/>
          <w:b/>
          <w:i w:val="0"/>
          <w:sz w:val="28"/>
          <w:szCs w:val="28"/>
          <w:highlight w:val="yellow"/>
          <w:lang w:val="ru-RU"/>
        </w:rPr>
      </w:pPr>
    </w:p>
    <w:p w:rsidR="00312B64" w:rsidRPr="00AF6024" w:rsidRDefault="00312B64" w:rsidP="00312B64">
      <w:pPr>
        <w:shd w:val="clear" w:color="auto" w:fill="FFFFFF" w:themeFill="background1"/>
        <w:spacing w:line="276" w:lineRule="auto"/>
        <w:contextualSpacing/>
        <w:jc w:val="center"/>
        <w:rPr>
          <w:rFonts w:ascii="Times New Roman" w:hAnsi="Times New Roman"/>
          <w:b/>
          <w:i w:val="0"/>
          <w:sz w:val="28"/>
          <w:szCs w:val="28"/>
          <w:lang w:val="ru-RU"/>
        </w:rPr>
      </w:pPr>
      <w:r w:rsidRPr="00AF6024">
        <w:rPr>
          <w:rFonts w:ascii="Times New Roman" w:hAnsi="Times New Roman"/>
          <w:b/>
          <w:i w:val="0"/>
          <w:sz w:val="28"/>
          <w:szCs w:val="28"/>
          <w:lang w:val="ru-RU"/>
        </w:rPr>
        <w:t xml:space="preserve">Таблица подготовки спортсменов-разрядников </w:t>
      </w:r>
    </w:p>
    <w:p w:rsidR="00312B64" w:rsidRPr="00AF6024" w:rsidRDefault="00312B64" w:rsidP="00312B64">
      <w:pPr>
        <w:shd w:val="clear" w:color="auto" w:fill="FFFFFF" w:themeFill="background1"/>
        <w:spacing w:line="276" w:lineRule="auto"/>
        <w:contextualSpacing/>
        <w:jc w:val="center"/>
        <w:rPr>
          <w:rFonts w:ascii="Times New Roman" w:hAnsi="Times New Roman"/>
          <w:b/>
          <w:i w:val="0"/>
          <w:sz w:val="28"/>
          <w:szCs w:val="28"/>
          <w:lang w:val="ru-RU"/>
        </w:rPr>
      </w:pPr>
      <w:r w:rsidRPr="00AF6024">
        <w:rPr>
          <w:rFonts w:ascii="Times New Roman" w:hAnsi="Times New Roman"/>
          <w:b/>
          <w:i w:val="0"/>
          <w:sz w:val="28"/>
          <w:szCs w:val="28"/>
          <w:lang w:val="ru-RU"/>
        </w:rPr>
        <w:t>в 2017-2018 учебном году (в чел.)</w:t>
      </w:r>
    </w:p>
    <w:p w:rsidR="00312B64" w:rsidRPr="00AF6024" w:rsidRDefault="00312B64" w:rsidP="00312B64">
      <w:pPr>
        <w:shd w:val="clear" w:color="auto" w:fill="FFFFFF" w:themeFill="background1"/>
        <w:spacing w:line="276" w:lineRule="auto"/>
        <w:contextualSpacing/>
        <w:jc w:val="both"/>
        <w:rPr>
          <w:rFonts w:ascii="Times New Roman" w:hAnsi="Times New Roman"/>
          <w:b/>
          <w:sz w:val="24"/>
          <w:szCs w:val="24"/>
          <w:lang w:val="ru-RU"/>
        </w:rPr>
      </w:pPr>
    </w:p>
    <w:tbl>
      <w:tblPr>
        <w:tblStyle w:val="af0"/>
        <w:tblW w:w="0" w:type="auto"/>
        <w:tblInd w:w="392" w:type="dxa"/>
        <w:tblLook w:val="04A0"/>
      </w:tblPr>
      <w:tblGrid>
        <w:gridCol w:w="1088"/>
        <w:gridCol w:w="3193"/>
        <w:gridCol w:w="1263"/>
        <w:gridCol w:w="1113"/>
        <w:gridCol w:w="1255"/>
        <w:gridCol w:w="1267"/>
      </w:tblGrid>
      <w:tr w:rsidR="00312B64" w:rsidRPr="00AF6024" w:rsidTr="006F2E04">
        <w:tc>
          <w:tcPr>
            <w:tcW w:w="1134"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№п/п</w:t>
            </w:r>
          </w:p>
        </w:tc>
        <w:tc>
          <w:tcPr>
            <w:tcW w:w="3402"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 xml:space="preserve">Разряд </w:t>
            </w:r>
          </w:p>
        </w:tc>
        <w:tc>
          <w:tcPr>
            <w:tcW w:w="4961" w:type="dxa"/>
            <w:gridSpan w:val="4"/>
          </w:tcPr>
          <w:p w:rsidR="00312B64" w:rsidRPr="00AF6024" w:rsidRDefault="00312B64" w:rsidP="006F2E04">
            <w:pPr>
              <w:spacing w:line="276" w:lineRule="auto"/>
              <w:contextualSpacing/>
              <w:jc w:val="center"/>
              <w:rPr>
                <w:rFonts w:ascii="Times New Roman" w:hAnsi="Times New Roman"/>
                <w:i w:val="0"/>
                <w:sz w:val="24"/>
                <w:szCs w:val="24"/>
                <w:lang w:val="ru-RU"/>
              </w:rPr>
            </w:pPr>
            <w:r w:rsidRPr="00AF6024">
              <w:rPr>
                <w:rFonts w:ascii="Times New Roman" w:hAnsi="Times New Roman"/>
                <w:i w:val="0"/>
                <w:sz w:val="24"/>
                <w:szCs w:val="24"/>
                <w:lang w:val="ru-RU"/>
              </w:rPr>
              <w:t>Дисциплины</w:t>
            </w:r>
          </w:p>
        </w:tc>
      </w:tr>
      <w:tr w:rsidR="00312B64" w:rsidRPr="00AF6024" w:rsidTr="006F2E04">
        <w:tc>
          <w:tcPr>
            <w:tcW w:w="1134" w:type="dxa"/>
          </w:tcPr>
          <w:p w:rsidR="00312B64" w:rsidRPr="00AF6024" w:rsidRDefault="00312B64" w:rsidP="006F2E04">
            <w:pPr>
              <w:spacing w:line="276" w:lineRule="auto"/>
              <w:contextualSpacing/>
              <w:jc w:val="both"/>
              <w:rPr>
                <w:rFonts w:ascii="Times New Roman" w:hAnsi="Times New Roman"/>
                <w:i w:val="0"/>
                <w:sz w:val="24"/>
                <w:szCs w:val="24"/>
                <w:lang w:val="ru-RU"/>
              </w:rPr>
            </w:pPr>
          </w:p>
        </w:tc>
        <w:tc>
          <w:tcPr>
            <w:tcW w:w="3402" w:type="dxa"/>
          </w:tcPr>
          <w:p w:rsidR="00312B64" w:rsidRPr="00AF6024" w:rsidRDefault="00312B64" w:rsidP="006F2E04">
            <w:pPr>
              <w:spacing w:line="276" w:lineRule="auto"/>
              <w:contextualSpacing/>
              <w:jc w:val="both"/>
              <w:rPr>
                <w:rFonts w:ascii="Times New Roman" w:hAnsi="Times New Roman"/>
                <w:i w:val="0"/>
                <w:sz w:val="24"/>
                <w:szCs w:val="24"/>
                <w:lang w:val="ru-RU"/>
              </w:rPr>
            </w:pPr>
          </w:p>
        </w:tc>
        <w:tc>
          <w:tcPr>
            <w:tcW w:w="1276"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волейбол</w:t>
            </w:r>
          </w:p>
        </w:tc>
        <w:tc>
          <w:tcPr>
            <w:tcW w:w="1134"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футбол</w:t>
            </w:r>
          </w:p>
        </w:tc>
        <w:tc>
          <w:tcPr>
            <w:tcW w:w="1275"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Легкая атлетика</w:t>
            </w:r>
          </w:p>
        </w:tc>
        <w:tc>
          <w:tcPr>
            <w:tcW w:w="1276"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 xml:space="preserve">Плавание </w:t>
            </w:r>
          </w:p>
        </w:tc>
      </w:tr>
      <w:tr w:rsidR="00312B64" w:rsidRPr="00AF6024" w:rsidTr="006F2E04">
        <w:tc>
          <w:tcPr>
            <w:tcW w:w="1134" w:type="dxa"/>
          </w:tcPr>
          <w:p w:rsidR="00312B64" w:rsidRPr="00AF6024" w:rsidRDefault="00312B64" w:rsidP="006F2E04">
            <w:pPr>
              <w:pStyle w:val="a3"/>
              <w:numPr>
                <w:ilvl w:val="0"/>
                <w:numId w:val="3"/>
              </w:numPr>
              <w:spacing w:line="276" w:lineRule="auto"/>
              <w:jc w:val="both"/>
              <w:rPr>
                <w:rFonts w:ascii="Times New Roman" w:hAnsi="Times New Roman"/>
                <w:i w:val="0"/>
                <w:sz w:val="24"/>
                <w:szCs w:val="24"/>
                <w:lang w:val="ru-RU"/>
              </w:rPr>
            </w:pPr>
          </w:p>
        </w:tc>
        <w:tc>
          <w:tcPr>
            <w:tcW w:w="3402"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Кандидат в  мастера спорта</w:t>
            </w:r>
          </w:p>
        </w:tc>
        <w:tc>
          <w:tcPr>
            <w:tcW w:w="1276"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0</w:t>
            </w:r>
          </w:p>
        </w:tc>
        <w:tc>
          <w:tcPr>
            <w:tcW w:w="1134" w:type="dxa"/>
          </w:tcPr>
          <w:p w:rsidR="00312B64" w:rsidRPr="00AF6024" w:rsidRDefault="00312B64" w:rsidP="006F2E04">
            <w:pPr>
              <w:rPr>
                <w:rFonts w:ascii="Times New Roman" w:hAnsi="Times New Roman"/>
                <w:i w:val="0"/>
                <w:sz w:val="24"/>
                <w:szCs w:val="24"/>
              </w:rPr>
            </w:pPr>
            <w:r w:rsidRPr="00AF6024">
              <w:rPr>
                <w:rFonts w:ascii="Times New Roman" w:hAnsi="Times New Roman"/>
                <w:i w:val="0"/>
                <w:sz w:val="24"/>
                <w:szCs w:val="24"/>
                <w:lang w:val="ru-RU"/>
              </w:rPr>
              <w:t>0</w:t>
            </w:r>
          </w:p>
        </w:tc>
        <w:tc>
          <w:tcPr>
            <w:tcW w:w="1275"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2</w:t>
            </w:r>
          </w:p>
        </w:tc>
        <w:tc>
          <w:tcPr>
            <w:tcW w:w="1276"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0</w:t>
            </w:r>
          </w:p>
        </w:tc>
      </w:tr>
      <w:tr w:rsidR="00312B64" w:rsidRPr="00AF6024" w:rsidTr="006F2E04">
        <w:tc>
          <w:tcPr>
            <w:tcW w:w="1134" w:type="dxa"/>
          </w:tcPr>
          <w:p w:rsidR="00312B64" w:rsidRPr="00AF6024" w:rsidRDefault="00312B64" w:rsidP="006F2E04">
            <w:pPr>
              <w:pStyle w:val="a3"/>
              <w:numPr>
                <w:ilvl w:val="0"/>
                <w:numId w:val="3"/>
              </w:numPr>
              <w:spacing w:line="276" w:lineRule="auto"/>
              <w:jc w:val="both"/>
              <w:rPr>
                <w:rFonts w:ascii="Times New Roman" w:hAnsi="Times New Roman"/>
                <w:i w:val="0"/>
                <w:sz w:val="24"/>
                <w:szCs w:val="24"/>
                <w:lang w:val="ru-RU"/>
              </w:rPr>
            </w:pPr>
          </w:p>
        </w:tc>
        <w:tc>
          <w:tcPr>
            <w:tcW w:w="3402"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 xml:space="preserve">Первый </w:t>
            </w:r>
          </w:p>
        </w:tc>
        <w:tc>
          <w:tcPr>
            <w:tcW w:w="1276" w:type="dxa"/>
          </w:tcPr>
          <w:p w:rsidR="00312B64" w:rsidRPr="00AF6024" w:rsidRDefault="00312B64" w:rsidP="006F2E04">
            <w:pPr>
              <w:rPr>
                <w:rFonts w:ascii="Times New Roman" w:hAnsi="Times New Roman"/>
                <w:i w:val="0"/>
                <w:sz w:val="24"/>
                <w:szCs w:val="24"/>
              </w:rPr>
            </w:pPr>
            <w:r w:rsidRPr="00AF6024">
              <w:rPr>
                <w:rFonts w:ascii="Times New Roman" w:hAnsi="Times New Roman"/>
                <w:i w:val="0"/>
                <w:sz w:val="24"/>
                <w:szCs w:val="24"/>
                <w:lang w:val="ru-RU"/>
              </w:rPr>
              <w:t>0</w:t>
            </w:r>
          </w:p>
        </w:tc>
        <w:tc>
          <w:tcPr>
            <w:tcW w:w="1134" w:type="dxa"/>
          </w:tcPr>
          <w:p w:rsidR="00312B64" w:rsidRPr="00AF6024" w:rsidRDefault="00312B64" w:rsidP="006F2E04">
            <w:pPr>
              <w:rPr>
                <w:rFonts w:ascii="Times New Roman" w:hAnsi="Times New Roman"/>
                <w:i w:val="0"/>
                <w:sz w:val="24"/>
                <w:szCs w:val="24"/>
              </w:rPr>
            </w:pPr>
            <w:r w:rsidRPr="00AF6024">
              <w:rPr>
                <w:rFonts w:ascii="Times New Roman" w:hAnsi="Times New Roman"/>
                <w:i w:val="0"/>
                <w:sz w:val="24"/>
                <w:szCs w:val="24"/>
                <w:lang w:val="ru-RU"/>
              </w:rPr>
              <w:t>0</w:t>
            </w:r>
          </w:p>
        </w:tc>
        <w:tc>
          <w:tcPr>
            <w:tcW w:w="1275"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4</w:t>
            </w:r>
          </w:p>
        </w:tc>
        <w:tc>
          <w:tcPr>
            <w:tcW w:w="1276"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0</w:t>
            </w:r>
          </w:p>
        </w:tc>
      </w:tr>
      <w:tr w:rsidR="00312B64" w:rsidRPr="00AF6024" w:rsidTr="006F2E04">
        <w:tc>
          <w:tcPr>
            <w:tcW w:w="1134" w:type="dxa"/>
          </w:tcPr>
          <w:p w:rsidR="00312B64" w:rsidRPr="00AF6024" w:rsidRDefault="00312B64" w:rsidP="006F2E04">
            <w:pPr>
              <w:pStyle w:val="a3"/>
              <w:numPr>
                <w:ilvl w:val="0"/>
                <w:numId w:val="3"/>
              </w:numPr>
              <w:spacing w:line="276" w:lineRule="auto"/>
              <w:jc w:val="both"/>
              <w:rPr>
                <w:rFonts w:ascii="Times New Roman" w:hAnsi="Times New Roman"/>
                <w:i w:val="0"/>
                <w:sz w:val="24"/>
                <w:szCs w:val="24"/>
                <w:lang w:val="ru-RU"/>
              </w:rPr>
            </w:pPr>
          </w:p>
        </w:tc>
        <w:tc>
          <w:tcPr>
            <w:tcW w:w="3402"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 xml:space="preserve">Второй </w:t>
            </w:r>
          </w:p>
        </w:tc>
        <w:tc>
          <w:tcPr>
            <w:tcW w:w="1276" w:type="dxa"/>
          </w:tcPr>
          <w:p w:rsidR="00312B64" w:rsidRPr="00AF6024" w:rsidRDefault="00312B64" w:rsidP="006F2E04">
            <w:pPr>
              <w:rPr>
                <w:rFonts w:ascii="Times New Roman" w:hAnsi="Times New Roman"/>
                <w:i w:val="0"/>
                <w:sz w:val="24"/>
                <w:szCs w:val="24"/>
              </w:rPr>
            </w:pPr>
            <w:r w:rsidRPr="00AF6024">
              <w:rPr>
                <w:rFonts w:ascii="Times New Roman" w:hAnsi="Times New Roman"/>
                <w:i w:val="0"/>
                <w:sz w:val="24"/>
                <w:szCs w:val="24"/>
                <w:lang w:val="ru-RU"/>
              </w:rPr>
              <w:t>0</w:t>
            </w:r>
          </w:p>
        </w:tc>
        <w:tc>
          <w:tcPr>
            <w:tcW w:w="1134" w:type="dxa"/>
          </w:tcPr>
          <w:p w:rsidR="00312B64" w:rsidRPr="00AF6024" w:rsidRDefault="00312B64" w:rsidP="006F2E04">
            <w:pPr>
              <w:rPr>
                <w:rFonts w:ascii="Times New Roman" w:hAnsi="Times New Roman"/>
                <w:i w:val="0"/>
                <w:sz w:val="24"/>
                <w:szCs w:val="24"/>
              </w:rPr>
            </w:pPr>
            <w:r w:rsidRPr="00AF6024">
              <w:rPr>
                <w:rFonts w:ascii="Times New Roman" w:hAnsi="Times New Roman"/>
                <w:i w:val="0"/>
                <w:sz w:val="24"/>
                <w:szCs w:val="24"/>
                <w:lang w:val="ru-RU"/>
              </w:rPr>
              <w:t>0</w:t>
            </w:r>
          </w:p>
        </w:tc>
        <w:tc>
          <w:tcPr>
            <w:tcW w:w="1275"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0</w:t>
            </w:r>
          </w:p>
        </w:tc>
        <w:tc>
          <w:tcPr>
            <w:tcW w:w="1276"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0</w:t>
            </w:r>
          </w:p>
        </w:tc>
      </w:tr>
      <w:tr w:rsidR="00312B64" w:rsidRPr="00AF6024" w:rsidTr="006F2E04">
        <w:tc>
          <w:tcPr>
            <w:tcW w:w="1134" w:type="dxa"/>
          </w:tcPr>
          <w:p w:rsidR="00312B64" w:rsidRPr="00AF6024" w:rsidRDefault="00312B64" w:rsidP="006F2E04">
            <w:pPr>
              <w:pStyle w:val="a3"/>
              <w:numPr>
                <w:ilvl w:val="0"/>
                <w:numId w:val="3"/>
              </w:numPr>
              <w:spacing w:line="276" w:lineRule="auto"/>
              <w:jc w:val="both"/>
              <w:rPr>
                <w:rFonts w:ascii="Times New Roman" w:hAnsi="Times New Roman"/>
                <w:i w:val="0"/>
                <w:sz w:val="24"/>
                <w:szCs w:val="24"/>
                <w:lang w:val="ru-RU"/>
              </w:rPr>
            </w:pPr>
          </w:p>
        </w:tc>
        <w:tc>
          <w:tcPr>
            <w:tcW w:w="3402"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Третий</w:t>
            </w:r>
          </w:p>
        </w:tc>
        <w:tc>
          <w:tcPr>
            <w:tcW w:w="1276" w:type="dxa"/>
          </w:tcPr>
          <w:p w:rsidR="00312B64" w:rsidRPr="00AF6024" w:rsidRDefault="00312B64" w:rsidP="006F2E04">
            <w:pPr>
              <w:rPr>
                <w:rFonts w:ascii="Times New Roman" w:hAnsi="Times New Roman"/>
                <w:i w:val="0"/>
                <w:sz w:val="24"/>
                <w:szCs w:val="24"/>
              </w:rPr>
            </w:pPr>
            <w:r w:rsidRPr="00AF6024">
              <w:rPr>
                <w:rFonts w:ascii="Times New Roman" w:hAnsi="Times New Roman"/>
                <w:i w:val="0"/>
                <w:sz w:val="24"/>
                <w:szCs w:val="24"/>
                <w:lang w:val="ru-RU"/>
              </w:rPr>
              <w:t>0</w:t>
            </w:r>
          </w:p>
        </w:tc>
        <w:tc>
          <w:tcPr>
            <w:tcW w:w="1134" w:type="dxa"/>
          </w:tcPr>
          <w:p w:rsidR="00312B64" w:rsidRPr="00AF6024" w:rsidRDefault="00312B64" w:rsidP="006F2E04">
            <w:pPr>
              <w:rPr>
                <w:rFonts w:ascii="Times New Roman" w:hAnsi="Times New Roman"/>
                <w:i w:val="0"/>
                <w:sz w:val="24"/>
                <w:szCs w:val="24"/>
              </w:rPr>
            </w:pPr>
            <w:r w:rsidRPr="00AF6024">
              <w:rPr>
                <w:rFonts w:ascii="Times New Roman" w:hAnsi="Times New Roman"/>
                <w:i w:val="0"/>
                <w:sz w:val="24"/>
                <w:szCs w:val="24"/>
                <w:lang w:val="ru-RU"/>
              </w:rPr>
              <w:t>0</w:t>
            </w:r>
          </w:p>
        </w:tc>
        <w:tc>
          <w:tcPr>
            <w:tcW w:w="1275"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0</w:t>
            </w:r>
          </w:p>
        </w:tc>
        <w:tc>
          <w:tcPr>
            <w:tcW w:w="1276"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0</w:t>
            </w:r>
          </w:p>
        </w:tc>
      </w:tr>
      <w:tr w:rsidR="00312B64" w:rsidRPr="00AF6024" w:rsidTr="006F2E04">
        <w:tc>
          <w:tcPr>
            <w:tcW w:w="1134" w:type="dxa"/>
          </w:tcPr>
          <w:p w:rsidR="00312B64" w:rsidRPr="00AF6024" w:rsidRDefault="00312B64" w:rsidP="006F2E04">
            <w:pPr>
              <w:pStyle w:val="a3"/>
              <w:numPr>
                <w:ilvl w:val="0"/>
                <w:numId w:val="3"/>
              </w:numPr>
              <w:spacing w:line="276" w:lineRule="auto"/>
              <w:jc w:val="both"/>
              <w:rPr>
                <w:rFonts w:ascii="Times New Roman" w:hAnsi="Times New Roman"/>
                <w:i w:val="0"/>
                <w:sz w:val="24"/>
                <w:szCs w:val="24"/>
                <w:lang w:val="ru-RU"/>
              </w:rPr>
            </w:pPr>
          </w:p>
        </w:tc>
        <w:tc>
          <w:tcPr>
            <w:tcW w:w="3402"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Массовые разряды</w:t>
            </w:r>
          </w:p>
        </w:tc>
        <w:tc>
          <w:tcPr>
            <w:tcW w:w="1276" w:type="dxa"/>
          </w:tcPr>
          <w:p w:rsidR="00312B64" w:rsidRPr="00AF6024" w:rsidRDefault="00312B64" w:rsidP="006F2E04">
            <w:pPr>
              <w:rPr>
                <w:rFonts w:ascii="Times New Roman" w:hAnsi="Times New Roman"/>
                <w:i w:val="0"/>
                <w:sz w:val="24"/>
                <w:szCs w:val="24"/>
                <w:lang w:val="ru-RU"/>
              </w:rPr>
            </w:pPr>
            <w:r w:rsidRPr="00AF6024">
              <w:rPr>
                <w:rFonts w:ascii="Times New Roman" w:hAnsi="Times New Roman"/>
                <w:i w:val="0"/>
                <w:sz w:val="24"/>
                <w:szCs w:val="24"/>
                <w:lang w:val="ru-RU"/>
              </w:rPr>
              <w:t>0</w:t>
            </w:r>
          </w:p>
        </w:tc>
        <w:tc>
          <w:tcPr>
            <w:tcW w:w="1134" w:type="dxa"/>
          </w:tcPr>
          <w:p w:rsidR="00312B64" w:rsidRPr="00AF6024" w:rsidRDefault="00312B64" w:rsidP="006F2E04">
            <w:pPr>
              <w:rPr>
                <w:rFonts w:ascii="Times New Roman" w:hAnsi="Times New Roman"/>
                <w:i w:val="0"/>
                <w:sz w:val="24"/>
                <w:szCs w:val="24"/>
                <w:lang w:val="ru-RU"/>
              </w:rPr>
            </w:pPr>
            <w:r w:rsidRPr="00AF6024">
              <w:rPr>
                <w:rFonts w:ascii="Times New Roman" w:hAnsi="Times New Roman"/>
                <w:i w:val="0"/>
                <w:sz w:val="24"/>
                <w:szCs w:val="24"/>
                <w:lang w:val="ru-RU"/>
              </w:rPr>
              <w:t>0</w:t>
            </w:r>
          </w:p>
        </w:tc>
        <w:tc>
          <w:tcPr>
            <w:tcW w:w="1275"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65</w:t>
            </w:r>
          </w:p>
        </w:tc>
        <w:tc>
          <w:tcPr>
            <w:tcW w:w="1276" w:type="dxa"/>
          </w:tcPr>
          <w:p w:rsidR="00312B64" w:rsidRPr="00AF6024" w:rsidRDefault="00312B64" w:rsidP="006F2E04">
            <w:pPr>
              <w:spacing w:line="276" w:lineRule="auto"/>
              <w:contextualSpacing/>
              <w:jc w:val="both"/>
              <w:rPr>
                <w:rFonts w:ascii="Times New Roman" w:hAnsi="Times New Roman"/>
                <w:i w:val="0"/>
                <w:sz w:val="24"/>
                <w:szCs w:val="24"/>
                <w:lang w:val="ru-RU"/>
              </w:rPr>
            </w:pPr>
            <w:r w:rsidRPr="00AF6024">
              <w:rPr>
                <w:rFonts w:ascii="Times New Roman" w:hAnsi="Times New Roman"/>
                <w:i w:val="0"/>
                <w:sz w:val="24"/>
                <w:szCs w:val="24"/>
                <w:lang w:val="ru-RU"/>
              </w:rPr>
              <w:t>50</w:t>
            </w:r>
          </w:p>
        </w:tc>
      </w:tr>
      <w:tr w:rsidR="00312B64" w:rsidRPr="00AF6024" w:rsidTr="006F2E04">
        <w:tc>
          <w:tcPr>
            <w:tcW w:w="1134" w:type="dxa"/>
          </w:tcPr>
          <w:p w:rsidR="00312B64" w:rsidRPr="00AF6024" w:rsidRDefault="00312B64" w:rsidP="006F2E04">
            <w:pPr>
              <w:pStyle w:val="a3"/>
              <w:numPr>
                <w:ilvl w:val="0"/>
                <w:numId w:val="3"/>
              </w:numPr>
              <w:spacing w:line="276" w:lineRule="auto"/>
              <w:jc w:val="both"/>
              <w:rPr>
                <w:rFonts w:ascii="Times New Roman" w:hAnsi="Times New Roman"/>
                <w:b/>
                <w:i w:val="0"/>
                <w:sz w:val="24"/>
                <w:szCs w:val="24"/>
                <w:lang w:val="ru-RU"/>
              </w:rPr>
            </w:pPr>
          </w:p>
        </w:tc>
        <w:tc>
          <w:tcPr>
            <w:tcW w:w="3402" w:type="dxa"/>
          </w:tcPr>
          <w:p w:rsidR="00312B64" w:rsidRPr="00AF6024" w:rsidRDefault="00312B64" w:rsidP="006F2E04">
            <w:pPr>
              <w:spacing w:line="276" w:lineRule="auto"/>
              <w:contextualSpacing/>
              <w:jc w:val="both"/>
              <w:rPr>
                <w:rFonts w:ascii="Times New Roman" w:hAnsi="Times New Roman"/>
                <w:b/>
                <w:i w:val="0"/>
                <w:sz w:val="24"/>
                <w:szCs w:val="24"/>
                <w:lang w:val="ru-RU"/>
              </w:rPr>
            </w:pPr>
            <w:r w:rsidRPr="00AF6024">
              <w:rPr>
                <w:rFonts w:ascii="Times New Roman" w:hAnsi="Times New Roman"/>
                <w:b/>
                <w:i w:val="0"/>
                <w:sz w:val="24"/>
                <w:szCs w:val="24"/>
                <w:lang w:val="ru-RU"/>
              </w:rPr>
              <w:t xml:space="preserve">Всего подготовлено разрядников – 121 чел. </w:t>
            </w:r>
          </w:p>
        </w:tc>
        <w:tc>
          <w:tcPr>
            <w:tcW w:w="1276" w:type="dxa"/>
          </w:tcPr>
          <w:p w:rsidR="00312B64" w:rsidRPr="00AF6024" w:rsidRDefault="00312B64" w:rsidP="006F2E04">
            <w:pPr>
              <w:rPr>
                <w:rFonts w:ascii="Times New Roman" w:hAnsi="Times New Roman"/>
                <w:i w:val="0"/>
                <w:sz w:val="24"/>
                <w:szCs w:val="24"/>
                <w:lang w:val="ru-RU"/>
              </w:rPr>
            </w:pPr>
          </w:p>
        </w:tc>
        <w:tc>
          <w:tcPr>
            <w:tcW w:w="1134" w:type="dxa"/>
          </w:tcPr>
          <w:p w:rsidR="00312B64" w:rsidRPr="00AF6024" w:rsidRDefault="00312B64" w:rsidP="006F2E04">
            <w:pPr>
              <w:rPr>
                <w:rFonts w:ascii="Times New Roman" w:hAnsi="Times New Roman"/>
                <w:i w:val="0"/>
                <w:sz w:val="24"/>
                <w:szCs w:val="24"/>
                <w:lang w:val="ru-RU"/>
              </w:rPr>
            </w:pPr>
          </w:p>
        </w:tc>
        <w:tc>
          <w:tcPr>
            <w:tcW w:w="1275" w:type="dxa"/>
          </w:tcPr>
          <w:p w:rsidR="00312B64" w:rsidRPr="00AF6024" w:rsidRDefault="00312B64" w:rsidP="006F2E04">
            <w:pPr>
              <w:spacing w:line="276" w:lineRule="auto"/>
              <w:contextualSpacing/>
              <w:jc w:val="both"/>
              <w:rPr>
                <w:rFonts w:ascii="Times New Roman" w:hAnsi="Times New Roman"/>
                <w:i w:val="0"/>
                <w:sz w:val="24"/>
                <w:szCs w:val="24"/>
                <w:lang w:val="ru-RU"/>
              </w:rPr>
            </w:pPr>
          </w:p>
        </w:tc>
        <w:tc>
          <w:tcPr>
            <w:tcW w:w="1276" w:type="dxa"/>
          </w:tcPr>
          <w:p w:rsidR="00312B64" w:rsidRPr="00AF6024" w:rsidRDefault="00312B64" w:rsidP="006F2E04">
            <w:pPr>
              <w:spacing w:line="276" w:lineRule="auto"/>
              <w:contextualSpacing/>
              <w:jc w:val="both"/>
              <w:rPr>
                <w:rFonts w:ascii="Times New Roman" w:hAnsi="Times New Roman"/>
                <w:i w:val="0"/>
                <w:sz w:val="24"/>
                <w:szCs w:val="24"/>
                <w:lang w:val="ru-RU"/>
              </w:rPr>
            </w:pPr>
          </w:p>
        </w:tc>
      </w:tr>
    </w:tbl>
    <w:p w:rsidR="00312B64" w:rsidRPr="00AF6024" w:rsidRDefault="00312B64" w:rsidP="00312B64">
      <w:pPr>
        <w:shd w:val="clear" w:color="auto" w:fill="FFFFFF" w:themeFill="background1"/>
        <w:spacing w:line="276" w:lineRule="auto"/>
        <w:contextualSpacing/>
        <w:jc w:val="both"/>
        <w:rPr>
          <w:lang w:val="ru-RU"/>
        </w:rPr>
      </w:pPr>
    </w:p>
    <w:p w:rsidR="00312B64" w:rsidRPr="00AF6024" w:rsidRDefault="00312B64" w:rsidP="00312B64">
      <w:pPr>
        <w:shd w:val="clear" w:color="auto" w:fill="FFFFFF" w:themeFill="background1"/>
        <w:spacing w:line="276" w:lineRule="auto"/>
        <w:contextualSpacing/>
        <w:jc w:val="both"/>
        <w:rPr>
          <w:rFonts w:ascii="Times New Roman" w:hAnsi="Times New Roman"/>
          <w:i w:val="0"/>
          <w:sz w:val="28"/>
          <w:szCs w:val="28"/>
          <w:lang w:val="ru-RU"/>
        </w:rPr>
      </w:pPr>
      <w:r w:rsidRPr="00AF6024">
        <w:rPr>
          <w:rFonts w:ascii="Times New Roman" w:hAnsi="Times New Roman"/>
          <w:i w:val="0"/>
          <w:sz w:val="28"/>
          <w:szCs w:val="28"/>
          <w:lang w:val="ru-RU"/>
        </w:rPr>
        <w:tab/>
        <w:t xml:space="preserve">Увеличилось, по сравнению  с прошлым годом,  количество  учащихся,  сдавших нормы ВФСК ГТО на золотой знак, с 17 до 22. </w:t>
      </w:r>
    </w:p>
    <w:p w:rsidR="00312B64" w:rsidRPr="00AF6024" w:rsidRDefault="00312B64" w:rsidP="00312B64">
      <w:pPr>
        <w:shd w:val="clear" w:color="auto" w:fill="FFFFFF" w:themeFill="background1"/>
        <w:spacing w:line="276" w:lineRule="auto"/>
        <w:ind w:firstLine="708"/>
        <w:contextualSpacing/>
        <w:jc w:val="both"/>
        <w:rPr>
          <w:sz w:val="28"/>
          <w:szCs w:val="28"/>
          <w:lang w:val="ru-RU"/>
        </w:rPr>
      </w:pPr>
      <w:r w:rsidRPr="00AF6024">
        <w:rPr>
          <w:rFonts w:ascii="Times New Roman" w:hAnsi="Times New Roman"/>
          <w:i w:val="0"/>
          <w:sz w:val="28"/>
          <w:szCs w:val="28"/>
          <w:lang w:val="ru-RU"/>
        </w:rPr>
        <w:t xml:space="preserve">9 воспитанников  ДЮСШ (9-11 класс – 7 чел.;  7-8 класс- 5 чел.)  стали победителями и призерами муниципального этапа Всероссийской олимпиады школьников  по физической культуре, 3 из которых успешно выступили на региональном этапе: 1 победитель, 2 призера.  </w:t>
      </w:r>
    </w:p>
    <w:p w:rsidR="00312B64" w:rsidRPr="00312B64" w:rsidRDefault="00312B64" w:rsidP="00312B64">
      <w:pPr>
        <w:ind w:firstLine="708"/>
        <w:contextualSpacing/>
        <w:jc w:val="both"/>
        <w:rPr>
          <w:rFonts w:ascii="Times New Roman" w:eastAsia="Arial Unicode MS" w:hAnsi="Times New Roman"/>
          <w:i w:val="0"/>
          <w:sz w:val="28"/>
          <w:szCs w:val="28"/>
          <w:lang w:val="ru-RU"/>
        </w:rPr>
      </w:pPr>
      <w:r w:rsidRPr="00AF6024">
        <w:rPr>
          <w:rFonts w:ascii="Times New Roman" w:eastAsia="Arial Unicode MS" w:hAnsi="Times New Roman"/>
          <w:i w:val="0"/>
          <w:sz w:val="28"/>
          <w:szCs w:val="28"/>
          <w:lang w:val="ru-RU"/>
        </w:rPr>
        <w:t xml:space="preserve">ДЮСШ  является организатором проведения  городского этапа «Президентских состязаний» (4, 5, 9  классы)     и «Президентских спортивных игр» 2005-2006 г.р. ( баскетбол, настольный теннис, плавание, шашки, легкая атлетика). </w:t>
      </w:r>
    </w:p>
    <w:p w:rsidR="001A0652" w:rsidRPr="001A0652" w:rsidRDefault="001A0652" w:rsidP="001A0652">
      <w:pPr>
        <w:pStyle w:val="aff6"/>
        <w:ind w:firstLine="709"/>
        <w:contextualSpacing/>
        <w:jc w:val="both"/>
        <w:rPr>
          <w:rFonts w:ascii="Times New Roman" w:hAnsi="Times New Roman"/>
          <w:b/>
          <w:i w:val="0"/>
          <w:sz w:val="28"/>
          <w:szCs w:val="28"/>
          <w:lang w:val="ru-RU"/>
        </w:rPr>
      </w:pPr>
      <w:r w:rsidRPr="001A0652">
        <w:rPr>
          <w:rFonts w:ascii="Times New Roman" w:hAnsi="Times New Roman"/>
          <w:b/>
          <w:i w:val="0"/>
          <w:sz w:val="28"/>
          <w:szCs w:val="28"/>
          <w:lang w:val="ru-RU"/>
        </w:rPr>
        <w:t xml:space="preserve">Меры социальной поддержки </w:t>
      </w:r>
      <w:r>
        <w:rPr>
          <w:rFonts w:ascii="Times New Roman" w:hAnsi="Times New Roman"/>
          <w:b/>
          <w:i w:val="0"/>
          <w:sz w:val="28"/>
          <w:szCs w:val="28"/>
          <w:lang w:val="ru-RU"/>
        </w:rPr>
        <w:t>талантливой молодежи</w:t>
      </w:r>
    </w:p>
    <w:p w:rsidR="00AF6024" w:rsidRPr="00AF6024" w:rsidRDefault="001A0652" w:rsidP="00AF6024">
      <w:pPr>
        <w:pStyle w:val="aff6"/>
        <w:ind w:firstLine="709"/>
        <w:contextualSpacing/>
        <w:jc w:val="both"/>
        <w:rPr>
          <w:rFonts w:ascii="Times New Roman" w:hAnsi="Times New Roman"/>
          <w:i w:val="0"/>
          <w:sz w:val="28"/>
          <w:szCs w:val="28"/>
          <w:lang w:val="ru-RU"/>
        </w:rPr>
      </w:pPr>
      <w:r>
        <w:rPr>
          <w:rFonts w:ascii="Times New Roman" w:hAnsi="Times New Roman"/>
          <w:i w:val="0"/>
          <w:sz w:val="28"/>
          <w:szCs w:val="28"/>
          <w:lang w:val="ru-RU"/>
        </w:rPr>
        <w:t>На муниципальном уровне осуществляется  социальная  поддержка  талантливой молодежи. В 2018 году стипендии</w:t>
      </w:r>
      <w:r w:rsidRPr="00B16D16">
        <w:rPr>
          <w:rFonts w:ascii="Times New Roman" w:hAnsi="Times New Roman"/>
          <w:i w:val="0"/>
          <w:sz w:val="28"/>
          <w:szCs w:val="28"/>
          <w:lang w:val="ru-RU"/>
        </w:rPr>
        <w:t xml:space="preserve"> имени И.С.Тургенева</w:t>
      </w:r>
      <w:r>
        <w:rPr>
          <w:rFonts w:ascii="Times New Roman" w:hAnsi="Times New Roman"/>
          <w:i w:val="0"/>
          <w:sz w:val="28"/>
          <w:szCs w:val="28"/>
          <w:lang w:val="ru-RU"/>
        </w:rPr>
        <w:t xml:space="preserve"> и А.П.Киселева были выплачены 35 учащимся на общую сумму 83200 руб. </w:t>
      </w:r>
      <w:r w:rsidRPr="00B16D16">
        <w:rPr>
          <w:rFonts w:ascii="Times New Roman" w:hAnsi="Times New Roman"/>
          <w:i w:val="0"/>
          <w:sz w:val="28"/>
          <w:szCs w:val="28"/>
          <w:lang w:val="ru-RU"/>
        </w:rPr>
        <w:t xml:space="preserve"> </w:t>
      </w:r>
      <w:r w:rsidRPr="001E6D20">
        <w:rPr>
          <w:rFonts w:ascii="Times New Roman" w:hAnsi="Times New Roman"/>
          <w:i w:val="0"/>
          <w:sz w:val="28"/>
          <w:szCs w:val="28"/>
          <w:lang w:val="ru-RU"/>
        </w:rPr>
        <w:t xml:space="preserve">Выплачены премии главы города Мценска и Мценского городского Совета народных депутатов </w:t>
      </w:r>
      <w:r>
        <w:rPr>
          <w:rFonts w:ascii="Times New Roman" w:hAnsi="Times New Roman"/>
          <w:i w:val="0"/>
          <w:sz w:val="28"/>
          <w:szCs w:val="28"/>
          <w:lang w:val="ru-RU"/>
        </w:rPr>
        <w:t xml:space="preserve"> 8 учащимся </w:t>
      </w:r>
      <w:r w:rsidRPr="001E6D20">
        <w:rPr>
          <w:rFonts w:ascii="Times New Roman" w:hAnsi="Times New Roman"/>
          <w:i w:val="0"/>
          <w:sz w:val="28"/>
          <w:szCs w:val="28"/>
          <w:lang w:val="ru-RU"/>
        </w:rPr>
        <w:t xml:space="preserve"> в 4 </w:t>
      </w:r>
      <w:r w:rsidRPr="00BD463A">
        <w:rPr>
          <w:rFonts w:ascii="Times New Roman" w:hAnsi="Times New Roman"/>
          <w:i w:val="0"/>
          <w:sz w:val="28"/>
          <w:szCs w:val="28"/>
          <w:lang w:val="ru-RU"/>
        </w:rPr>
        <w:t xml:space="preserve">номинациях на сумму 19200 руб. </w:t>
      </w:r>
      <w:r>
        <w:rPr>
          <w:rFonts w:ascii="Times New Roman" w:hAnsi="Times New Roman"/>
          <w:i w:val="0"/>
          <w:sz w:val="28"/>
          <w:szCs w:val="28"/>
          <w:lang w:val="ru-RU"/>
        </w:rPr>
        <w:t>Е</w:t>
      </w:r>
      <w:r w:rsidRPr="00B16D16">
        <w:rPr>
          <w:rFonts w:ascii="Times New Roman" w:hAnsi="Times New Roman"/>
          <w:i w:val="0"/>
          <w:sz w:val="28"/>
          <w:szCs w:val="28"/>
          <w:lang w:val="ru-RU"/>
        </w:rPr>
        <w:t>диновременные премии по результатам муниципального этапа  Всероссийской  олимпиады школьников</w:t>
      </w:r>
      <w:r>
        <w:rPr>
          <w:rFonts w:ascii="Times New Roman" w:hAnsi="Times New Roman"/>
          <w:i w:val="0"/>
          <w:sz w:val="28"/>
          <w:szCs w:val="28"/>
          <w:lang w:val="ru-RU"/>
        </w:rPr>
        <w:t xml:space="preserve"> получили </w:t>
      </w:r>
      <w:r w:rsidRPr="00BD463A">
        <w:rPr>
          <w:rFonts w:ascii="Times New Roman" w:hAnsi="Times New Roman"/>
          <w:i w:val="0"/>
          <w:sz w:val="28"/>
          <w:szCs w:val="28"/>
          <w:lang w:val="ru-RU"/>
        </w:rPr>
        <w:t>118  чел. на сумму</w:t>
      </w:r>
      <w:r w:rsidRPr="00B16D16">
        <w:rPr>
          <w:rFonts w:ascii="Times New Roman" w:hAnsi="Times New Roman"/>
          <w:i w:val="0"/>
          <w:sz w:val="28"/>
          <w:szCs w:val="28"/>
          <w:lang w:val="ru-RU"/>
        </w:rPr>
        <w:t xml:space="preserve"> </w:t>
      </w:r>
      <w:r>
        <w:rPr>
          <w:rFonts w:ascii="Times New Roman" w:hAnsi="Times New Roman"/>
          <w:i w:val="0"/>
          <w:sz w:val="28"/>
          <w:szCs w:val="28"/>
          <w:lang w:val="ru-RU"/>
        </w:rPr>
        <w:t>60400</w:t>
      </w:r>
      <w:r w:rsidR="00312B64">
        <w:rPr>
          <w:rFonts w:ascii="Times New Roman" w:hAnsi="Times New Roman"/>
          <w:i w:val="0"/>
          <w:sz w:val="28"/>
          <w:szCs w:val="28"/>
          <w:lang w:val="ru-RU"/>
        </w:rPr>
        <w:t xml:space="preserve"> </w:t>
      </w:r>
      <w:r>
        <w:rPr>
          <w:rFonts w:ascii="Times New Roman" w:hAnsi="Times New Roman"/>
          <w:i w:val="0"/>
          <w:sz w:val="28"/>
          <w:szCs w:val="28"/>
          <w:lang w:val="ru-RU"/>
        </w:rPr>
        <w:t xml:space="preserve">руб. </w:t>
      </w:r>
      <w:r w:rsidRPr="00B16D16">
        <w:rPr>
          <w:rFonts w:ascii="Times New Roman" w:hAnsi="Times New Roman"/>
          <w:i w:val="0"/>
          <w:sz w:val="28"/>
          <w:szCs w:val="28"/>
          <w:lang w:val="ru-RU"/>
        </w:rPr>
        <w:t xml:space="preserve"> </w:t>
      </w:r>
    </w:p>
    <w:p w:rsidR="0042431B" w:rsidRDefault="009273F2" w:rsidP="00312B64">
      <w:pPr>
        <w:spacing w:line="312" w:lineRule="auto"/>
        <w:ind w:firstLine="708"/>
        <w:contextualSpacing/>
        <w:jc w:val="both"/>
        <w:rPr>
          <w:rFonts w:ascii="Times New Roman" w:hAnsi="Times New Roman"/>
          <w:i w:val="0"/>
          <w:sz w:val="28"/>
          <w:szCs w:val="28"/>
          <w:lang w:val="ru-RU"/>
        </w:rPr>
      </w:pPr>
      <w:r w:rsidRPr="00AF6024">
        <w:rPr>
          <w:rFonts w:ascii="Times New Roman" w:hAnsi="Times New Roman"/>
          <w:i w:val="0"/>
          <w:sz w:val="28"/>
          <w:szCs w:val="28"/>
          <w:lang w:val="ru-RU"/>
        </w:rPr>
        <w:t xml:space="preserve">Система дополнительного образования,  действующего в рамках учреждений дополнительного  образования и общеобразовательных организаций, создает условия для развития и поддержки талантливой молодежи. </w:t>
      </w:r>
      <w:r w:rsidR="00AF6024" w:rsidRPr="00AF6024">
        <w:rPr>
          <w:rFonts w:ascii="Times New Roman" w:hAnsi="Times New Roman"/>
          <w:i w:val="0"/>
          <w:sz w:val="28"/>
          <w:szCs w:val="28"/>
          <w:lang w:val="ru-RU"/>
        </w:rPr>
        <w:t>Однако,  как показывает практика, при всех положительных результатах, работа  с талантливой молодежью требует большей активности как самих воспитанников,  так и педагогов. Согласно плану мероприятий, проводимых в рамках Десятилетия детства, педагогические  коллективы должны обеспечить   к 2020 году участие в олимпиадах, конкурсах, иных мероприятиях, направленных на выявление одаренных детей, не менее 50 процентов обучающихся в общеобразовательных организациях</w:t>
      </w:r>
      <w:r w:rsidR="0034517E">
        <w:rPr>
          <w:rFonts w:ascii="Times New Roman" w:hAnsi="Times New Roman"/>
          <w:i w:val="0"/>
          <w:sz w:val="28"/>
          <w:szCs w:val="28"/>
          <w:lang w:val="ru-RU"/>
        </w:rPr>
        <w:t>.</w:t>
      </w:r>
    </w:p>
    <w:p w:rsidR="0034517E" w:rsidRPr="00AF6024" w:rsidRDefault="0034517E" w:rsidP="00AF6024">
      <w:pPr>
        <w:spacing w:line="312" w:lineRule="auto"/>
        <w:ind w:firstLine="1077"/>
        <w:contextualSpacing/>
        <w:jc w:val="both"/>
        <w:rPr>
          <w:rFonts w:ascii="Times New Roman" w:hAnsi="Times New Roman"/>
          <w:i w:val="0"/>
          <w:sz w:val="28"/>
          <w:szCs w:val="28"/>
          <w:lang w:val="ru-RU"/>
        </w:rPr>
      </w:pPr>
    </w:p>
    <w:p w:rsidR="0034517E" w:rsidRPr="0034517E" w:rsidRDefault="0034517E" w:rsidP="0034517E">
      <w:pPr>
        <w:shd w:val="clear" w:color="auto" w:fill="E5B8B7" w:themeFill="accent2" w:themeFillTint="66"/>
        <w:spacing w:line="312" w:lineRule="auto"/>
        <w:contextualSpacing/>
        <w:jc w:val="center"/>
        <w:rPr>
          <w:rFonts w:ascii="Times New Roman" w:hAnsi="Times New Roman"/>
          <w:b/>
          <w:i w:val="0"/>
          <w:sz w:val="32"/>
          <w:szCs w:val="32"/>
          <w:lang w:val="ru-RU"/>
        </w:rPr>
      </w:pPr>
      <w:r w:rsidRPr="0034517E">
        <w:rPr>
          <w:rFonts w:ascii="Times New Roman" w:hAnsi="Times New Roman"/>
          <w:b/>
          <w:i w:val="0"/>
          <w:sz w:val="32"/>
          <w:szCs w:val="32"/>
          <w:lang w:val="ru-RU"/>
        </w:rPr>
        <w:t xml:space="preserve">3.4. </w:t>
      </w:r>
      <w:r w:rsidR="00F83EA7" w:rsidRPr="0034517E">
        <w:rPr>
          <w:rFonts w:ascii="Times New Roman" w:hAnsi="Times New Roman"/>
          <w:b/>
          <w:i w:val="0"/>
          <w:sz w:val="32"/>
          <w:szCs w:val="32"/>
          <w:lang w:val="ru-RU"/>
        </w:rPr>
        <w:t>Воспитательн</w:t>
      </w:r>
      <w:r w:rsidR="00A00318" w:rsidRPr="0034517E">
        <w:rPr>
          <w:rFonts w:ascii="Times New Roman" w:hAnsi="Times New Roman"/>
          <w:b/>
          <w:i w:val="0"/>
          <w:sz w:val="32"/>
          <w:szCs w:val="32"/>
          <w:lang w:val="ru-RU"/>
        </w:rPr>
        <w:t>ая работа</w:t>
      </w:r>
    </w:p>
    <w:p w:rsidR="0034517E" w:rsidRDefault="0034517E" w:rsidP="001E2495">
      <w:pPr>
        <w:spacing w:line="276" w:lineRule="auto"/>
        <w:ind w:firstLine="709"/>
        <w:contextualSpacing/>
        <w:jc w:val="both"/>
        <w:rPr>
          <w:rFonts w:ascii="Times New Roman" w:hAnsi="Times New Roman"/>
          <w:i w:val="0"/>
          <w:color w:val="000000"/>
          <w:sz w:val="28"/>
          <w:szCs w:val="28"/>
          <w:lang w:val="ru-RU"/>
        </w:rPr>
      </w:pPr>
    </w:p>
    <w:p w:rsidR="001E7B01" w:rsidRDefault="00F557EB" w:rsidP="001E2495">
      <w:pPr>
        <w:spacing w:line="276" w:lineRule="auto"/>
        <w:ind w:firstLine="709"/>
        <w:contextualSpacing/>
        <w:jc w:val="both"/>
        <w:rPr>
          <w:rFonts w:ascii="Times New Roman" w:hAnsi="Times New Roman"/>
          <w:i w:val="0"/>
          <w:sz w:val="28"/>
          <w:szCs w:val="28"/>
          <w:lang w:val="ru-RU"/>
        </w:rPr>
      </w:pPr>
      <w:r w:rsidRPr="00257C4C">
        <w:rPr>
          <w:rFonts w:ascii="Times New Roman" w:hAnsi="Times New Roman"/>
          <w:i w:val="0"/>
          <w:color w:val="000000"/>
          <w:sz w:val="28"/>
          <w:szCs w:val="28"/>
          <w:lang w:val="ru-RU"/>
        </w:rPr>
        <w:t>Произошедшие в ряде школ России противоправные и удручающие события, связанные с применением оружия, насилия, в очередной раз показывают</w:t>
      </w:r>
      <w:r>
        <w:rPr>
          <w:rFonts w:ascii="Times New Roman" w:hAnsi="Times New Roman"/>
          <w:i w:val="0"/>
          <w:color w:val="000000"/>
          <w:sz w:val="28"/>
          <w:szCs w:val="28"/>
          <w:lang w:val="ru-RU"/>
        </w:rPr>
        <w:t xml:space="preserve">, </w:t>
      </w:r>
      <w:r w:rsidRPr="00257C4C">
        <w:rPr>
          <w:rFonts w:ascii="Times New Roman" w:hAnsi="Times New Roman"/>
          <w:i w:val="0"/>
          <w:color w:val="000000"/>
          <w:sz w:val="28"/>
          <w:szCs w:val="28"/>
          <w:lang w:val="ru-RU"/>
        </w:rPr>
        <w:t xml:space="preserve"> насколько важна </w:t>
      </w:r>
      <w:r w:rsidRPr="0064250A">
        <w:rPr>
          <w:rFonts w:ascii="Times New Roman" w:hAnsi="Times New Roman"/>
          <w:i w:val="0"/>
          <w:color w:val="000000"/>
          <w:sz w:val="28"/>
          <w:szCs w:val="28"/>
          <w:lang w:val="ru-RU"/>
        </w:rPr>
        <w:t xml:space="preserve">воспитательная работа, </w:t>
      </w:r>
      <w:r w:rsidRPr="00257C4C">
        <w:rPr>
          <w:rFonts w:ascii="Times New Roman" w:hAnsi="Times New Roman"/>
          <w:i w:val="0"/>
          <w:color w:val="000000"/>
          <w:sz w:val="28"/>
          <w:szCs w:val="28"/>
          <w:lang w:val="ru-RU"/>
        </w:rPr>
        <w:t xml:space="preserve">профилактика детской и подростковой агрессии, обеспечение духовной и физической безопасности детей и подростков. </w:t>
      </w:r>
      <w:r w:rsidRPr="00257C4C">
        <w:rPr>
          <w:rFonts w:ascii="Times New Roman" w:hAnsi="Times New Roman"/>
          <w:i w:val="0"/>
          <w:sz w:val="28"/>
          <w:szCs w:val="28"/>
          <w:lang w:val="ru-RU"/>
        </w:rPr>
        <w:t xml:space="preserve">Угрозы, которые существуют   и реально проявляют себя в данной сфере,  в значительной мере связаны с деятельностью нетрадиционных религиозных течений, активностью так называемых «групп смерти» и разного рода сомнительных сетевых сообществ в Интернет-пространстве. </w:t>
      </w:r>
      <w:r>
        <w:rPr>
          <w:rFonts w:ascii="Times New Roman" w:hAnsi="Times New Roman"/>
          <w:i w:val="0"/>
          <w:sz w:val="28"/>
          <w:szCs w:val="28"/>
          <w:lang w:val="ru-RU"/>
        </w:rPr>
        <w:t xml:space="preserve">Поэтому необходимо   продолжить активную работу </w:t>
      </w:r>
      <w:r w:rsidRPr="00225BCA">
        <w:rPr>
          <w:rFonts w:ascii="Times New Roman" w:hAnsi="Times New Roman"/>
          <w:i w:val="0"/>
          <w:sz w:val="28"/>
          <w:szCs w:val="28"/>
          <w:lang w:val="ru-RU"/>
        </w:rPr>
        <w:t>по усилению  духовно-нравственн</w:t>
      </w:r>
      <w:r>
        <w:rPr>
          <w:rFonts w:ascii="Times New Roman" w:hAnsi="Times New Roman"/>
          <w:i w:val="0"/>
          <w:sz w:val="28"/>
          <w:szCs w:val="28"/>
          <w:lang w:val="ru-RU"/>
        </w:rPr>
        <w:t>ого воспитания детей и молодежи.</w:t>
      </w:r>
      <w:r w:rsidRPr="00225BCA">
        <w:rPr>
          <w:rFonts w:ascii="Times New Roman" w:hAnsi="Times New Roman"/>
          <w:i w:val="0"/>
          <w:sz w:val="28"/>
          <w:szCs w:val="28"/>
          <w:lang w:val="ru-RU"/>
        </w:rPr>
        <w:t xml:space="preserve"> Возвращение к истинным духовным истокам, формирование осознанного неприятия того, что противоречит традиционным нравственным ценностям, является залогом психологического,  физического, а главное - нравственного здоровья наших детей.   </w:t>
      </w:r>
    </w:p>
    <w:p w:rsidR="00CC5C55" w:rsidRDefault="008C541A" w:rsidP="001E2495">
      <w:pPr>
        <w:spacing w:line="276" w:lineRule="auto"/>
        <w:ind w:firstLine="709"/>
        <w:contextualSpacing/>
        <w:jc w:val="both"/>
        <w:rPr>
          <w:rFonts w:ascii="Times New Roman" w:hAnsi="Times New Roman"/>
          <w:i w:val="0"/>
          <w:sz w:val="28"/>
          <w:szCs w:val="28"/>
          <w:lang w:val="ru-RU"/>
        </w:rPr>
      </w:pPr>
      <w:r>
        <w:rPr>
          <w:rFonts w:ascii="Times New Roman" w:hAnsi="Times New Roman"/>
          <w:i w:val="0"/>
          <w:sz w:val="28"/>
          <w:szCs w:val="28"/>
          <w:lang w:val="ru-RU"/>
        </w:rPr>
        <w:t xml:space="preserve">Решению этой проблемы способствует реализация образовательной области «Основы духовно-нравственной культуры народов России». </w:t>
      </w:r>
      <w:r w:rsidR="00AF6024">
        <w:rPr>
          <w:rFonts w:ascii="Times New Roman" w:hAnsi="Times New Roman"/>
          <w:i w:val="0"/>
          <w:sz w:val="28"/>
          <w:szCs w:val="28"/>
          <w:lang w:val="ru-RU"/>
        </w:rPr>
        <w:t xml:space="preserve">В  течение  двух </w:t>
      </w:r>
      <w:r w:rsidR="00FB27CE">
        <w:rPr>
          <w:rFonts w:ascii="Times New Roman" w:hAnsi="Times New Roman"/>
          <w:i w:val="0"/>
          <w:sz w:val="28"/>
          <w:szCs w:val="28"/>
          <w:lang w:val="ru-RU"/>
        </w:rPr>
        <w:t xml:space="preserve"> учебных лет  в школах города   в 5-7 классах в рамках внеурочной деятельности  реализовывается программа «Духовное наследие Орловско</w:t>
      </w:r>
      <w:r w:rsidR="001E7B01">
        <w:rPr>
          <w:rFonts w:ascii="Times New Roman" w:hAnsi="Times New Roman"/>
          <w:i w:val="0"/>
          <w:sz w:val="28"/>
          <w:szCs w:val="28"/>
          <w:lang w:val="ru-RU"/>
        </w:rPr>
        <w:t>го края</w:t>
      </w:r>
      <w:r w:rsidR="00FB27CE">
        <w:rPr>
          <w:rFonts w:ascii="Times New Roman" w:hAnsi="Times New Roman"/>
          <w:i w:val="0"/>
          <w:sz w:val="28"/>
          <w:szCs w:val="28"/>
          <w:lang w:val="ru-RU"/>
        </w:rPr>
        <w:t xml:space="preserve">», знакомящая  школьников с духовной историей  Орловщины. </w:t>
      </w:r>
      <w:r w:rsidR="005E49E9">
        <w:rPr>
          <w:rFonts w:ascii="Times New Roman" w:hAnsi="Times New Roman"/>
          <w:i w:val="0"/>
          <w:sz w:val="28"/>
          <w:szCs w:val="28"/>
          <w:lang w:val="ru-RU"/>
        </w:rPr>
        <w:t xml:space="preserve"> </w:t>
      </w:r>
      <w:r w:rsidR="001E7B01">
        <w:rPr>
          <w:rFonts w:ascii="Times New Roman" w:hAnsi="Times New Roman"/>
          <w:i w:val="0"/>
          <w:sz w:val="28"/>
          <w:szCs w:val="28"/>
          <w:lang w:val="ru-RU"/>
        </w:rPr>
        <w:t>Все общеобразовательные учреждения</w:t>
      </w:r>
      <w:r w:rsidR="00CC5C55">
        <w:rPr>
          <w:rFonts w:ascii="Times New Roman" w:hAnsi="Times New Roman"/>
          <w:i w:val="0"/>
          <w:sz w:val="28"/>
          <w:szCs w:val="28"/>
          <w:lang w:val="ru-RU"/>
        </w:rPr>
        <w:t xml:space="preserve"> в 2017 году </w:t>
      </w:r>
      <w:r w:rsidR="001E7B01">
        <w:rPr>
          <w:rFonts w:ascii="Times New Roman" w:hAnsi="Times New Roman"/>
          <w:i w:val="0"/>
          <w:sz w:val="28"/>
          <w:szCs w:val="28"/>
          <w:lang w:val="ru-RU"/>
        </w:rPr>
        <w:t xml:space="preserve"> заключили договор о совместной деятельности  с храмами города Мценска, священники, согласно составленном</w:t>
      </w:r>
      <w:r w:rsidR="00CC5C55">
        <w:rPr>
          <w:rFonts w:ascii="Times New Roman" w:hAnsi="Times New Roman"/>
          <w:i w:val="0"/>
          <w:sz w:val="28"/>
          <w:szCs w:val="28"/>
          <w:lang w:val="ru-RU"/>
        </w:rPr>
        <w:t xml:space="preserve">у  </w:t>
      </w:r>
      <w:r w:rsidR="001E7B01">
        <w:rPr>
          <w:rFonts w:ascii="Times New Roman" w:hAnsi="Times New Roman"/>
          <w:i w:val="0"/>
          <w:sz w:val="28"/>
          <w:szCs w:val="28"/>
          <w:lang w:val="ru-RU"/>
        </w:rPr>
        <w:t>плану совместных мероприятий, пров</w:t>
      </w:r>
      <w:r w:rsidR="00CC5C55">
        <w:rPr>
          <w:rFonts w:ascii="Times New Roman" w:hAnsi="Times New Roman"/>
          <w:i w:val="0"/>
          <w:sz w:val="28"/>
          <w:szCs w:val="28"/>
          <w:lang w:val="ru-RU"/>
        </w:rPr>
        <w:t>о</w:t>
      </w:r>
      <w:r w:rsidR="001E7B01">
        <w:rPr>
          <w:rFonts w:ascii="Times New Roman" w:hAnsi="Times New Roman"/>
          <w:i w:val="0"/>
          <w:sz w:val="28"/>
          <w:szCs w:val="28"/>
          <w:lang w:val="ru-RU"/>
        </w:rPr>
        <w:t>дят духовн</w:t>
      </w:r>
      <w:r w:rsidR="00CC5C55">
        <w:rPr>
          <w:rFonts w:ascii="Times New Roman" w:hAnsi="Times New Roman"/>
          <w:i w:val="0"/>
          <w:sz w:val="28"/>
          <w:szCs w:val="28"/>
          <w:lang w:val="ru-RU"/>
        </w:rPr>
        <w:t xml:space="preserve">ые </w:t>
      </w:r>
      <w:r w:rsidR="001E7B01">
        <w:rPr>
          <w:rFonts w:ascii="Times New Roman" w:hAnsi="Times New Roman"/>
          <w:i w:val="0"/>
          <w:sz w:val="28"/>
          <w:szCs w:val="28"/>
          <w:lang w:val="ru-RU"/>
        </w:rPr>
        <w:t>б</w:t>
      </w:r>
      <w:r w:rsidR="00CC5C55">
        <w:rPr>
          <w:rFonts w:ascii="Times New Roman" w:hAnsi="Times New Roman"/>
          <w:i w:val="0"/>
          <w:sz w:val="28"/>
          <w:szCs w:val="28"/>
          <w:lang w:val="ru-RU"/>
        </w:rPr>
        <w:t>еседы с детьми разного возраста,  Мценское викариатство является учредителем краеведческих конкурсов по  истории нашего края.</w:t>
      </w:r>
      <w:r w:rsidR="0006243E">
        <w:rPr>
          <w:rFonts w:ascii="Times New Roman" w:hAnsi="Times New Roman"/>
          <w:i w:val="0"/>
          <w:sz w:val="28"/>
          <w:szCs w:val="28"/>
          <w:lang w:val="ru-RU"/>
        </w:rPr>
        <w:t xml:space="preserve"> Несмотря на это, как показывает опрос обучающихся, качество  преподаваемой дисциплины желает быть намного выше. </w:t>
      </w:r>
    </w:p>
    <w:p w:rsidR="00FB27CE" w:rsidRPr="001E2495" w:rsidRDefault="00FB27CE" w:rsidP="007857BD">
      <w:pPr>
        <w:spacing w:line="276" w:lineRule="auto"/>
        <w:ind w:firstLine="708"/>
        <w:contextualSpacing/>
        <w:jc w:val="both"/>
        <w:rPr>
          <w:rFonts w:ascii="Times New Roman" w:hAnsi="Times New Roman"/>
          <w:i w:val="0"/>
          <w:sz w:val="28"/>
          <w:szCs w:val="28"/>
          <w:lang w:val="ru-RU"/>
        </w:rPr>
      </w:pPr>
      <w:r>
        <w:rPr>
          <w:rFonts w:ascii="Times New Roman" w:hAnsi="Times New Roman"/>
          <w:i w:val="0"/>
          <w:sz w:val="28"/>
          <w:szCs w:val="28"/>
          <w:lang w:val="ru-RU"/>
        </w:rPr>
        <w:t>Не менее важным звеном  в воспитательной  системе является работа с семьей</w:t>
      </w:r>
      <w:r w:rsidR="005E49E9">
        <w:rPr>
          <w:rFonts w:ascii="Times New Roman" w:hAnsi="Times New Roman"/>
          <w:i w:val="0"/>
          <w:sz w:val="28"/>
          <w:szCs w:val="28"/>
          <w:lang w:val="ru-RU"/>
        </w:rPr>
        <w:t xml:space="preserve">, воспитание традиционных  семейных ценностей. </w:t>
      </w:r>
      <w:r w:rsidR="004B4342">
        <w:rPr>
          <w:rFonts w:ascii="Times New Roman" w:hAnsi="Times New Roman"/>
          <w:i w:val="0"/>
          <w:sz w:val="28"/>
          <w:szCs w:val="28"/>
          <w:lang w:val="ru-RU"/>
        </w:rPr>
        <w:t xml:space="preserve">Проблема актуальная, целый ряд семей состоит на учете  в КДНиЗП, много семей неполных, семей, где родители оставляют детей на попечение бабушек, т.к. уезжают работать в другие регионы.   </w:t>
      </w:r>
      <w:r>
        <w:rPr>
          <w:rFonts w:ascii="Times New Roman" w:hAnsi="Times New Roman"/>
          <w:i w:val="0"/>
          <w:sz w:val="28"/>
          <w:szCs w:val="28"/>
          <w:lang w:val="ru-RU"/>
        </w:rPr>
        <w:t xml:space="preserve"> </w:t>
      </w:r>
      <w:r w:rsidR="008C541A">
        <w:rPr>
          <w:rFonts w:ascii="Times New Roman" w:hAnsi="Times New Roman"/>
          <w:i w:val="0"/>
          <w:sz w:val="28"/>
          <w:szCs w:val="28"/>
          <w:lang w:val="ru-RU"/>
        </w:rPr>
        <w:t xml:space="preserve">В 2018-2019 учебном году в 8-9 классах при реализации образовательной области </w:t>
      </w:r>
      <w:r w:rsidR="001E2495">
        <w:rPr>
          <w:rFonts w:ascii="Times New Roman" w:hAnsi="Times New Roman"/>
          <w:i w:val="0"/>
          <w:sz w:val="28"/>
          <w:szCs w:val="28"/>
          <w:lang w:val="ru-RU"/>
        </w:rPr>
        <w:t xml:space="preserve"> ОДНКНР </w:t>
      </w:r>
      <w:r w:rsidR="008C541A">
        <w:rPr>
          <w:rFonts w:ascii="Times New Roman" w:hAnsi="Times New Roman"/>
          <w:i w:val="0"/>
          <w:sz w:val="28"/>
          <w:szCs w:val="28"/>
          <w:lang w:val="ru-RU"/>
        </w:rPr>
        <w:t xml:space="preserve">необходимо ввести во внеурочную деятельность курс, </w:t>
      </w:r>
      <w:r w:rsidR="001E2495">
        <w:rPr>
          <w:rFonts w:ascii="Times New Roman" w:hAnsi="Times New Roman"/>
          <w:i w:val="0"/>
          <w:sz w:val="28"/>
          <w:szCs w:val="28"/>
          <w:lang w:val="ru-RU"/>
        </w:rPr>
        <w:t xml:space="preserve">направленный на </w:t>
      </w:r>
      <w:r w:rsidR="008C541A">
        <w:rPr>
          <w:rFonts w:ascii="Times New Roman" w:hAnsi="Times New Roman"/>
          <w:i w:val="0"/>
          <w:sz w:val="28"/>
          <w:szCs w:val="28"/>
          <w:lang w:val="ru-RU"/>
        </w:rPr>
        <w:t xml:space="preserve">  </w:t>
      </w:r>
      <w:r w:rsidR="001E2495" w:rsidRPr="001E2495">
        <w:rPr>
          <w:rFonts w:ascii="Times New Roman" w:hAnsi="Times New Roman"/>
          <w:i w:val="0"/>
          <w:sz w:val="28"/>
          <w:szCs w:val="28"/>
          <w:lang w:val="ru-RU"/>
        </w:rPr>
        <w:t>формирование знаний о семейных ценностях, профилактику семейного неблагополучия.</w:t>
      </w:r>
      <w:r w:rsidR="001E2495">
        <w:rPr>
          <w:lang w:val="ru-RU"/>
        </w:rPr>
        <w:t xml:space="preserve"> </w:t>
      </w:r>
      <w:r w:rsidR="001E2495">
        <w:rPr>
          <w:rFonts w:ascii="Times New Roman" w:hAnsi="Times New Roman"/>
          <w:i w:val="0"/>
          <w:sz w:val="28"/>
          <w:szCs w:val="28"/>
          <w:lang w:val="ru-RU"/>
        </w:rPr>
        <w:t xml:space="preserve">  </w:t>
      </w:r>
      <w:r w:rsidR="008C541A">
        <w:rPr>
          <w:rFonts w:ascii="Times New Roman" w:hAnsi="Times New Roman"/>
          <w:i w:val="0"/>
          <w:sz w:val="28"/>
          <w:szCs w:val="28"/>
          <w:lang w:val="ru-RU"/>
        </w:rPr>
        <w:t>Без участия родителей  решить проблему</w:t>
      </w:r>
      <w:r w:rsidR="001E2495">
        <w:rPr>
          <w:rFonts w:ascii="Times New Roman" w:hAnsi="Times New Roman"/>
          <w:i w:val="0"/>
          <w:sz w:val="28"/>
          <w:szCs w:val="28"/>
          <w:lang w:val="ru-RU"/>
        </w:rPr>
        <w:t xml:space="preserve"> нравственного здоровья детей </w:t>
      </w:r>
      <w:r w:rsidR="008C541A">
        <w:rPr>
          <w:rFonts w:ascii="Times New Roman" w:hAnsi="Times New Roman"/>
          <w:i w:val="0"/>
          <w:sz w:val="28"/>
          <w:szCs w:val="28"/>
          <w:lang w:val="ru-RU"/>
        </w:rPr>
        <w:t xml:space="preserve"> школа никогда не сможет. </w:t>
      </w:r>
    </w:p>
    <w:p w:rsidR="001E2495" w:rsidRDefault="001E2495" w:rsidP="0057789B">
      <w:pPr>
        <w:spacing w:line="276" w:lineRule="auto"/>
        <w:ind w:firstLine="709"/>
        <w:contextualSpacing/>
        <w:jc w:val="both"/>
        <w:rPr>
          <w:rFonts w:ascii="Times New Roman" w:hAnsi="Times New Roman"/>
          <w:i w:val="0"/>
          <w:sz w:val="28"/>
          <w:szCs w:val="28"/>
          <w:lang w:val="ru-RU"/>
        </w:rPr>
      </w:pPr>
      <w:r>
        <w:rPr>
          <w:rFonts w:ascii="Times New Roman" w:hAnsi="Times New Roman"/>
          <w:i w:val="0"/>
          <w:sz w:val="28"/>
          <w:szCs w:val="28"/>
          <w:lang w:val="ru-RU"/>
        </w:rPr>
        <w:t xml:space="preserve">Большое внимание уделяется в школах патриотическому воспитанию. Школьники принимают активное участие в патриотических акциях и   конкурсах, ведут исследовательскую работу по истории родного края,  выступают на краеведческих конференциях. </w:t>
      </w:r>
      <w:r w:rsidR="004B4342">
        <w:rPr>
          <w:rFonts w:ascii="Times New Roman" w:hAnsi="Times New Roman"/>
          <w:i w:val="0"/>
          <w:sz w:val="28"/>
          <w:szCs w:val="28"/>
          <w:lang w:val="ru-RU"/>
        </w:rPr>
        <w:t>Но доля  детей, занимающихся такими исследованиями, совсем не велика. Формы работы со школьниками носят традиционный характер, школьные музеи не всегда являются  центром патриотической работы.   С</w:t>
      </w:r>
      <w:r>
        <w:rPr>
          <w:rFonts w:ascii="Times New Roman" w:hAnsi="Times New Roman"/>
          <w:i w:val="0"/>
          <w:sz w:val="28"/>
          <w:szCs w:val="28"/>
          <w:lang w:val="ru-RU"/>
        </w:rPr>
        <w:t xml:space="preserve">мотр школьных музеев, проведенный в 2018 году, показал, что музейные материалы  не всегда находятся  в должном порядке, а </w:t>
      </w:r>
      <w:r w:rsidR="00FA273B">
        <w:rPr>
          <w:rFonts w:ascii="Times New Roman" w:hAnsi="Times New Roman"/>
          <w:i w:val="0"/>
          <w:sz w:val="28"/>
          <w:szCs w:val="28"/>
          <w:lang w:val="ru-RU"/>
        </w:rPr>
        <w:t xml:space="preserve">их </w:t>
      </w:r>
      <w:r>
        <w:rPr>
          <w:rFonts w:ascii="Times New Roman" w:hAnsi="Times New Roman"/>
          <w:i w:val="0"/>
          <w:sz w:val="28"/>
          <w:szCs w:val="28"/>
          <w:lang w:val="ru-RU"/>
        </w:rPr>
        <w:t xml:space="preserve">пополнение новыми материалами идет очень  медленно.  Остаются активными школьные музеи средних школ №7 и № 4. </w:t>
      </w:r>
    </w:p>
    <w:p w:rsidR="001E2495" w:rsidRDefault="001E2495" w:rsidP="0057789B">
      <w:pPr>
        <w:spacing w:line="276" w:lineRule="auto"/>
        <w:ind w:firstLine="709"/>
        <w:contextualSpacing/>
        <w:jc w:val="both"/>
        <w:rPr>
          <w:rFonts w:ascii="Times New Roman" w:hAnsi="Times New Roman"/>
          <w:i w:val="0"/>
          <w:sz w:val="28"/>
          <w:szCs w:val="28"/>
          <w:lang w:val="ru-RU"/>
        </w:rPr>
      </w:pPr>
      <w:r>
        <w:rPr>
          <w:rFonts w:ascii="Times New Roman" w:hAnsi="Times New Roman"/>
          <w:i w:val="0"/>
          <w:sz w:val="28"/>
          <w:szCs w:val="28"/>
          <w:lang w:val="ru-RU"/>
        </w:rPr>
        <w:t xml:space="preserve">Несмотря на то, что в школах ведутся уроки музыки и ИЗО, МХК, наши дети недостаточно </w:t>
      </w:r>
      <w:r w:rsidR="001E7B01">
        <w:rPr>
          <w:rFonts w:ascii="Times New Roman" w:hAnsi="Times New Roman"/>
          <w:i w:val="0"/>
          <w:sz w:val="28"/>
          <w:szCs w:val="28"/>
          <w:lang w:val="ru-RU"/>
        </w:rPr>
        <w:t>приобщаются  к живой культуре  через посещение музеев, театров, кино, через приобщение к коллективному пению: вокальному и хоровому и др.  С</w:t>
      </w:r>
      <w:r>
        <w:rPr>
          <w:rFonts w:ascii="Times New Roman" w:hAnsi="Times New Roman"/>
          <w:i w:val="0"/>
          <w:sz w:val="28"/>
          <w:szCs w:val="28"/>
          <w:lang w:val="ru-RU"/>
        </w:rPr>
        <w:t>мотры художественной самодеятельности показали, что не во всех школах функционируют</w:t>
      </w:r>
      <w:r w:rsidR="00AD7F90">
        <w:rPr>
          <w:rFonts w:ascii="Times New Roman" w:hAnsi="Times New Roman"/>
          <w:i w:val="0"/>
          <w:sz w:val="28"/>
          <w:szCs w:val="28"/>
          <w:lang w:val="ru-RU"/>
        </w:rPr>
        <w:t xml:space="preserve"> на постоянной основе </w:t>
      </w:r>
      <w:r>
        <w:rPr>
          <w:rFonts w:ascii="Times New Roman" w:hAnsi="Times New Roman"/>
          <w:i w:val="0"/>
          <w:sz w:val="28"/>
          <w:szCs w:val="28"/>
          <w:lang w:val="ru-RU"/>
        </w:rPr>
        <w:t xml:space="preserve"> хоровые коллективы</w:t>
      </w:r>
      <w:r w:rsidR="001E7B01">
        <w:rPr>
          <w:rFonts w:ascii="Times New Roman" w:hAnsi="Times New Roman"/>
          <w:i w:val="0"/>
          <w:sz w:val="28"/>
          <w:szCs w:val="28"/>
          <w:lang w:val="ru-RU"/>
        </w:rPr>
        <w:t xml:space="preserve">. В ближайшей перспективе </w:t>
      </w:r>
      <w:r w:rsidR="00AD7F90">
        <w:rPr>
          <w:rFonts w:ascii="Times New Roman" w:hAnsi="Times New Roman"/>
          <w:i w:val="0"/>
          <w:sz w:val="28"/>
          <w:szCs w:val="28"/>
          <w:lang w:val="ru-RU"/>
        </w:rPr>
        <w:t xml:space="preserve">на государственном уровне </w:t>
      </w:r>
      <w:r w:rsidR="001E7B01">
        <w:rPr>
          <w:rFonts w:ascii="Times New Roman" w:hAnsi="Times New Roman"/>
          <w:i w:val="0"/>
          <w:sz w:val="28"/>
          <w:szCs w:val="28"/>
          <w:lang w:val="ru-RU"/>
        </w:rPr>
        <w:t xml:space="preserve">будет разработана концепция развития хорового пения в общеобразовательных организациях, поэтому руководители образовательных  учреждений должны заранее </w:t>
      </w:r>
      <w:r>
        <w:rPr>
          <w:rFonts w:ascii="Times New Roman" w:hAnsi="Times New Roman"/>
          <w:i w:val="0"/>
          <w:sz w:val="28"/>
          <w:szCs w:val="28"/>
          <w:lang w:val="ru-RU"/>
        </w:rPr>
        <w:t xml:space="preserve"> </w:t>
      </w:r>
      <w:r w:rsidR="00AF79CB">
        <w:rPr>
          <w:rFonts w:ascii="Times New Roman" w:hAnsi="Times New Roman"/>
          <w:i w:val="0"/>
          <w:sz w:val="28"/>
          <w:szCs w:val="28"/>
          <w:lang w:val="ru-RU"/>
        </w:rPr>
        <w:t>реши</w:t>
      </w:r>
      <w:r w:rsidR="001E7B01">
        <w:rPr>
          <w:rFonts w:ascii="Times New Roman" w:hAnsi="Times New Roman"/>
          <w:i w:val="0"/>
          <w:sz w:val="28"/>
          <w:szCs w:val="28"/>
          <w:lang w:val="ru-RU"/>
        </w:rPr>
        <w:t xml:space="preserve">ть кадровый вопрос со специалистами-музыкантами.  </w:t>
      </w:r>
    </w:p>
    <w:p w:rsidR="001E7B01" w:rsidRPr="00DE7976" w:rsidRDefault="001E7B01" w:rsidP="0057789B">
      <w:pPr>
        <w:spacing w:line="276" w:lineRule="auto"/>
        <w:ind w:firstLine="709"/>
        <w:contextualSpacing/>
        <w:jc w:val="both"/>
        <w:rPr>
          <w:rFonts w:ascii="Times New Roman" w:hAnsi="Times New Roman"/>
          <w:i w:val="0"/>
          <w:sz w:val="28"/>
          <w:szCs w:val="28"/>
          <w:lang w:val="ru-RU"/>
        </w:rPr>
      </w:pPr>
      <w:r w:rsidRPr="00342B80">
        <w:rPr>
          <w:rFonts w:ascii="Times New Roman" w:hAnsi="Times New Roman"/>
          <w:i w:val="0"/>
          <w:sz w:val="28"/>
          <w:szCs w:val="28"/>
          <w:lang w:val="ru-RU"/>
        </w:rPr>
        <w:t>Важным ресурсом социализации детей и подростков, формирования гражданской активности и патриотизма станов</w:t>
      </w:r>
      <w:r>
        <w:rPr>
          <w:rFonts w:ascii="Times New Roman" w:hAnsi="Times New Roman"/>
          <w:i w:val="0"/>
          <w:sz w:val="28"/>
          <w:szCs w:val="28"/>
          <w:lang w:val="ru-RU"/>
        </w:rPr>
        <w:t>ятся детские общественные организации: во</w:t>
      </w:r>
      <w:r w:rsidR="0057789B">
        <w:rPr>
          <w:rFonts w:ascii="Times New Roman" w:hAnsi="Times New Roman"/>
          <w:i w:val="0"/>
          <w:sz w:val="28"/>
          <w:szCs w:val="28"/>
          <w:lang w:val="ru-RU"/>
        </w:rPr>
        <w:t xml:space="preserve"> </w:t>
      </w:r>
      <w:r>
        <w:rPr>
          <w:rFonts w:ascii="Times New Roman" w:hAnsi="Times New Roman"/>
          <w:i w:val="0"/>
          <w:sz w:val="28"/>
          <w:szCs w:val="28"/>
          <w:lang w:val="ru-RU"/>
        </w:rPr>
        <w:t xml:space="preserve"> Мценске действуют 2 общественные организации «Орлята» (численность 140 чел.)  и </w:t>
      </w:r>
      <w:r w:rsidRPr="00342B80">
        <w:rPr>
          <w:rFonts w:ascii="Times New Roman" w:hAnsi="Times New Roman"/>
          <w:i w:val="0"/>
          <w:sz w:val="28"/>
          <w:szCs w:val="28"/>
          <w:lang w:val="ru-RU"/>
        </w:rPr>
        <w:t xml:space="preserve"> детско-юношеская организация</w:t>
      </w:r>
      <w:r w:rsidRPr="00342B80">
        <w:rPr>
          <w:rFonts w:ascii="Times New Roman" w:hAnsi="Times New Roman"/>
          <w:b/>
          <w:i w:val="0"/>
          <w:sz w:val="28"/>
          <w:szCs w:val="28"/>
          <w:lang w:val="ru-RU"/>
        </w:rPr>
        <w:t xml:space="preserve"> </w:t>
      </w:r>
      <w:r w:rsidRPr="00342B80">
        <w:rPr>
          <w:rFonts w:ascii="Times New Roman" w:hAnsi="Times New Roman"/>
          <w:i w:val="0"/>
          <w:sz w:val="28"/>
          <w:szCs w:val="28"/>
          <w:lang w:val="ru-RU"/>
        </w:rPr>
        <w:t>Российское движение школьников</w:t>
      </w:r>
      <w:r w:rsidR="00AD7F90">
        <w:rPr>
          <w:rFonts w:ascii="Times New Roman" w:hAnsi="Times New Roman"/>
          <w:i w:val="0"/>
          <w:sz w:val="28"/>
          <w:szCs w:val="28"/>
          <w:lang w:val="ru-RU"/>
        </w:rPr>
        <w:t xml:space="preserve"> </w:t>
      </w:r>
      <w:r>
        <w:rPr>
          <w:rFonts w:ascii="Times New Roman" w:hAnsi="Times New Roman"/>
          <w:i w:val="0"/>
          <w:sz w:val="28"/>
          <w:szCs w:val="28"/>
          <w:lang w:val="ru-RU"/>
        </w:rPr>
        <w:t xml:space="preserve"> (</w:t>
      </w:r>
      <w:r w:rsidR="00AD7F90">
        <w:rPr>
          <w:rFonts w:ascii="Times New Roman" w:hAnsi="Times New Roman"/>
          <w:i w:val="0"/>
          <w:sz w:val="28"/>
          <w:szCs w:val="28"/>
          <w:lang w:val="ru-RU"/>
        </w:rPr>
        <w:t xml:space="preserve">далее – РДШ, </w:t>
      </w:r>
      <w:r>
        <w:rPr>
          <w:rFonts w:ascii="Times New Roman" w:hAnsi="Times New Roman"/>
          <w:i w:val="0"/>
          <w:sz w:val="28"/>
          <w:szCs w:val="28"/>
          <w:lang w:val="ru-RU"/>
        </w:rPr>
        <w:t xml:space="preserve">численность 217 чел.). Охват  школьников </w:t>
      </w:r>
      <w:r w:rsidRPr="00DE7976">
        <w:rPr>
          <w:rFonts w:ascii="Times New Roman" w:hAnsi="Times New Roman"/>
          <w:i w:val="0"/>
          <w:sz w:val="28"/>
          <w:szCs w:val="28"/>
          <w:lang w:val="ru-RU"/>
        </w:rPr>
        <w:t xml:space="preserve">детскими общественными организациями   в образовательных учреждениях города Мценска остается, как и в </w:t>
      </w:r>
      <w:r>
        <w:rPr>
          <w:rFonts w:ascii="Times New Roman" w:hAnsi="Times New Roman"/>
          <w:i w:val="0"/>
          <w:sz w:val="28"/>
          <w:szCs w:val="28"/>
          <w:lang w:val="ru-RU"/>
        </w:rPr>
        <w:t xml:space="preserve"> предыдущий учебный год</w:t>
      </w:r>
      <w:r w:rsidRPr="00DE7976">
        <w:rPr>
          <w:rFonts w:ascii="Times New Roman" w:hAnsi="Times New Roman"/>
          <w:i w:val="0"/>
          <w:sz w:val="28"/>
          <w:szCs w:val="28"/>
          <w:lang w:val="ru-RU"/>
        </w:rPr>
        <w:t xml:space="preserve">, небольшим, не более 8%. </w:t>
      </w:r>
    </w:p>
    <w:p w:rsidR="00184C8E" w:rsidRDefault="001E7B01" w:rsidP="00FA273B">
      <w:pPr>
        <w:spacing w:line="276" w:lineRule="auto"/>
        <w:ind w:firstLine="708"/>
        <w:contextualSpacing/>
        <w:jc w:val="both"/>
        <w:rPr>
          <w:rFonts w:ascii="Times New Roman" w:hAnsi="Times New Roman"/>
          <w:i w:val="0"/>
          <w:sz w:val="28"/>
          <w:szCs w:val="28"/>
          <w:lang w:val="ru-RU"/>
        </w:rPr>
      </w:pPr>
      <w:r w:rsidRPr="00342B80">
        <w:rPr>
          <w:rFonts w:ascii="Times New Roman" w:hAnsi="Times New Roman"/>
          <w:b/>
          <w:i w:val="0"/>
          <w:sz w:val="28"/>
          <w:szCs w:val="28"/>
          <w:lang w:val="ru-RU"/>
        </w:rPr>
        <w:t xml:space="preserve">  </w:t>
      </w:r>
      <w:r w:rsidRPr="00BC2EEC">
        <w:rPr>
          <w:rFonts w:ascii="Times New Roman" w:hAnsi="Times New Roman"/>
          <w:i w:val="0"/>
          <w:sz w:val="28"/>
          <w:szCs w:val="28"/>
          <w:lang w:val="ru-RU"/>
        </w:rPr>
        <w:t xml:space="preserve">В 2017-2018 учебном году </w:t>
      </w:r>
      <w:r>
        <w:rPr>
          <w:rFonts w:ascii="Times New Roman" w:hAnsi="Times New Roman"/>
          <w:i w:val="0"/>
          <w:sz w:val="28"/>
          <w:szCs w:val="28"/>
          <w:lang w:val="ru-RU"/>
        </w:rPr>
        <w:t>в</w:t>
      </w:r>
      <w:r w:rsidRPr="00BC2EEC">
        <w:rPr>
          <w:rFonts w:ascii="Times New Roman" w:hAnsi="Times New Roman"/>
          <w:i w:val="0"/>
          <w:sz w:val="28"/>
          <w:szCs w:val="28"/>
          <w:lang w:val="ru-RU"/>
        </w:rPr>
        <w:t xml:space="preserve"> региональном пилотном</w:t>
      </w:r>
      <w:r>
        <w:rPr>
          <w:rFonts w:ascii="Times New Roman" w:hAnsi="Times New Roman"/>
          <w:i w:val="0"/>
          <w:sz w:val="28"/>
          <w:szCs w:val="28"/>
          <w:lang w:val="ru-RU"/>
        </w:rPr>
        <w:t xml:space="preserve"> </w:t>
      </w:r>
      <w:r w:rsidRPr="00BC2EEC">
        <w:rPr>
          <w:rFonts w:ascii="Times New Roman" w:hAnsi="Times New Roman"/>
          <w:i w:val="0"/>
          <w:sz w:val="28"/>
          <w:szCs w:val="28"/>
          <w:lang w:val="ru-RU"/>
        </w:rPr>
        <w:t xml:space="preserve"> проект</w:t>
      </w:r>
      <w:r>
        <w:rPr>
          <w:rFonts w:ascii="Times New Roman" w:hAnsi="Times New Roman"/>
          <w:i w:val="0"/>
          <w:sz w:val="28"/>
          <w:szCs w:val="28"/>
          <w:lang w:val="ru-RU"/>
        </w:rPr>
        <w:t>е</w:t>
      </w:r>
      <w:r w:rsidRPr="00BC2EEC">
        <w:rPr>
          <w:rFonts w:ascii="Times New Roman" w:hAnsi="Times New Roman"/>
          <w:i w:val="0"/>
          <w:sz w:val="28"/>
          <w:szCs w:val="28"/>
          <w:lang w:val="ru-RU"/>
        </w:rPr>
        <w:t xml:space="preserve">   по РДШ  </w:t>
      </w:r>
      <w:r>
        <w:rPr>
          <w:rFonts w:ascii="Times New Roman" w:hAnsi="Times New Roman"/>
          <w:i w:val="0"/>
          <w:sz w:val="28"/>
          <w:szCs w:val="28"/>
          <w:lang w:val="ru-RU"/>
        </w:rPr>
        <w:t xml:space="preserve">участвовали </w:t>
      </w:r>
      <w:r w:rsidRPr="00BC2EEC">
        <w:rPr>
          <w:rFonts w:ascii="Times New Roman" w:hAnsi="Times New Roman"/>
          <w:i w:val="0"/>
          <w:sz w:val="28"/>
          <w:szCs w:val="28"/>
          <w:lang w:val="ru-RU"/>
        </w:rPr>
        <w:t xml:space="preserve">  три </w:t>
      </w:r>
      <w:r w:rsidR="0057789B">
        <w:rPr>
          <w:rFonts w:ascii="Times New Roman" w:hAnsi="Times New Roman"/>
          <w:i w:val="0"/>
          <w:sz w:val="28"/>
          <w:szCs w:val="28"/>
          <w:lang w:val="ru-RU"/>
        </w:rPr>
        <w:t xml:space="preserve"> </w:t>
      </w:r>
      <w:r w:rsidRPr="00BC2EEC">
        <w:rPr>
          <w:rFonts w:ascii="Times New Roman" w:hAnsi="Times New Roman"/>
          <w:i w:val="0"/>
          <w:sz w:val="28"/>
          <w:szCs w:val="28"/>
          <w:lang w:val="ru-RU"/>
        </w:rPr>
        <w:t xml:space="preserve">школы (№1, №4, </w:t>
      </w:r>
      <w:r>
        <w:rPr>
          <w:rFonts w:ascii="Times New Roman" w:hAnsi="Times New Roman"/>
          <w:i w:val="0"/>
          <w:sz w:val="28"/>
          <w:szCs w:val="28"/>
          <w:lang w:val="ru-RU"/>
        </w:rPr>
        <w:t xml:space="preserve"> </w:t>
      </w:r>
      <w:r w:rsidRPr="00BC2EEC">
        <w:rPr>
          <w:rFonts w:ascii="Times New Roman" w:hAnsi="Times New Roman"/>
          <w:i w:val="0"/>
          <w:sz w:val="28"/>
          <w:szCs w:val="28"/>
          <w:lang w:val="ru-RU"/>
        </w:rPr>
        <w:t>№8)</w:t>
      </w:r>
      <w:r>
        <w:rPr>
          <w:rFonts w:ascii="Times New Roman" w:hAnsi="Times New Roman"/>
          <w:i w:val="0"/>
          <w:sz w:val="28"/>
          <w:szCs w:val="28"/>
          <w:lang w:val="ru-RU"/>
        </w:rPr>
        <w:t xml:space="preserve">. </w:t>
      </w:r>
      <w:r w:rsidRPr="00BC2EEC">
        <w:rPr>
          <w:rFonts w:ascii="Times New Roman" w:hAnsi="Times New Roman"/>
          <w:i w:val="0"/>
          <w:sz w:val="28"/>
          <w:szCs w:val="28"/>
          <w:lang w:val="ru-RU"/>
        </w:rPr>
        <w:t xml:space="preserve"> Год волонтера активизировал деятельность </w:t>
      </w:r>
      <w:r>
        <w:rPr>
          <w:rFonts w:ascii="Times New Roman" w:hAnsi="Times New Roman"/>
          <w:i w:val="0"/>
          <w:sz w:val="28"/>
          <w:szCs w:val="28"/>
          <w:lang w:val="ru-RU"/>
        </w:rPr>
        <w:t xml:space="preserve">РДШ  в городе. </w:t>
      </w:r>
      <w:r w:rsidR="00184C8E">
        <w:rPr>
          <w:rFonts w:ascii="Times New Roman" w:hAnsi="Times New Roman"/>
          <w:i w:val="0"/>
          <w:sz w:val="28"/>
          <w:szCs w:val="28"/>
          <w:lang w:val="ru-RU"/>
        </w:rPr>
        <w:t xml:space="preserve"> Волонтерский отряд «Пульс»  Средней общеобразовательной школы №1, реализующий  совместный проект с Центром </w:t>
      </w:r>
      <w:r w:rsidR="00184C8E" w:rsidRPr="00184C8E">
        <w:rPr>
          <w:rFonts w:ascii="Times New Roman" w:hAnsi="Times New Roman"/>
          <w:i w:val="0"/>
          <w:sz w:val="28"/>
          <w:szCs w:val="28"/>
          <w:lang w:val="ru-RU"/>
        </w:rPr>
        <w:t xml:space="preserve">психолого-педагогической, медицинской и социальной помощи </w:t>
      </w:r>
      <w:r w:rsidR="00184C8E">
        <w:rPr>
          <w:rFonts w:ascii="Times New Roman" w:hAnsi="Times New Roman"/>
          <w:i w:val="0"/>
          <w:sz w:val="28"/>
          <w:szCs w:val="28"/>
          <w:lang w:val="ru-RU"/>
        </w:rPr>
        <w:t xml:space="preserve">для детей с  ОВЗ, прошел отборочный тур на региональный этап  Всероссийского конкурса «Доброволец России-2018». Кроме этого, члены РДШ  приняли  активное  участие в   таких благотворительных всероссийских  акциях, как «Ангелы добра», «День дарения книги». </w:t>
      </w:r>
    </w:p>
    <w:p w:rsidR="001E7B01" w:rsidRDefault="001E7B01" w:rsidP="00184C8E">
      <w:pPr>
        <w:spacing w:line="276" w:lineRule="auto"/>
        <w:ind w:firstLine="708"/>
        <w:contextualSpacing/>
        <w:jc w:val="both"/>
        <w:rPr>
          <w:rFonts w:ascii="Times New Roman" w:hAnsi="Times New Roman"/>
          <w:i w:val="0"/>
          <w:sz w:val="28"/>
          <w:szCs w:val="28"/>
          <w:lang w:val="ru-RU"/>
        </w:rPr>
      </w:pPr>
      <w:r>
        <w:rPr>
          <w:rFonts w:ascii="Times New Roman" w:hAnsi="Times New Roman"/>
          <w:i w:val="0"/>
          <w:sz w:val="28"/>
          <w:szCs w:val="28"/>
          <w:lang w:val="ru-RU"/>
        </w:rPr>
        <w:t xml:space="preserve">Всего год, как  образовано РДШ в Средней школе №4,  </w:t>
      </w:r>
      <w:r>
        <w:rPr>
          <w:rStyle w:val="aff8"/>
          <w:rFonts w:ascii="Times New Roman" w:hAnsi="Times New Roman"/>
          <w:i w:val="0"/>
          <w:sz w:val="28"/>
          <w:szCs w:val="28"/>
          <w:lang w:val="ru-RU"/>
        </w:rPr>
        <w:t xml:space="preserve"> </w:t>
      </w:r>
      <w:r>
        <w:rPr>
          <w:rFonts w:ascii="Times New Roman" w:hAnsi="Times New Roman"/>
          <w:i w:val="0"/>
          <w:sz w:val="28"/>
          <w:szCs w:val="28"/>
          <w:lang w:val="ru-RU"/>
        </w:rPr>
        <w:t>но в</w:t>
      </w:r>
      <w:r>
        <w:rPr>
          <w:rFonts w:ascii="Times New Roman" w:hAnsi="Times New Roman"/>
          <w:i w:val="0"/>
          <w:color w:val="000000"/>
          <w:sz w:val="28"/>
          <w:szCs w:val="28"/>
          <w:lang w:val="ru-RU"/>
        </w:rPr>
        <w:t>олонтеры РДШ стали активными участниками и организаторами в нашем городе   таких всероссийских акций, как «Георгиевская ленточка», «Поздравь ветерана», «Красная гвоздика», «Свеча памяти»; ребята приняли участие в оформлении общественного музея «ДОСААФ  в России» в городе Мценске, в благоустройстве территории  военно-исторического мемориала «Катюша»,  в проведении во Мценске региональной акции «Голубь мира», оказали помощь и приняли непосредственное участие в проведении регионального мероприятия  «День молодежи»</w:t>
      </w:r>
      <w:r w:rsidR="00AF79CB">
        <w:rPr>
          <w:rFonts w:ascii="Times New Roman" w:hAnsi="Times New Roman"/>
          <w:i w:val="0"/>
          <w:color w:val="000000"/>
          <w:sz w:val="28"/>
          <w:szCs w:val="28"/>
          <w:lang w:val="ru-RU"/>
        </w:rPr>
        <w:t xml:space="preserve"> в городе Орле</w:t>
      </w:r>
      <w:r>
        <w:rPr>
          <w:rFonts w:ascii="Times New Roman" w:hAnsi="Times New Roman"/>
          <w:i w:val="0"/>
          <w:color w:val="000000"/>
          <w:sz w:val="28"/>
          <w:szCs w:val="28"/>
          <w:lang w:val="ru-RU"/>
        </w:rPr>
        <w:t>.</w:t>
      </w:r>
      <w:r>
        <w:rPr>
          <w:rFonts w:ascii="Times New Roman" w:hAnsi="Times New Roman"/>
          <w:i w:val="0"/>
          <w:sz w:val="28"/>
          <w:szCs w:val="28"/>
          <w:lang w:val="ru-RU"/>
        </w:rPr>
        <w:t xml:space="preserve"> </w:t>
      </w:r>
      <w:r w:rsidRPr="0021287F">
        <w:rPr>
          <w:rFonts w:ascii="Times New Roman" w:hAnsi="Times New Roman"/>
          <w:i w:val="0"/>
          <w:color w:val="000000"/>
          <w:sz w:val="28"/>
          <w:szCs w:val="28"/>
          <w:lang w:val="ru-RU"/>
        </w:rPr>
        <w:t>В  Послании Президента РФ Федеральному Собранию, в котором, Президент, говоря о волонтерах и добровольцах,  отметил, что «Именно вовлеченность людей в дела страны и гражданская активность, как и культурные, нравственные, духовные ценности, делают нас единым народом, способным к достижению больших целей».</w:t>
      </w:r>
      <w:r w:rsidR="0057789B">
        <w:rPr>
          <w:rFonts w:ascii="Times New Roman" w:hAnsi="Times New Roman"/>
          <w:i w:val="0"/>
          <w:color w:val="000000"/>
          <w:sz w:val="28"/>
          <w:szCs w:val="28"/>
          <w:lang w:val="ru-RU"/>
        </w:rPr>
        <w:t xml:space="preserve">   Поэтому работа по приобщению </w:t>
      </w:r>
      <w:r>
        <w:rPr>
          <w:rFonts w:ascii="Times New Roman" w:hAnsi="Times New Roman"/>
          <w:i w:val="0"/>
          <w:color w:val="000000"/>
          <w:sz w:val="28"/>
          <w:szCs w:val="28"/>
          <w:lang w:val="ru-RU"/>
        </w:rPr>
        <w:t xml:space="preserve">  детей в деятельность детских общественных организаций должна целенаправленно продолжаться.</w:t>
      </w:r>
      <w:r w:rsidRPr="00FB27CE">
        <w:rPr>
          <w:rFonts w:ascii="Times New Roman" w:hAnsi="Times New Roman"/>
          <w:i w:val="0"/>
          <w:color w:val="000000"/>
          <w:sz w:val="28"/>
          <w:szCs w:val="28"/>
          <w:lang w:val="ru-RU"/>
        </w:rPr>
        <w:t xml:space="preserve"> </w:t>
      </w:r>
      <w:r w:rsidR="00827D70">
        <w:rPr>
          <w:rFonts w:ascii="Times New Roman" w:hAnsi="Times New Roman"/>
          <w:i w:val="0"/>
          <w:color w:val="000000"/>
          <w:sz w:val="28"/>
          <w:szCs w:val="28"/>
          <w:lang w:val="ru-RU"/>
        </w:rPr>
        <w:t xml:space="preserve">Образовательным учреждениям </w:t>
      </w:r>
      <w:r w:rsidRPr="00342B80">
        <w:rPr>
          <w:rFonts w:ascii="Times New Roman" w:hAnsi="Times New Roman"/>
          <w:i w:val="0"/>
          <w:color w:val="000000"/>
          <w:sz w:val="28"/>
          <w:szCs w:val="28"/>
          <w:lang w:val="ru-RU"/>
        </w:rPr>
        <w:t>необходимо развивать эту работу, всемерно поддерживать волонтеров, социальные проекты и гражданские инициативы.</w:t>
      </w:r>
      <w:r>
        <w:rPr>
          <w:rFonts w:ascii="Times New Roman" w:hAnsi="Times New Roman"/>
          <w:i w:val="0"/>
          <w:color w:val="000000"/>
          <w:sz w:val="28"/>
          <w:szCs w:val="28"/>
          <w:lang w:val="ru-RU"/>
        </w:rPr>
        <w:t xml:space="preserve"> Каждое общеобразовательное учреждение </w:t>
      </w:r>
      <w:r w:rsidRPr="00342B80">
        <w:rPr>
          <w:rFonts w:ascii="Times New Roman" w:hAnsi="Times New Roman"/>
          <w:i w:val="0"/>
          <w:color w:val="000000"/>
          <w:sz w:val="28"/>
          <w:szCs w:val="28"/>
          <w:lang w:val="ru-RU"/>
        </w:rPr>
        <w:t xml:space="preserve"> </w:t>
      </w:r>
      <w:r>
        <w:rPr>
          <w:rFonts w:ascii="Times New Roman" w:hAnsi="Times New Roman"/>
          <w:i w:val="0"/>
          <w:color w:val="000000"/>
          <w:sz w:val="28"/>
          <w:szCs w:val="28"/>
          <w:lang w:val="ru-RU"/>
        </w:rPr>
        <w:t xml:space="preserve">должно обеспечить </w:t>
      </w:r>
      <w:r w:rsidRPr="00FB27CE">
        <w:rPr>
          <w:rFonts w:ascii="Times New Roman" w:hAnsi="Times New Roman"/>
          <w:i w:val="0"/>
          <w:color w:val="000000"/>
          <w:sz w:val="28"/>
          <w:szCs w:val="28"/>
          <w:lang w:val="ru-RU"/>
        </w:rPr>
        <w:t xml:space="preserve">инфраструктурную </w:t>
      </w:r>
      <w:r w:rsidRPr="00FB27CE">
        <w:rPr>
          <w:lang w:val="ru-RU"/>
        </w:rPr>
        <w:t xml:space="preserve"> </w:t>
      </w:r>
      <w:r w:rsidRPr="00FB27CE">
        <w:rPr>
          <w:rFonts w:ascii="Times New Roman" w:hAnsi="Times New Roman"/>
          <w:i w:val="0"/>
          <w:sz w:val="28"/>
          <w:szCs w:val="28"/>
          <w:lang w:val="ru-RU"/>
        </w:rPr>
        <w:t>поддержку Общероссийской общественно-государственной детско-юношеской организации "Российское движение школьников"</w:t>
      </w:r>
      <w:r>
        <w:rPr>
          <w:rFonts w:ascii="Times New Roman" w:hAnsi="Times New Roman"/>
          <w:i w:val="0"/>
          <w:sz w:val="28"/>
          <w:szCs w:val="28"/>
          <w:lang w:val="ru-RU"/>
        </w:rPr>
        <w:t>.</w:t>
      </w:r>
    </w:p>
    <w:p w:rsidR="001E7B01" w:rsidRDefault="001E7B01" w:rsidP="001E7B01">
      <w:pPr>
        <w:spacing w:line="276" w:lineRule="auto"/>
        <w:ind w:firstLine="709"/>
        <w:contextualSpacing/>
        <w:jc w:val="both"/>
        <w:rPr>
          <w:rFonts w:ascii="Times New Roman" w:hAnsi="Times New Roman"/>
          <w:i w:val="0"/>
          <w:sz w:val="28"/>
          <w:szCs w:val="28"/>
          <w:lang w:val="ru-RU"/>
        </w:rPr>
      </w:pPr>
      <w:r w:rsidRPr="00A24552">
        <w:rPr>
          <w:rFonts w:ascii="Times New Roman" w:hAnsi="Times New Roman"/>
          <w:i w:val="0"/>
          <w:color w:val="000000"/>
          <w:sz w:val="28"/>
          <w:szCs w:val="28"/>
          <w:lang w:val="ru-RU"/>
        </w:rPr>
        <w:t xml:space="preserve">В школах города Мценска систематически ведется профилактическая работа по противодействию экстремизму и  </w:t>
      </w:r>
      <w:r w:rsidRPr="00A24552">
        <w:rPr>
          <w:rFonts w:ascii="Times New Roman" w:hAnsi="Times New Roman"/>
          <w:i w:val="0"/>
          <w:sz w:val="28"/>
          <w:szCs w:val="28"/>
          <w:lang w:val="ru-RU"/>
        </w:rPr>
        <w:t>идеологии терроризма</w:t>
      </w:r>
      <w:r w:rsidRPr="00A24552">
        <w:rPr>
          <w:rFonts w:ascii="Times New Roman" w:hAnsi="Times New Roman"/>
          <w:i w:val="0"/>
          <w:sz w:val="24"/>
          <w:szCs w:val="24"/>
          <w:lang w:val="ru-RU"/>
        </w:rPr>
        <w:t xml:space="preserve"> </w:t>
      </w:r>
      <w:r w:rsidRPr="00A24552">
        <w:rPr>
          <w:rFonts w:ascii="Times New Roman" w:hAnsi="Times New Roman"/>
          <w:i w:val="0"/>
          <w:sz w:val="28"/>
          <w:szCs w:val="28"/>
          <w:lang w:val="ru-RU"/>
        </w:rPr>
        <w:t>в соответствии</w:t>
      </w:r>
      <w:r w:rsidRPr="00A24552">
        <w:rPr>
          <w:rFonts w:ascii="Times New Roman" w:hAnsi="Times New Roman"/>
          <w:i w:val="0"/>
          <w:sz w:val="24"/>
          <w:szCs w:val="24"/>
          <w:lang w:val="ru-RU"/>
        </w:rPr>
        <w:t xml:space="preserve"> </w:t>
      </w:r>
      <w:r w:rsidRPr="00A24552">
        <w:rPr>
          <w:rFonts w:ascii="Times New Roman" w:hAnsi="Times New Roman"/>
          <w:i w:val="0"/>
          <w:sz w:val="28"/>
          <w:szCs w:val="28"/>
          <w:lang w:val="ru-RU"/>
        </w:rPr>
        <w:t xml:space="preserve">с постановлением Правительства РФ от 30 июля 2015 года №472/п-П44  и указами   Президента РФ от 26.04.2013г. №Пр-1069, от 05.10.2016г. №Пр-1960.  В течение 2017-2018 учебного года проводились различные формы работы с обучающимися по профилактике экстремистских проявлений и противодействия идеологии терроризма среди обучающихся </w:t>
      </w:r>
      <w:r>
        <w:rPr>
          <w:rFonts w:ascii="Times New Roman" w:hAnsi="Times New Roman"/>
          <w:i w:val="0"/>
          <w:sz w:val="28"/>
          <w:szCs w:val="28"/>
          <w:lang w:val="ru-RU"/>
        </w:rPr>
        <w:t>общеобразовательных организаций</w:t>
      </w:r>
      <w:r w:rsidRPr="00A24552">
        <w:rPr>
          <w:rFonts w:ascii="Times New Roman" w:hAnsi="Times New Roman"/>
          <w:i w:val="0"/>
          <w:sz w:val="28"/>
          <w:szCs w:val="28"/>
          <w:lang w:val="ru-RU"/>
        </w:rPr>
        <w:t xml:space="preserve">: уроки безопасности, </w:t>
      </w:r>
      <w:r>
        <w:rPr>
          <w:rFonts w:ascii="Times New Roman" w:hAnsi="Times New Roman"/>
          <w:i w:val="0"/>
          <w:sz w:val="28"/>
          <w:szCs w:val="28"/>
          <w:lang w:val="ru-RU"/>
        </w:rPr>
        <w:t xml:space="preserve"> </w:t>
      </w:r>
      <w:r w:rsidRPr="00A24552">
        <w:rPr>
          <w:rFonts w:ascii="Times New Roman" w:hAnsi="Times New Roman"/>
          <w:i w:val="0"/>
          <w:sz w:val="28"/>
          <w:szCs w:val="28"/>
          <w:lang w:val="ru-RU"/>
        </w:rPr>
        <w:t>День солидарности в борьбе с терроризмом (тематическ</w:t>
      </w:r>
      <w:r>
        <w:rPr>
          <w:rFonts w:ascii="Times New Roman" w:hAnsi="Times New Roman"/>
          <w:i w:val="0"/>
          <w:sz w:val="28"/>
          <w:szCs w:val="28"/>
          <w:lang w:val="ru-RU"/>
        </w:rPr>
        <w:t>ие</w:t>
      </w:r>
      <w:r w:rsidRPr="00A24552">
        <w:rPr>
          <w:rFonts w:ascii="Times New Roman" w:hAnsi="Times New Roman"/>
          <w:i w:val="0"/>
          <w:sz w:val="28"/>
          <w:szCs w:val="28"/>
          <w:lang w:val="ru-RU"/>
        </w:rPr>
        <w:t xml:space="preserve"> линейка, конкурс</w:t>
      </w:r>
      <w:r>
        <w:rPr>
          <w:rFonts w:ascii="Times New Roman" w:hAnsi="Times New Roman"/>
          <w:i w:val="0"/>
          <w:sz w:val="28"/>
          <w:szCs w:val="28"/>
          <w:lang w:val="ru-RU"/>
        </w:rPr>
        <w:t>ы</w:t>
      </w:r>
      <w:r w:rsidRPr="00A24552">
        <w:rPr>
          <w:rFonts w:ascii="Times New Roman" w:hAnsi="Times New Roman"/>
          <w:i w:val="0"/>
          <w:sz w:val="28"/>
          <w:szCs w:val="28"/>
          <w:lang w:val="ru-RU"/>
        </w:rPr>
        <w:t xml:space="preserve"> рисунков, акции старшеклассников, библиотечный час), тренинги, акции и декады, правовые лектории, часы общения, круглые столы, родительские собрания, праздники, выставки, коллективно-творческие дела, оформление информационн</w:t>
      </w:r>
      <w:r>
        <w:rPr>
          <w:rFonts w:ascii="Times New Roman" w:hAnsi="Times New Roman"/>
          <w:i w:val="0"/>
          <w:sz w:val="28"/>
          <w:szCs w:val="28"/>
          <w:lang w:val="ru-RU"/>
        </w:rPr>
        <w:t xml:space="preserve">ых </w:t>
      </w:r>
      <w:r w:rsidRPr="00A24552">
        <w:rPr>
          <w:rFonts w:ascii="Times New Roman" w:hAnsi="Times New Roman"/>
          <w:i w:val="0"/>
          <w:sz w:val="28"/>
          <w:szCs w:val="28"/>
          <w:lang w:val="ru-RU"/>
        </w:rPr>
        <w:t xml:space="preserve"> стенд</w:t>
      </w:r>
      <w:r>
        <w:rPr>
          <w:rFonts w:ascii="Times New Roman" w:hAnsi="Times New Roman"/>
          <w:i w:val="0"/>
          <w:sz w:val="28"/>
          <w:szCs w:val="28"/>
          <w:lang w:val="ru-RU"/>
        </w:rPr>
        <w:t>ов</w:t>
      </w:r>
      <w:r w:rsidRPr="00A24552">
        <w:rPr>
          <w:rFonts w:ascii="Times New Roman" w:hAnsi="Times New Roman"/>
          <w:i w:val="0"/>
          <w:sz w:val="28"/>
          <w:szCs w:val="28"/>
          <w:lang w:val="ru-RU"/>
        </w:rPr>
        <w:t>.</w:t>
      </w:r>
      <w:r>
        <w:rPr>
          <w:rFonts w:ascii="Times New Roman" w:hAnsi="Times New Roman"/>
          <w:i w:val="0"/>
          <w:sz w:val="28"/>
          <w:szCs w:val="28"/>
          <w:lang w:val="ru-RU"/>
        </w:rPr>
        <w:t xml:space="preserve"> </w:t>
      </w:r>
      <w:r w:rsidRPr="00A24552">
        <w:rPr>
          <w:rFonts w:ascii="Times New Roman" w:hAnsi="Times New Roman"/>
          <w:i w:val="0"/>
          <w:sz w:val="28"/>
          <w:szCs w:val="28"/>
          <w:lang w:val="ru-RU"/>
        </w:rPr>
        <w:t xml:space="preserve">В </w:t>
      </w:r>
      <w:r>
        <w:rPr>
          <w:rFonts w:ascii="Times New Roman" w:hAnsi="Times New Roman"/>
          <w:i w:val="0"/>
          <w:sz w:val="28"/>
          <w:szCs w:val="28"/>
          <w:lang w:val="ru-RU"/>
        </w:rPr>
        <w:t xml:space="preserve">названных </w:t>
      </w:r>
      <w:r w:rsidRPr="00A24552">
        <w:rPr>
          <w:rFonts w:ascii="Times New Roman" w:hAnsi="Times New Roman"/>
          <w:i w:val="0"/>
          <w:sz w:val="28"/>
          <w:szCs w:val="28"/>
          <w:lang w:val="ru-RU"/>
        </w:rPr>
        <w:t xml:space="preserve"> мероприятиях  </w:t>
      </w:r>
      <w:r>
        <w:rPr>
          <w:rFonts w:ascii="Times New Roman" w:hAnsi="Times New Roman"/>
          <w:i w:val="0"/>
          <w:sz w:val="28"/>
          <w:szCs w:val="28"/>
          <w:lang w:val="ru-RU"/>
        </w:rPr>
        <w:t xml:space="preserve">принимает участие максимальное количество  обучающихся всех возрастов. </w:t>
      </w:r>
    </w:p>
    <w:p w:rsidR="00FA273B" w:rsidRPr="001E7B01" w:rsidRDefault="00FA273B" w:rsidP="00F0442B">
      <w:pPr>
        <w:spacing w:line="276" w:lineRule="auto"/>
        <w:ind w:firstLine="709"/>
        <w:contextualSpacing/>
        <w:jc w:val="both"/>
        <w:rPr>
          <w:rFonts w:ascii="Times New Roman" w:hAnsi="Times New Roman"/>
          <w:i w:val="0"/>
          <w:sz w:val="28"/>
          <w:szCs w:val="28"/>
          <w:lang w:val="ru-RU"/>
        </w:rPr>
      </w:pPr>
      <w:r>
        <w:rPr>
          <w:rFonts w:ascii="Times New Roman" w:hAnsi="Times New Roman"/>
          <w:i w:val="0"/>
          <w:sz w:val="28"/>
          <w:szCs w:val="28"/>
          <w:lang w:val="ru-RU"/>
        </w:rPr>
        <w:t xml:space="preserve">Определенная роль  в профилактической  деятельности отводится городскому центру психолого-педагогической и медико-социальной помощи, который реализует  профилактические программы по социализации детей, в т.ч.  детей с ОВЗ, направляет свою  деятельность  на повышение уровня </w:t>
      </w:r>
      <w:r w:rsidRPr="00FA273B">
        <w:rPr>
          <w:rFonts w:ascii="Times New Roman" w:hAnsi="Times New Roman"/>
          <w:i w:val="0"/>
          <w:sz w:val="28"/>
          <w:szCs w:val="28"/>
          <w:lang w:val="ru-RU"/>
        </w:rPr>
        <w:t>внимания к детям, их психологическому состоянию, проблемам со стороны педагогов и родителей.</w:t>
      </w:r>
      <w:r>
        <w:rPr>
          <w:rFonts w:ascii="Times New Roman" w:hAnsi="Times New Roman"/>
          <w:i w:val="0"/>
          <w:sz w:val="28"/>
          <w:szCs w:val="28"/>
          <w:lang w:val="ru-RU"/>
        </w:rPr>
        <w:t xml:space="preserve"> В этом направлении необходимо активизировать деятельность </w:t>
      </w:r>
      <w:r w:rsidR="00AF79CB">
        <w:rPr>
          <w:rFonts w:ascii="Times New Roman" w:hAnsi="Times New Roman"/>
          <w:i w:val="0"/>
          <w:sz w:val="28"/>
          <w:szCs w:val="28"/>
          <w:lang w:val="ru-RU"/>
        </w:rPr>
        <w:t xml:space="preserve">и </w:t>
      </w:r>
      <w:r>
        <w:rPr>
          <w:rFonts w:ascii="Times New Roman" w:hAnsi="Times New Roman"/>
          <w:i w:val="0"/>
          <w:sz w:val="28"/>
          <w:szCs w:val="28"/>
          <w:lang w:val="ru-RU"/>
        </w:rPr>
        <w:t xml:space="preserve">школьной </w:t>
      </w:r>
      <w:r w:rsidRPr="00B7105E">
        <w:rPr>
          <w:rFonts w:ascii="Times New Roman" w:hAnsi="Times New Roman"/>
          <w:i w:val="0"/>
          <w:sz w:val="28"/>
          <w:szCs w:val="28"/>
          <w:lang w:val="ru-RU"/>
        </w:rPr>
        <w:t>психологической службы.   Учитывая положения принятой недавно Концепции психологической службы в системе образования,  необходимо не только обновить деятельность педагогов-психологов,   но и создать необходимые условия для их эффективной работы по решению всего комплекса возложенных задач.</w:t>
      </w:r>
    </w:p>
    <w:p w:rsidR="00D222E2" w:rsidRDefault="00D222E2" w:rsidP="0034517E">
      <w:pPr>
        <w:spacing w:line="276" w:lineRule="auto"/>
        <w:ind w:firstLine="708"/>
        <w:contextualSpacing/>
        <w:jc w:val="both"/>
        <w:rPr>
          <w:rFonts w:ascii="Times New Roman" w:hAnsi="Times New Roman"/>
          <w:i w:val="0"/>
          <w:color w:val="000000"/>
          <w:sz w:val="28"/>
          <w:szCs w:val="28"/>
          <w:lang w:val="ru-RU"/>
        </w:rPr>
      </w:pPr>
      <w:r>
        <w:rPr>
          <w:rFonts w:ascii="Times New Roman" w:hAnsi="Times New Roman"/>
          <w:i w:val="0"/>
          <w:color w:val="000000"/>
          <w:sz w:val="28"/>
          <w:szCs w:val="28"/>
          <w:lang w:val="ru-RU"/>
        </w:rPr>
        <w:t>Одним из результатов</w:t>
      </w:r>
      <w:r w:rsidR="00181FEC">
        <w:rPr>
          <w:rFonts w:ascii="Times New Roman" w:hAnsi="Times New Roman"/>
          <w:i w:val="0"/>
          <w:color w:val="000000"/>
          <w:sz w:val="28"/>
          <w:szCs w:val="28"/>
          <w:lang w:val="ru-RU"/>
        </w:rPr>
        <w:t xml:space="preserve"> воспитательной работы   является показатель </w:t>
      </w:r>
      <w:r w:rsidR="00181FEC" w:rsidRPr="00775BE9">
        <w:rPr>
          <w:rFonts w:ascii="Times New Roman" w:hAnsi="Times New Roman"/>
          <w:i w:val="0"/>
          <w:sz w:val="28"/>
          <w:szCs w:val="28"/>
          <w:lang w:val="ru-RU"/>
        </w:rPr>
        <w:t xml:space="preserve">совершенных </w:t>
      </w:r>
      <w:r w:rsidR="00775BE9" w:rsidRPr="00775BE9">
        <w:rPr>
          <w:rFonts w:ascii="Times New Roman" w:hAnsi="Times New Roman"/>
          <w:i w:val="0"/>
          <w:sz w:val="28"/>
          <w:szCs w:val="28"/>
          <w:lang w:val="ru-RU"/>
        </w:rPr>
        <w:t>детьми школьного возраста</w:t>
      </w:r>
      <w:r w:rsidR="00775BE9">
        <w:rPr>
          <w:rFonts w:ascii="Times New Roman" w:hAnsi="Times New Roman"/>
          <w:i w:val="0"/>
          <w:color w:val="FF0000"/>
          <w:sz w:val="28"/>
          <w:szCs w:val="28"/>
          <w:lang w:val="ru-RU"/>
        </w:rPr>
        <w:t xml:space="preserve">  </w:t>
      </w:r>
      <w:r w:rsidR="00181FEC" w:rsidRPr="001E7B01">
        <w:rPr>
          <w:rFonts w:ascii="Times New Roman" w:hAnsi="Times New Roman"/>
          <w:i w:val="0"/>
          <w:sz w:val="28"/>
          <w:szCs w:val="28"/>
          <w:lang w:val="ru-RU"/>
        </w:rPr>
        <w:t>правонарушений</w:t>
      </w:r>
      <w:r w:rsidR="00D93D2D" w:rsidRPr="001E7B01">
        <w:rPr>
          <w:rFonts w:ascii="Times New Roman" w:hAnsi="Times New Roman"/>
          <w:i w:val="0"/>
          <w:sz w:val="28"/>
          <w:szCs w:val="28"/>
          <w:lang w:val="ru-RU"/>
        </w:rPr>
        <w:t>,</w:t>
      </w:r>
      <w:r w:rsidR="00D93D2D">
        <w:rPr>
          <w:rFonts w:ascii="Times New Roman" w:hAnsi="Times New Roman"/>
          <w:i w:val="0"/>
          <w:color w:val="000000"/>
          <w:sz w:val="28"/>
          <w:szCs w:val="28"/>
          <w:lang w:val="ru-RU"/>
        </w:rPr>
        <w:t xml:space="preserve"> преступлений, общественно опасных деяний. </w:t>
      </w:r>
      <w:r w:rsidR="00181FEC">
        <w:rPr>
          <w:rFonts w:ascii="Times New Roman" w:hAnsi="Times New Roman"/>
          <w:i w:val="0"/>
          <w:color w:val="000000"/>
          <w:sz w:val="28"/>
          <w:szCs w:val="28"/>
          <w:lang w:val="ru-RU"/>
        </w:rPr>
        <w:t xml:space="preserve"> </w:t>
      </w:r>
      <w:r w:rsidR="00D93D2D">
        <w:rPr>
          <w:rFonts w:ascii="Times New Roman" w:hAnsi="Times New Roman"/>
          <w:i w:val="0"/>
          <w:color w:val="000000"/>
          <w:sz w:val="28"/>
          <w:szCs w:val="28"/>
          <w:lang w:val="ru-RU"/>
        </w:rPr>
        <w:t>Несмотря на большую профилактическую работу, на учете  в школах  состоит</w:t>
      </w:r>
      <w:r w:rsidR="001E7B01">
        <w:rPr>
          <w:rFonts w:ascii="Times New Roman" w:hAnsi="Times New Roman"/>
          <w:i w:val="0"/>
          <w:color w:val="000000"/>
          <w:sz w:val="28"/>
          <w:szCs w:val="28"/>
          <w:lang w:val="ru-RU"/>
        </w:rPr>
        <w:t xml:space="preserve"> </w:t>
      </w:r>
      <w:r w:rsidR="00B7105E" w:rsidRPr="00B7105E">
        <w:rPr>
          <w:rFonts w:ascii="Times New Roman" w:hAnsi="Times New Roman"/>
          <w:i w:val="0"/>
          <w:sz w:val="28"/>
          <w:szCs w:val="28"/>
          <w:lang w:val="ru-RU"/>
        </w:rPr>
        <w:t>77</w:t>
      </w:r>
      <w:r w:rsidR="00D93D2D" w:rsidRPr="00B7105E">
        <w:rPr>
          <w:rFonts w:ascii="Times New Roman" w:hAnsi="Times New Roman"/>
          <w:i w:val="0"/>
          <w:sz w:val="28"/>
          <w:szCs w:val="28"/>
          <w:lang w:val="ru-RU"/>
        </w:rPr>
        <w:t xml:space="preserve"> </w:t>
      </w:r>
      <w:r w:rsidR="00F0442B">
        <w:rPr>
          <w:rFonts w:ascii="Times New Roman" w:hAnsi="Times New Roman"/>
          <w:i w:val="0"/>
          <w:sz w:val="28"/>
          <w:szCs w:val="28"/>
          <w:lang w:val="ru-RU"/>
        </w:rPr>
        <w:t xml:space="preserve">школьников. </w:t>
      </w:r>
      <w:r w:rsidR="00D93D2D">
        <w:rPr>
          <w:rFonts w:ascii="Times New Roman" w:hAnsi="Times New Roman"/>
          <w:i w:val="0"/>
          <w:color w:val="000000"/>
          <w:sz w:val="28"/>
          <w:szCs w:val="28"/>
          <w:lang w:val="ru-RU"/>
        </w:rPr>
        <w:t xml:space="preserve">   Вызывает настороженность факт, что, п</w:t>
      </w:r>
      <w:r w:rsidR="00181FEC">
        <w:rPr>
          <w:rFonts w:ascii="Times New Roman" w:hAnsi="Times New Roman"/>
          <w:i w:val="0"/>
          <w:color w:val="000000"/>
          <w:sz w:val="28"/>
          <w:szCs w:val="28"/>
          <w:lang w:val="ru-RU"/>
        </w:rPr>
        <w:t>о состоянию на 1 июля 2018 года</w:t>
      </w:r>
      <w:r w:rsidR="00D93D2D">
        <w:rPr>
          <w:rFonts w:ascii="Times New Roman" w:hAnsi="Times New Roman"/>
          <w:i w:val="0"/>
          <w:color w:val="000000"/>
          <w:sz w:val="28"/>
          <w:szCs w:val="28"/>
          <w:lang w:val="ru-RU"/>
        </w:rPr>
        <w:t xml:space="preserve">, </w:t>
      </w:r>
      <w:r w:rsidR="00181FEC">
        <w:rPr>
          <w:rFonts w:ascii="Times New Roman" w:hAnsi="Times New Roman"/>
          <w:i w:val="0"/>
          <w:color w:val="000000"/>
          <w:sz w:val="28"/>
          <w:szCs w:val="28"/>
          <w:lang w:val="ru-RU"/>
        </w:rPr>
        <w:t xml:space="preserve"> на учете в КДНиЗПН  состоит 27 школьников, из них:</w:t>
      </w:r>
    </w:p>
    <w:p w:rsidR="00181FEC" w:rsidRDefault="00181FEC" w:rsidP="00181FEC">
      <w:pPr>
        <w:spacing w:line="276" w:lineRule="auto"/>
        <w:ind w:firstLine="708"/>
        <w:contextualSpacing/>
        <w:jc w:val="both"/>
        <w:rPr>
          <w:rFonts w:ascii="Times New Roman" w:hAnsi="Times New Roman"/>
          <w:i w:val="0"/>
          <w:color w:val="000000"/>
          <w:sz w:val="28"/>
          <w:szCs w:val="28"/>
          <w:lang w:val="ru-RU"/>
        </w:rPr>
      </w:pPr>
      <w:r>
        <w:rPr>
          <w:rFonts w:ascii="Times New Roman" w:hAnsi="Times New Roman"/>
          <w:i w:val="0"/>
          <w:color w:val="000000"/>
          <w:sz w:val="28"/>
          <w:szCs w:val="28"/>
          <w:lang w:val="ru-RU"/>
        </w:rPr>
        <w:t>- за  совершение общественно опасного деяния</w:t>
      </w:r>
      <w:r w:rsidR="00A703E5">
        <w:rPr>
          <w:rFonts w:ascii="Times New Roman" w:hAnsi="Times New Roman"/>
          <w:i w:val="0"/>
          <w:color w:val="000000"/>
          <w:sz w:val="28"/>
          <w:szCs w:val="28"/>
          <w:lang w:val="ru-RU"/>
        </w:rPr>
        <w:t xml:space="preserve"> (не подлежащие уголовной ответственности</w:t>
      </w:r>
      <w:r w:rsidR="007451C2">
        <w:rPr>
          <w:rFonts w:ascii="Times New Roman" w:hAnsi="Times New Roman"/>
          <w:i w:val="0"/>
          <w:color w:val="000000"/>
          <w:sz w:val="28"/>
          <w:szCs w:val="28"/>
          <w:lang w:val="ru-RU"/>
        </w:rPr>
        <w:t xml:space="preserve"> </w:t>
      </w:r>
      <w:r w:rsidR="007451C2" w:rsidRPr="00D93D2D">
        <w:rPr>
          <w:rFonts w:ascii="Times New Roman" w:hAnsi="Times New Roman"/>
          <w:i w:val="0"/>
          <w:color w:val="000000"/>
          <w:sz w:val="28"/>
          <w:szCs w:val="28"/>
          <w:lang w:val="ru-RU"/>
        </w:rPr>
        <w:t>в связи с недостижением возраста, с которого наступает ответственность)</w:t>
      </w:r>
      <w:r>
        <w:rPr>
          <w:rFonts w:ascii="Times New Roman" w:hAnsi="Times New Roman"/>
          <w:i w:val="0"/>
          <w:color w:val="000000"/>
          <w:sz w:val="28"/>
          <w:szCs w:val="28"/>
          <w:lang w:val="ru-RU"/>
        </w:rPr>
        <w:t xml:space="preserve"> – 14 чел.;</w:t>
      </w:r>
    </w:p>
    <w:p w:rsidR="00181FEC" w:rsidRDefault="00181FEC" w:rsidP="00181FEC">
      <w:pPr>
        <w:spacing w:line="276" w:lineRule="auto"/>
        <w:contextualSpacing/>
        <w:jc w:val="both"/>
        <w:rPr>
          <w:rFonts w:ascii="Times New Roman" w:hAnsi="Times New Roman"/>
          <w:i w:val="0"/>
          <w:color w:val="000000"/>
          <w:sz w:val="28"/>
          <w:szCs w:val="28"/>
          <w:lang w:val="ru-RU"/>
        </w:rPr>
      </w:pPr>
      <w:r>
        <w:rPr>
          <w:rFonts w:ascii="Times New Roman" w:hAnsi="Times New Roman"/>
          <w:i w:val="0"/>
          <w:color w:val="000000"/>
          <w:sz w:val="28"/>
          <w:szCs w:val="28"/>
          <w:lang w:val="ru-RU"/>
        </w:rPr>
        <w:tab/>
        <w:t>- за правонарушения до достижения возраст</w:t>
      </w:r>
      <w:r w:rsidR="00A703E5">
        <w:rPr>
          <w:rFonts w:ascii="Times New Roman" w:hAnsi="Times New Roman"/>
          <w:i w:val="0"/>
          <w:color w:val="000000"/>
          <w:sz w:val="28"/>
          <w:szCs w:val="28"/>
          <w:lang w:val="ru-RU"/>
        </w:rPr>
        <w:t>а</w:t>
      </w:r>
      <w:r>
        <w:rPr>
          <w:rFonts w:ascii="Times New Roman" w:hAnsi="Times New Roman"/>
          <w:i w:val="0"/>
          <w:color w:val="000000"/>
          <w:sz w:val="28"/>
          <w:szCs w:val="28"/>
          <w:lang w:val="ru-RU"/>
        </w:rPr>
        <w:t>,  с которого наступает административная ответственность – 8 чел.;</w:t>
      </w:r>
    </w:p>
    <w:p w:rsidR="00181FEC" w:rsidRDefault="00181FEC" w:rsidP="00181FEC">
      <w:pPr>
        <w:spacing w:line="276" w:lineRule="auto"/>
        <w:ind w:firstLine="708"/>
        <w:contextualSpacing/>
        <w:jc w:val="both"/>
        <w:rPr>
          <w:rFonts w:ascii="Times New Roman" w:hAnsi="Times New Roman"/>
          <w:i w:val="0"/>
          <w:color w:val="000000"/>
          <w:sz w:val="28"/>
          <w:szCs w:val="28"/>
          <w:lang w:val="ru-RU"/>
        </w:rPr>
      </w:pPr>
      <w:r>
        <w:rPr>
          <w:rFonts w:ascii="Times New Roman" w:hAnsi="Times New Roman"/>
          <w:i w:val="0"/>
          <w:color w:val="000000"/>
          <w:sz w:val="28"/>
          <w:szCs w:val="28"/>
          <w:lang w:val="ru-RU"/>
        </w:rPr>
        <w:t>- за уклонение от учебы – 3 чел.;</w:t>
      </w:r>
    </w:p>
    <w:p w:rsidR="00181FEC" w:rsidRDefault="00181FEC" w:rsidP="00181FEC">
      <w:pPr>
        <w:spacing w:line="276" w:lineRule="auto"/>
        <w:ind w:firstLine="708"/>
        <w:contextualSpacing/>
        <w:jc w:val="both"/>
        <w:rPr>
          <w:rFonts w:ascii="Times New Roman" w:hAnsi="Times New Roman"/>
          <w:i w:val="0"/>
          <w:color w:val="000000"/>
          <w:sz w:val="28"/>
          <w:szCs w:val="28"/>
          <w:lang w:val="ru-RU"/>
        </w:rPr>
      </w:pPr>
      <w:r>
        <w:rPr>
          <w:rFonts w:ascii="Times New Roman" w:hAnsi="Times New Roman"/>
          <w:i w:val="0"/>
          <w:color w:val="000000"/>
          <w:sz w:val="28"/>
          <w:szCs w:val="28"/>
          <w:lang w:val="ru-RU"/>
        </w:rPr>
        <w:t>- за употребление спиртных напитков – 1чел.;</w:t>
      </w:r>
    </w:p>
    <w:p w:rsidR="00181FEC" w:rsidRDefault="00181FEC" w:rsidP="00110385">
      <w:pPr>
        <w:spacing w:line="276" w:lineRule="auto"/>
        <w:ind w:firstLine="708"/>
        <w:contextualSpacing/>
        <w:jc w:val="both"/>
        <w:rPr>
          <w:rFonts w:ascii="Times New Roman" w:hAnsi="Times New Roman"/>
          <w:i w:val="0"/>
          <w:color w:val="000000"/>
          <w:sz w:val="28"/>
          <w:szCs w:val="28"/>
          <w:lang w:val="ru-RU"/>
        </w:rPr>
      </w:pPr>
      <w:r>
        <w:rPr>
          <w:rFonts w:ascii="Times New Roman" w:hAnsi="Times New Roman"/>
          <w:i w:val="0"/>
          <w:color w:val="000000"/>
          <w:sz w:val="28"/>
          <w:szCs w:val="28"/>
          <w:lang w:val="ru-RU"/>
        </w:rPr>
        <w:t xml:space="preserve">-за  употребление  наркотических или психотропных веществ без назначения врача – 1чел. </w:t>
      </w:r>
    </w:p>
    <w:p w:rsidR="00D93D2D" w:rsidRDefault="00D93D2D" w:rsidP="00110385">
      <w:pPr>
        <w:spacing w:line="276" w:lineRule="auto"/>
        <w:ind w:firstLine="708"/>
        <w:contextualSpacing/>
        <w:jc w:val="both"/>
        <w:rPr>
          <w:rFonts w:ascii="Times New Roman" w:hAnsi="Times New Roman"/>
          <w:i w:val="0"/>
          <w:color w:val="000000"/>
          <w:sz w:val="28"/>
          <w:szCs w:val="28"/>
          <w:lang w:val="ru-RU"/>
        </w:rPr>
      </w:pPr>
      <w:r>
        <w:rPr>
          <w:rFonts w:ascii="Times New Roman" w:hAnsi="Times New Roman"/>
          <w:i w:val="0"/>
          <w:color w:val="000000"/>
          <w:sz w:val="28"/>
          <w:szCs w:val="28"/>
          <w:lang w:val="ru-RU"/>
        </w:rPr>
        <w:t xml:space="preserve">Как видим, на первое место выходят совершенные общественно опасные  деяния. </w:t>
      </w:r>
    </w:p>
    <w:p w:rsidR="004956C3" w:rsidRPr="00827D70" w:rsidRDefault="00110385" w:rsidP="00827D70">
      <w:pPr>
        <w:spacing w:line="276" w:lineRule="auto"/>
        <w:ind w:firstLine="708"/>
        <w:contextualSpacing/>
        <w:jc w:val="both"/>
        <w:rPr>
          <w:rFonts w:ascii="Times New Roman" w:hAnsi="Times New Roman"/>
          <w:i w:val="0"/>
          <w:color w:val="000000"/>
          <w:sz w:val="28"/>
          <w:szCs w:val="28"/>
          <w:lang w:val="ru-RU"/>
        </w:rPr>
      </w:pPr>
      <w:r>
        <w:rPr>
          <w:rFonts w:ascii="Times New Roman" w:hAnsi="Times New Roman"/>
          <w:i w:val="0"/>
          <w:color w:val="000000"/>
          <w:sz w:val="28"/>
          <w:szCs w:val="28"/>
          <w:lang w:val="ru-RU"/>
        </w:rPr>
        <w:t>Количество преступлений, совершенных школьниками за 2018 год,  не увеличилось</w:t>
      </w:r>
      <w:r w:rsidR="00D93D2D">
        <w:rPr>
          <w:rFonts w:ascii="Times New Roman" w:hAnsi="Times New Roman"/>
          <w:i w:val="0"/>
          <w:color w:val="000000"/>
          <w:sz w:val="28"/>
          <w:szCs w:val="28"/>
          <w:lang w:val="ru-RU"/>
        </w:rPr>
        <w:t xml:space="preserve">, по сравнению с прошлым 2017  годом. </w:t>
      </w:r>
    </w:p>
    <w:p w:rsidR="00110385" w:rsidRPr="0034517E" w:rsidRDefault="00110385" w:rsidP="00110385">
      <w:pPr>
        <w:spacing w:line="276" w:lineRule="auto"/>
        <w:ind w:firstLine="708"/>
        <w:contextualSpacing/>
        <w:jc w:val="right"/>
        <w:rPr>
          <w:rFonts w:ascii="Georgia" w:hAnsi="Georgia"/>
          <w:sz w:val="28"/>
          <w:szCs w:val="28"/>
          <w:lang w:val="ru-RU"/>
        </w:rPr>
      </w:pPr>
      <w:r w:rsidRPr="0034517E">
        <w:rPr>
          <w:rFonts w:ascii="Georgia" w:hAnsi="Georgia"/>
          <w:sz w:val="28"/>
          <w:szCs w:val="28"/>
          <w:lang w:val="ru-RU"/>
        </w:rPr>
        <w:t xml:space="preserve">Диаграмма </w:t>
      </w:r>
      <w:r w:rsidR="00961CDE">
        <w:rPr>
          <w:rFonts w:ascii="Georgia" w:hAnsi="Georgia"/>
          <w:sz w:val="28"/>
          <w:szCs w:val="28"/>
          <w:lang w:val="ru-RU"/>
        </w:rPr>
        <w:t>14</w:t>
      </w:r>
      <w:r w:rsidRPr="0034517E">
        <w:rPr>
          <w:rFonts w:ascii="Georgia" w:hAnsi="Georgia"/>
          <w:sz w:val="28"/>
          <w:szCs w:val="28"/>
          <w:lang w:val="ru-RU"/>
        </w:rPr>
        <w:t xml:space="preserve"> </w:t>
      </w:r>
    </w:p>
    <w:p w:rsidR="00110385" w:rsidRPr="00110385" w:rsidRDefault="00110385" w:rsidP="00110385">
      <w:pPr>
        <w:pStyle w:val="3"/>
        <w:contextualSpacing/>
        <w:jc w:val="center"/>
        <w:rPr>
          <w:rFonts w:ascii="Georgia" w:hAnsi="Georgia"/>
          <w:color w:val="auto"/>
          <w:sz w:val="28"/>
          <w:szCs w:val="28"/>
          <w:lang w:val="ru-RU"/>
        </w:rPr>
      </w:pPr>
      <w:r w:rsidRPr="00110385">
        <w:rPr>
          <w:rFonts w:ascii="Georgia" w:hAnsi="Georgia"/>
          <w:color w:val="auto"/>
          <w:sz w:val="28"/>
          <w:szCs w:val="28"/>
          <w:lang w:val="ru-RU"/>
        </w:rPr>
        <w:t xml:space="preserve">Динамика преступлений, совершенных несовершеннолетними   </w:t>
      </w:r>
    </w:p>
    <w:p w:rsidR="00110385" w:rsidRPr="00110385" w:rsidRDefault="00110385" w:rsidP="00110385">
      <w:pPr>
        <w:pStyle w:val="3"/>
        <w:contextualSpacing/>
        <w:jc w:val="center"/>
        <w:rPr>
          <w:rFonts w:ascii="Georgia" w:hAnsi="Georgia"/>
          <w:color w:val="auto"/>
          <w:sz w:val="28"/>
          <w:szCs w:val="28"/>
          <w:lang w:val="ru-RU"/>
        </w:rPr>
      </w:pPr>
      <w:r w:rsidRPr="00110385">
        <w:rPr>
          <w:rFonts w:ascii="Georgia" w:hAnsi="Georgia"/>
          <w:color w:val="auto"/>
          <w:sz w:val="28"/>
          <w:szCs w:val="28"/>
          <w:lang w:val="ru-RU"/>
        </w:rPr>
        <w:t xml:space="preserve"> (по состоянию на 1 июля каждого года) </w:t>
      </w:r>
    </w:p>
    <w:p w:rsidR="00110385" w:rsidRDefault="00110385" w:rsidP="00181FEC">
      <w:pPr>
        <w:spacing w:line="276" w:lineRule="auto"/>
        <w:ind w:firstLine="708"/>
        <w:contextualSpacing/>
        <w:jc w:val="both"/>
        <w:rPr>
          <w:rFonts w:ascii="Times New Roman" w:hAnsi="Times New Roman"/>
          <w:i w:val="0"/>
          <w:color w:val="000000"/>
          <w:sz w:val="28"/>
          <w:szCs w:val="28"/>
          <w:lang w:val="ru-RU"/>
        </w:rPr>
      </w:pPr>
    </w:p>
    <w:p w:rsidR="00CC1746" w:rsidRDefault="00110385" w:rsidP="00A703E5">
      <w:pPr>
        <w:spacing w:line="276" w:lineRule="auto"/>
        <w:ind w:firstLine="708"/>
        <w:contextualSpacing/>
        <w:jc w:val="both"/>
        <w:rPr>
          <w:rFonts w:ascii="Times New Roman" w:hAnsi="Times New Roman"/>
          <w:i w:val="0"/>
          <w:color w:val="000000"/>
          <w:sz w:val="28"/>
          <w:szCs w:val="28"/>
          <w:lang w:val="ru-RU"/>
        </w:rPr>
      </w:pPr>
      <w:r w:rsidRPr="00110385">
        <w:rPr>
          <w:rFonts w:ascii="Times New Roman" w:hAnsi="Times New Roman"/>
          <w:i w:val="0"/>
          <w:noProof/>
          <w:color w:val="000000"/>
          <w:sz w:val="28"/>
          <w:szCs w:val="28"/>
          <w:lang w:val="ru-RU" w:eastAsia="ru-RU" w:bidi="ar-SA"/>
        </w:rPr>
        <w:drawing>
          <wp:inline distT="0" distB="0" distL="0" distR="0">
            <wp:extent cx="5457825" cy="2343150"/>
            <wp:effectExtent l="19050" t="0" r="9525" b="0"/>
            <wp:docPr id="3"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E7B01" w:rsidRPr="00A703E5" w:rsidRDefault="00B7105E" w:rsidP="00827D70">
      <w:pPr>
        <w:spacing w:line="276" w:lineRule="auto"/>
        <w:ind w:firstLine="708"/>
        <w:contextualSpacing/>
        <w:jc w:val="both"/>
        <w:rPr>
          <w:rFonts w:ascii="Times New Roman" w:hAnsi="Times New Roman"/>
          <w:i w:val="0"/>
          <w:color w:val="000000"/>
          <w:sz w:val="28"/>
          <w:szCs w:val="28"/>
          <w:lang w:val="ru-RU"/>
        </w:rPr>
      </w:pPr>
      <w:r>
        <w:rPr>
          <w:rFonts w:ascii="Times New Roman" w:hAnsi="Times New Roman"/>
          <w:i w:val="0"/>
          <w:color w:val="000000"/>
          <w:sz w:val="28"/>
          <w:szCs w:val="28"/>
          <w:lang w:val="ru-RU"/>
        </w:rPr>
        <w:t>Учитывая все позитивные и негативные факторы в организации воспитательной  деятельности, необходимо в новом учебном году выстроить систему работы  в соответствии с новыми документами в сфере образования</w:t>
      </w:r>
    </w:p>
    <w:p w:rsidR="00AB6EB8" w:rsidRDefault="00AB6EB8" w:rsidP="00814CC2">
      <w:pPr>
        <w:pStyle w:val="3"/>
        <w:shd w:val="clear" w:color="auto" w:fill="E5B8B7" w:themeFill="accent2" w:themeFillTint="66"/>
        <w:rPr>
          <w:rFonts w:ascii="Georgia" w:hAnsi="Georgia" w:cs="Times New Roman"/>
          <w:color w:val="auto"/>
          <w:sz w:val="28"/>
          <w:szCs w:val="28"/>
          <w:lang w:val="ru-RU"/>
        </w:rPr>
      </w:pPr>
    </w:p>
    <w:p w:rsidR="00814CC2" w:rsidRPr="00943D17" w:rsidRDefault="008E72AF" w:rsidP="00814CC2">
      <w:pPr>
        <w:pStyle w:val="3"/>
        <w:shd w:val="clear" w:color="auto" w:fill="E5B8B7" w:themeFill="accent2" w:themeFillTint="66"/>
        <w:rPr>
          <w:rFonts w:ascii="Georgia" w:hAnsi="Georgia" w:cs="Times New Roman"/>
          <w:color w:val="auto"/>
          <w:sz w:val="28"/>
          <w:szCs w:val="28"/>
          <w:lang w:val="ru-RU"/>
        </w:rPr>
      </w:pPr>
      <w:r>
        <w:rPr>
          <w:rFonts w:ascii="Georgia" w:hAnsi="Georgia" w:cs="Times New Roman"/>
          <w:color w:val="auto"/>
          <w:sz w:val="28"/>
          <w:szCs w:val="28"/>
          <w:lang w:val="ru-RU"/>
        </w:rPr>
        <w:t>3</w:t>
      </w:r>
      <w:r w:rsidR="00814CC2" w:rsidRPr="00943D17">
        <w:rPr>
          <w:rFonts w:ascii="Georgia" w:hAnsi="Georgia" w:cs="Times New Roman"/>
          <w:color w:val="auto"/>
          <w:sz w:val="28"/>
          <w:szCs w:val="28"/>
          <w:lang w:val="ru-RU"/>
        </w:rPr>
        <w:t xml:space="preserve">.5. Организация отдыха и </w:t>
      </w:r>
      <w:r w:rsidR="00E332D8">
        <w:rPr>
          <w:rFonts w:ascii="Georgia" w:hAnsi="Georgia" w:cs="Times New Roman"/>
          <w:color w:val="auto"/>
          <w:sz w:val="28"/>
          <w:szCs w:val="28"/>
          <w:lang w:val="ru-RU"/>
        </w:rPr>
        <w:t xml:space="preserve">оздоровления  </w:t>
      </w:r>
      <w:r w:rsidR="00814CC2" w:rsidRPr="00943D17">
        <w:rPr>
          <w:rFonts w:ascii="Georgia" w:hAnsi="Georgia" w:cs="Times New Roman"/>
          <w:color w:val="auto"/>
          <w:sz w:val="28"/>
          <w:szCs w:val="28"/>
          <w:lang w:val="ru-RU"/>
        </w:rPr>
        <w:t>школьников</w:t>
      </w:r>
    </w:p>
    <w:p w:rsidR="00B7105E" w:rsidRDefault="00B7105E" w:rsidP="00B7105E">
      <w:pPr>
        <w:spacing w:line="276" w:lineRule="auto"/>
        <w:ind w:firstLine="708"/>
        <w:contextualSpacing/>
        <w:jc w:val="both"/>
        <w:rPr>
          <w:rFonts w:ascii="Times New Roman" w:hAnsi="Times New Roman"/>
          <w:bCs/>
          <w:i w:val="0"/>
          <w:sz w:val="28"/>
          <w:szCs w:val="28"/>
          <w:lang w:val="ru-RU"/>
        </w:rPr>
      </w:pPr>
    </w:p>
    <w:p w:rsidR="00EA580E" w:rsidRDefault="00EA580E" w:rsidP="00B7105E">
      <w:pPr>
        <w:spacing w:line="276" w:lineRule="auto"/>
        <w:ind w:firstLine="708"/>
        <w:contextualSpacing/>
        <w:jc w:val="both"/>
        <w:rPr>
          <w:rFonts w:ascii="Times New Roman" w:hAnsi="Times New Roman"/>
          <w:bCs/>
          <w:i w:val="0"/>
          <w:sz w:val="28"/>
          <w:szCs w:val="28"/>
          <w:lang w:val="ru-RU"/>
        </w:rPr>
      </w:pPr>
      <w:r>
        <w:rPr>
          <w:rFonts w:ascii="Times New Roman" w:hAnsi="Times New Roman"/>
          <w:bCs/>
          <w:i w:val="0"/>
          <w:sz w:val="28"/>
          <w:szCs w:val="28"/>
          <w:lang w:val="ru-RU"/>
        </w:rPr>
        <w:t>В образовательных организациях города Мценска ведется систематическая работа по организации  оздоровительной деятельности, среди предусмотренных мер следующие:</w:t>
      </w:r>
    </w:p>
    <w:p w:rsidR="00EA580E" w:rsidRDefault="00EA580E" w:rsidP="00B7105E">
      <w:pPr>
        <w:spacing w:line="276" w:lineRule="auto"/>
        <w:ind w:firstLine="708"/>
        <w:contextualSpacing/>
        <w:jc w:val="both"/>
        <w:rPr>
          <w:rFonts w:ascii="Times New Roman" w:hAnsi="Times New Roman"/>
          <w:bCs/>
          <w:i w:val="0"/>
          <w:sz w:val="28"/>
          <w:szCs w:val="28"/>
          <w:lang w:val="ru-RU"/>
        </w:rPr>
      </w:pPr>
      <w:r>
        <w:rPr>
          <w:rFonts w:ascii="Times New Roman" w:hAnsi="Times New Roman"/>
          <w:bCs/>
          <w:i w:val="0"/>
          <w:sz w:val="28"/>
          <w:szCs w:val="28"/>
          <w:lang w:val="ru-RU"/>
        </w:rPr>
        <w:t>1) организация медицинского обслуживания;</w:t>
      </w:r>
    </w:p>
    <w:p w:rsidR="00EA580E" w:rsidRDefault="00EA580E" w:rsidP="00EA580E">
      <w:pPr>
        <w:spacing w:line="276" w:lineRule="auto"/>
        <w:ind w:firstLine="708"/>
        <w:contextualSpacing/>
        <w:jc w:val="both"/>
        <w:rPr>
          <w:rFonts w:ascii="Times New Roman" w:hAnsi="Times New Roman"/>
          <w:bCs/>
          <w:i w:val="0"/>
          <w:sz w:val="28"/>
          <w:szCs w:val="28"/>
          <w:lang w:val="ru-RU"/>
        </w:rPr>
      </w:pPr>
      <w:r>
        <w:rPr>
          <w:rFonts w:ascii="Times New Roman" w:hAnsi="Times New Roman"/>
          <w:bCs/>
          <w:i w:val="0"/>
          <w:sz w:val="28"/>
          <w:szCs w:val="28"/>
          <w:lang w:val="ru-RU"/>
        </w:rPr>
        <w:t>2) организация горячего питания;</w:t>
      </w:r>
    </w:p>
    <w:p w:rsidR="00EA580E" w:rsidRDefault="00EA580E" w:rsidP="00EA580E">
      <w:pPr>
        <w:spacing w:line="276" w:lineRule="auto"/>
        <w:ind w:firstLine="708"/>
        <w:contextualSpacing/>
        <w:jc w:val="both"/>
        <w:rPr>
          <w:rFonts w:ascii="Times New Roman" w:hAnsi="Times New Roman"/>
          <w:bCs/>
          <w:i w:val="0"/>
          <w:sz w:val="28"/>
          <w:szCs w:val="28"/>
          <w:lang w:val="ru-RU"/>
        </w:rPr>
      </w:pPr>
      <w:r>
        <w:rPr>
          <w:rFonts w:ascii="Times New Roman" w:hAnsi="Times New Roman"/>
          <w:bCs/>
          <w:i w:val="0"/>
          <w:sz w:val="28"/>
          <w:szCs w:val="28"/>
          <w:lang w:val="ru-RU"/>
        </w:rPr>
        <w:t>3) организация отдыха детей  в каникулярное время.</w:t>
      </w:r>
    </w:p>
    <w:p w:rsidR="00B7105E" w:rsidRPr="00E8557C" w:rsidRDefault="00EA580E" w:rsidP="00B7105E">
      <w:pPr>
        <w:spacing w:line="276" w:lineRule="auto"/>
        <w:ind w:firstLine="708"/>
        <w:contextualSpacing/>
        <w:jc w:val="both"/>
        <w:rPr>
          <w:rFonts w:ascii="Times New Roman" w:hAnsi="Times New Roman"/>
          <w:bCs/>
          <w:i w:val="0"/>
          <w:sz w:val="28"/>
          <w:szCs w:val="28"/>
          <w:lang w:val="ru-RU"/>
        </w:rPr>
      </w:pPr>
      <w:r>
        <w:rPr>
          <w:rFonts w:ascii="Times New Roman" w:hAnsi="Times New Roman"/>
          <w:bCs/>
          <w:i w:val="0"/>
          <w:sz w:val="28"/>
          <w:szCs w:val="28"/>
          <w:lang w:val="ru-RU"/>
        </w:rPr>
        <w:t>Н</w:t>
      </w:r>
      <w:r w:rsidR="00B7105E" w:rsidRPr="008560DC">
        <w:rPr>
          <w:rFonts w:ascii="Times New Roman" w:hAnsi="Times New Roman"/>
          <w:bCs/>
          <w:i w:val="0"/>
          <w:sz w:val="28"/>
          <w:szCs w:val="28"/>
          <w:lang w:val="ru-RU"/>
        </w:rPr>
        <w:t>есмотря на все предусмотренные меры по оздоровлению детей, проблема детского здоровья остается открытой.</w:t>
      </w:r>
      <w:r w:rsidR="00B7105E">
        <w:rPr>
          <w:rFonts w:ascii="Times New Roman" w:hAnsi="Times New Roman"/>
          <w:bCs/>
          <w:i w:val="0"/>
          <w:sz w:val="28"/>
          <w:szCs w:val="28"/>
          <w:lang w:val="ru-RU"/>
        </w:rPr>
        <w:t xml:space="preserve"> Численность детей, относящихся к первой группе здоровья</w:t>
      </w:r>
      <w:r>
        <w:rPr>
          <w:rFonts w:ascii="Times New Roman" w:hAnsi="Times New Roman"/>
          <w:bCs/>
          <w:i w:val="0"/>
          <w:sz w:val="28"/>
          <w:szCs w:val="28"/>
          <w:lang w:val="ru-RU"/>
        </w:rPr>
        <w:t>,  не превышает 20% в течение нескольких лет</w:t>
      </w:r>
      <w:r w:rsidR="0034517E">
        <w:rPr>
          <w:rFonts w:ascii="Times New Roman" w:hAnsi="Times New Roman"/>
          <w:bCs/>
          <w:i w:val="0"/>
          <w:sz w:val="28"/>
          <w:szCs w:val="28"/>
          <w:lang w:val="ru-RU"/>
        </w:rPr>
        <w:t xml:space="preserve">. </w:t>
      </w:r>
    </w:p>
    <w:p w:rsidR="0034517E" w:rsidRDefault="0034517E" w:rsidP="0082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rPr>
          <w:rFonts w:ascii="Georgia" w:hAnsi="Georgia"/>
          <w:bCs/>
          <w:sz w:val="28"/>
          <w:szCs w:val="28"/>
          <w:lang w:val="ru-RU"/>
        </w:rPr>
      </w:pPr>
    </w:p>
    <w:p w:rsidR="00B7105E" w:rsidRPr="0050606F" w:rsidRDefault="00B7105E" w:rsidP="00B7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right"/>
        <w:rPr>
          <w:rFonts w:ascii="Georgia" w:hAnsi="Georgia"/>
          <w:bCs/>
          <w:sz w:val="28"/>
          <w:szCs w:val="28"/>
          <w:lang w:val="ru-RU"/>
        </w:rPr>
      </w:pPr>
      <w:r w:rsidRPr="0050606F">
        <w:rPr>
          <w:rFonts w:ascii="Georgia" w:hAnsi="Georgia"/>
          <w:bCs/>
          <w:sz w:val="28"/>
          <w:szCs w:val="28"/>
          <w:lang w:val="ru-RU"/>
        </w:rPr>
        <w:t xml:space="preserve">Диаграмма  </w:t>
      </w:r>
      <w:r w:rsidR="00961CDE">
        <w:rPr>
          <w:rFonts w:ascii="Georgia" w:hAnsi="Georgia"/>
          <w:bCs/>
          <w:sz w:val="28"/>
          <w:szCs w:val="28"/>
          <w:lang w:val="ru-RU"/>
        </w:rPr>
        <w:t>15</w:t>
      </w:r>
    </w:p>
    <w:p w:rsidR="00B7105E" w:rsidRDefault="00B7105E" w:rsidP="00B7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contextualSpacing/>
        <w:jc w:val="center"/>
        <w:rPr>
          <w:rFonts w:ascii="Georgia" w:hAnsi="Georgia"/>
          <w:b/>
          <w:bCs/>
          <w:sz w:val="28"/>
          <w:szCs w:val="28"/>
          <w:lang w:val="ru-RU"/>
        </w:rPr>
      </w:pPr>
      <w:r w:rsidRPr="003978D3">
        <w:rPr>
          <w:rFonts w:ascii="Georgia" w:hAnsi="Georgia"/>
          <w:b/>
          <w:bCs/>
          <w:sz w:val="28"/>
          <w:szCs w:val="28"/>
          <w:lang w:val="ru-RU"/>
        </w:rPr>
        <w:t>Распределен</w:t>
      </w:r>
      <w:r>
        <w:rPr>
          <w:rFonts w:ascii="Georgia" w:hAnsi="Georgia"/>
          <w:b/>
          <w:bCs/>
          <w:sz w:val="28"/>
          <w:szCs w:val="28"/>
          <w:lang w:val="ru-RU"/>
        </w:rPr>
        <w:t xml:space="preserve">ие </w:t>
      </w:r>
      <w:r w:rsidRPr="003978D3">
        <w:rPr>
          <w:rFonts w:ascii="Georgia" w:hAnsi="Georgia"/>
          <w:b/>
          <w:bCs/>
          <w:sz w:val="28"/>
          <w:szCs w:val="28"/>
          <w:lang w:val="ru-RU"/>
        </w:rPr>
        <w:t xml:space="preserve">по группам здоровья </w:t>
      </w:r>
    </w:p>
    <w:p w:rsidR="00B7105E" w:rsidRPr="0034517E" w:rsidRDefault="00B7105E" w:rsidP="00345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contextualSpacing/>
        <w:jc w:val="center"/>
        <w:rPr>
          <w:rFonts w:ascii="Georgia" w:hAnsi="Georgia"/>
          <w:b/>
          <w:bCs/>
          <w:sz w:val="28"/>
          <w:szCs w:val="28"/>
          <w:lang w:val="ru-RU"/>
        </w:rPr>
      </w:pPr>
      <w:r w:rsidRPr="003978D3">
        <w:rPr>
          <w:rFonts w:ascii="Georgia" w:hAnsi="Georgia"/>
          <w:b/>
          <w:bCs/>
          <w:sz w:val="28"/>
          <w:szCs w:val="28"/>
          <w:lang w:val="ru-RU"/>
        </w:rPr>
        <w:t xml:space="preserve">по состоянию </w:t>
      </w:r>
      <w:r>
        <w:rPr>
          <w:rFonts w:ascii="Georgia" w:hAnsi="Georgia"/>
          <w:b/>
          <w:bCs/>
          <w:sz w:val="28"/>
          <w:szCs w:val="28"/>
          <w:lang w:val="ru-RU"/>
        </w:rPr>
        <w:t xml:space="preserve">на 1 июня  </w:t>
      </w:r>
      <w:r w:rsidRPr="004E09FA">
        <w:rPr>
          <w:rFonts w:ascii="Georgia" w:hAnsi="Georgia"/>
          <w:b/>
          <w:bCs/>
          <w:sz w:val="28"/>
          <w:szCs w:val="28"/>
          <w:lang w:val="ru-RU"/>
        </w:rPr>
        <w:t>201</w:t>
      </w:r>
      <w:r>
        <w:rPr>
          <w:rFonts w:ascii="Georgia" w:hAnsi="Georgia"/>
          <w:b/>
          <w:bCs/>
          <w:sz w:val="28"/>
          <w:szCs w:val="28"/>
          <w:lang w:val="ru-RU"/>
        </w:rPr>
        <w:t>8</w:t>
      </w:r>
      <w:r w:rsidRPr="004E09FA">
        <w:rPr>
          <w:rFonts w:ascii="Georgia" w:hAnsi="Georgia"/>
          <w:b/>
          <w:bCs/>
          <w:sz w:val="28"/>
          <w:szCs w:val="28"/>
          <w:lang w:val="ru-RU"/>
        </w:rPr>
        <w:t xml:space="preserve"> года </w:t>
      </w:r>
      <w:r w:rsidR="0034517E">
        <w:rPr>
          <w:rFonts w:ascii="Georgia" w:hAnsi="Georgia"/>
          <w:b/>
          <w:bCs/>
          <w:sz w:val="28"/>
          <w:szCs w:val="28"/>
          <w:lang w:val="ru-RU"/>
        </w:rPr>
        <w:t>(%)</w:t>
      </w:r>
    </w:p>
    <w:p w:rsidR="00B7105E" w:rsidRDefault="00B7105E" w:rsidP="00B7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bCs/>
          <w:i w:val="0"/>
          <w:color w:val="FF0000"/>
          <w:sz w:val="28"/>
          <w:szCs w:val="28"/>
          <w:lang w:val="ru-RU"/>
        </w:rPr>
      </w:pPr>
    </w:p>
    <w:p w:rsidR="00B7105E" w:rsidRDefault="00B7105E" w:rsidP="00B7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bCs/>
          <w:i w:val="0"/>
          <w:color w:val="FF0000"/>
          <w:sz w:val="28"/>
          <w:szCs w:val="28"/>
          <w:lang w:val="ru-RU"/>
        </w:rPr>
      </w:pPr>
      <w:r w:rsidRPr="00BB0AA9">
        <w:rPr>
          <w:rFonts w:ascii="Times New Roman" w:hAnsi="Times New Roman"/>
          <w:bCs/>
          <w:i w:val="0"/>
          <w:noProof/>
          <w:color w:val="FF0000"/>
          <w:sz w:val="28"/>
          <w:szCs w:val="28"/>
          <w:lang w:val="ru-RU" w:eastAsia="ru-RU" w:bidi="ar-SA"/>
        </w:rPr>
        <w:drawing>
          <wp:inline distT="0" distB="0" distL="0" distR="0">
            <wp:extent cx="5829300" cy="2466975"/>
            <wp:effectExtent l="19050" t="0" r="1905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7105E" w:rsidRDefault="00B7105E" w:rsidP="00B7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bCs/>
          <w:i w:val="0"/>
          <w:color w:val="FF0000"/>
          <w:sz w:val="28"/>
          <w:szCs w:val="28"/>
          <w:lang w:val="ru-RU"/>
        </w:rPr>
      </w:pPr>
    </w:p>
    <w:p w:rsidR="0034517E" w:rsidRPr="00955165" w:rsidRDefault="00B7105E" w:rsidP="00955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bCs/>
          <w:i w:val="0"/>
          <w:sz w:val="28"/>
          <w:szCs w:val="28"/>
          <w:lang w:val="ru-RU"/>
        </w:rPr>
      </w:pPr>
      <w:r>
        <w:rPr>
          <w:rFonts w:ascii="Times New Roman" w:hAnsi="Times New Roman"/>
          <w:bCs/>
          <w:i w:val="0"/>
          <w:color w:val="FF0000"/>
          <w:sz w:val="28"/>
          <w:szCs w:val="28"/>
          <w:lang w:val="ru-RU"/>
        </w:rPr>
        <w:tab/>
      </w:r>
      <w:r w:rsidRPr="004E09FA">
        <w:rPr>
          <w:rFonts w:ascii="Times New Roman" w:hAnsi="Times New Roman"/>
          <w:bCs/>
          <w:i w:val="0"/>
          <w:sz w:val="28"/>
          <w:szCs w:val="28"/>
          <w:lang w:val="ru-RU"/>
        </w:rPr>
        <w:t xml:space="preserve">По сравнению с </w:t>
      </w:r>
      <w:r>
        <w:rPr>
          <w:rFonts w:ascii="Times New Roman" w:hAnsi="Times New Roman"/>
          <w:bCs/>
          <w:i w:val="0"/>
          <w:sz w:val="28"/>
          <w:szCs w:val="28"/>
          <w:lang w:val="ru-RU"/>
        </w:rPr>
        <w:t xml:space="preserve"> </w:t>
      </w:r>
      <w:r w:rsidRPr="004E09FA">
        <w:rPr>
          <w:rFonts w:ascii="Times New Roman" w:hAnsi="Times New Roman"/>
          <w:bCs/>
          <w:i w:val="0"/>
          <w:sz w:val="28"/>
          <w:szCs w:val="28"/>
          <w:lang w:val="ru-RU"/>
        </w:rPr>
        <w:t>предыдущим  учебным</w:t>
      </w:r>
      <w:r>
        <w:rPr>
          <w:rFonts w:ascii="Times New Roman" w:hAnsi="Times New Roman"/>
          <w:bCs/>
          <w:i w:val="0"/>
          <w:sz w:val="28"/>
          <w:szCs w:val="28"/>
          <w:lang w:val="ru-RU"/>
        </w:rPr>
        <w:t xml:space="preserve"> </w:t>
      </w:r>
      <w:r w:rsidRPr="004E09FA">
        <w:rPr>
          <w:rFonts w:ascii="Times New Roman" w:hAnsi="Times New Roman"/>
          <w:bCs/>
          <w:i w:val="0"/>
          <w:sz w:val="28"/>
          <w:szCs w:val="28"/>
          <w:lang w:val="ru-RU"/>
        </w:rPr>
        <w:t xml:space="preserve"> год</w:t>
      </w:r>
      <w:r>
        <w:rPr>
          <w:rFonts w:ascii="Times New Roman" w:hAnsi="Times New Roman"/>
          <w:bCs/>
          <w:i w:val="0"/>
          <w:sz w:val="28"/>
          <w:szCs w:val="28"/>
          <w:lang w:val="ru-RU"/>
        </w:rPr>
        <w:t xml:space="preserve">ом,  </w:t>
      </w:r>
      <w:r w:rsidRPr="004E09FA">
        <w:rPr>
          <w:rFonts w:ascii="Times New Roman" w:hAnsi="Times New Roman"/>
          <w:bCs/>
          <w:i w:val="0"/>
          <w:sz w:val="28"/>
          <w:szCs w:val="28"/>
          <w:lang w:val="ru-RU"/>
        </w:rPr>
        <w:t xml:space="preserve"> численность детей первой оздоровительной  группы </w:t>
      </w:r>
      <w:r>
        <w:rPr>
          <w:rFonts w:ascii="Times New Roman" w:hAnsi="Times New Roman"/>
          <w:bCs/>
          <w:i w:val="0"/>
          <w:sz w:val="28"/>
          <w:szCs w:val="28"/>
          <w:lang w:val="ru-RU"/>
        </w:rPr>
        <w:t xml:space="preserve">снизилась  с  19,4% до 19%, численность детей  третьей группы уменьшилась  с 37,2% до 34%,  за счет этого  увеличилась   численность детей второй оздоровительной группы    с 41,3% до 44,7%;  </w:t>
      </w:r>
      <w:r w:rsidR="0034517E">
        <w:rPr>
          <w:rFonts w:ascii="Times New Roman" w:hAnsi="Times New Roman"/>
          <w:bCs/>
          <w:i w:val="0"/>
          <w:sz w:val="28"/>
          <w:szCs w:val="28"/>
          <w:lang w:val="ru-RU"/>
        </w:rPr>
        <w:t xml:space="preserve">при этом </w:t>
      </w:r>
      <w:r>
        <w:rPr>
          <w:rFonts w:ascii="Times New Roman" w:hAnsi="Times New Roman"/>
          <w:bCs/>
          <w:i w:val="0"/>
          <w:sz w:val="28"/>
          <w:szCs w:val="28"/>
          <w:lang w:val="ru-RU"/>
        </w:rPr>
        <w:t xml:space="preserve"> увеличилась численность детей четвертой и пятой групп с 0,5% до 0,7% и с 1,1% до 1,6%.  </w:t>
      </w:r>
    </w:p>
    <w:p w:rsidR="00AB6EB8" w:rsidRDefault="00AB6EB8" w:rsidP="00955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right"/>
        <w:rPr>
          <w:rFonts w:ascii="Georgia" w:hAnsi="Georgia"/>
          <w:bCs/>
          <w:sz w:val="28"/>
          <w:szCs w:val="28"/>
          <w:lang w:val="ru-RU"/>
        </w:rPr>
      </w:pPr>
    </w:p>
    <w:p w:rsidR="00AB6EB8" w:rsidRDefault="00AB6EB8" w:rsidP="00955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right"/>
        <w:rPr>
          <w:rFonts w:ascii="Georgia" w:hAnsi="Georgia"/>
          <w:bCs/>
          <w:sz w:val="28"/>
          <w:szCs w:val="28"/>
          <w:lang w:val="ru-RU"/>
        </w:rPr>
      </w:pPr>
    </w:p>
    <w:p w:rsidR="0034517E" w:rsidRPr="00955165" w:rsidRDefault="00B7105E" w:rsidP="00955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right"/>
        <w:rPr>
          <w:rFonts w:ascii="Georgia" w:hAnsi="Georgia"/>
          <w:bCs/>
          <w:sz w:val="28"/>
          <w:szCs w:val="28"/>
          <w:lang w:val="ru-RU"/>
        </w:rPr>
      </w:pPr>
      <w:r w:rsidRPr="0050606F">
        <w:rPr>
          <w:rFonts w:ascii="Georgia" w:hAnsi="Georgia"/>
          <w:bCs/>
          <w:sz w:val="28"/>
          <w:szCs w:val="28"/>
          <w:lang w:val="ru-RU"/>
        </w:rPr>
        <w:t xml:space="preserve">Диаграмма </w:t>
      </w:r>
      <w:r w:rsidR="00961CDE">
        <w:rPr>
          <w:rFonts w:ascii="Georgia" w:hAnsi="Georgia"/>
          <w:bCs/>
          <w:sz w:val="28"/>
          <w:szCs w:val="28"/>
          <w:lang w:val="ru-RU"/>
        </w:rPr>
        <w:t>16</w:t>
      </w:r>
    </w:p>
    <w:p w:rsidR="00B7105E" w:rsidRDefault="00B7105E" w:rsidP="00B7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contextualSpacing/>
        <w:jc w:val="center"/>
        <w:rPr>
          <w:rFonts w:ascii="Times New Roman" w:hAnsi="Times New Roman"/>
          <w:bCs/>
          <w:i w:val="0"/>
          <w:sz w:val="28"/>
          <w:szCs w:val="28"/>
          <w:lang w:val="ru-RU"/>
        </w:rPr>
      </w:pPr>
      <w:r w:rsidRPr="003978D3">
        <w:rPr>
          <w:rFonts w:ascii="Georgia" w:hAnsi="Georgia"/>
          <w:b/>
          <w:bCs/>
          <w:sz w:val="28"/>
          <w:szCs w:val="28"/>
          <w:lang w:val="ru-RU"/>
        </w:rPr>
        <w:t xml:space="preserve">Распределение </w:t>
      </w:r>
      <w:r>
        <w:rPr>
          <w:rFonts w:ascii="Georgia" w:hAnsi="Georgia"/>
          <w:b/>
          <w:bCs/>
          <w:sz w:val="28"/>
          <w:szCs w:val="28"/>
          <w:lang w:val="ru-RU"/>
        </w:rPr>
        <w:t xml:space="preserve">учащихся </w:t>
      </w:r>
      <w:r w:rsidRPr="003978D3">
        <w:rPr>
          <w:rFonts w:ascii="Georgia" w:hAnsi="Georgia"/>
          <w:b/>
          <w:bCs/>
          <w:sz w:val="28"/>
          <w:szCs w:val="28"/>
          <w:lang w:val="ru-RU"/>
        </w:rPr>
        <w:t xml:space="preserve"> в общеобразовательных учреждениях</w:t>
      </w:r>
      <w:r>
        <w:rPr>
          <w:rFonts w:ascii="Georgia" w:hAnsi="Georgia"/>
          <w:b/>
          <w:bCs/>
          <w:sz w:val="28"/>
          <w:szCs w:val="28"/>
          <w:lang w:val="ru-RU"/>
        </w:rPr>
        <w:t xml:space="preserve"> </w:t>
      </w:r>
      <w:r w:rsidRPr="003978D3">
        <w:rPr>
          <w:rFonts w:ascii="Georgia" w:hAnsi="Georgia"/>
          <w:b/>
          <w:bCs/>
          <w:sz w:val="28"/>
          <w:szCs w:val="28"/>
          <w:lang w:val="ru-RU"/>
        </w:rPr>
        <w:t>по группам здоровья</w:t>
      </w:r>
      <w:r>
        <w:rPr>
          <w:rFonts w:ascii="Georgia" w:hAnsi="Georgia"/>
          <w:b/>
          <w:bCs/>
          <w:sz w:val="28"/>
          <w:szCs w:val="28"/>
          <w:lang w:val="ru-RU"/>
        </w:rPr>
        <w:t xml:space="preserve"> по  уровням образования </w:t>
      </w:r>
      <w:r w:rsidRPr="003978D3">
        <w:rPr>
          <w:rFonts w:ascii="Georgia" w:hAnsi="Georgia"/>
          <w:b/>
          <w:bCs/>
          <w:sz w:val="28"/>
          <w:szCs w:val="28"/>
          <w:lang w:val="ru-RU"/>
        </w:rPr>
        <w:t xml:space="preserve"> </w:t>
      </w:r>
      <w:r>
        <w:rPr>
          <w:rFonts w:ascii="Georgia" w:hAnsi="Georgia"/>
          <w:b/>
          <w:bCs/>
          <w:sz w:val="28"/>
          <w:szCs w:val="28"/>
          <w:lang w:val="ru-RU"/>
        </w:rPr>
        <w:t xml:space="preserve">в 2017-2018 учебном году </w:t>
      </w:r>
      <w:r w:rsidRPr="004E09FA">
        <w:rPr>
          <w:rFonts w:ascii="Georgia" w:hAnsi="Georgia"/>
          <w:b/>
          <w:bCs/>
          <w:sz w:val="28"/>
          <w:szCs w:val="28"/>
          <w:lang w:val="ru-RU"/>
        </w:rPr>
        <w:t xml:space="preserve"> </w:t>
      </w:r>
      <w:r>
        <w:rPr>
          <w:rFonts w:ascii="Georgia" w:hAnsi="Georgia"/>
          <w:b/>
          <w:bCs/>
          <w:sz w:val="28"/>
          <w:szCs w:val="28"/>
          <w:lang w:val="ru-RU"/>
        </w:rPr>
        <w:t>(в %)</w:t>
      </w:r>
    </w:p>
    <w:p w:rsidR="00B7105E" w:rsidRDefault="00B7105E" w:rsidP="00B7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contextualSpacing/>
        <w:jc w:val="both"/>
        <w:rPr>
          <w:rFonts w:ascii="Times New Roman" w:hAnsi="Times New Roman"/>
          <w:bCs/>
          <w:i w:val="0"/>
          <w:sz w:val="28"/>
          <w:szCs w:val="28"/>
          <w:lang w:val="ru-RU"/>
        </w:rPr>
      </w:pPr>
    </w:p>
    <w:p w:rsidR="0034517E" w:rsidRDefault="0034517E" w:rsidP="00B7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contextualSpacing/>
        <w:jc w:val="both"/>
        <w:rPr>
          <w:rFonts w:ascii="Times New Roman" w:hAnsi="Times New Roman"/>
          <w:bCs/>
          <w:i w:val="0"/>
          <w:sz w:val="28"/>
          <w:szCs w:val="28"/>
          <w:lang w:val="ru-RU"/>
        </w:rPr>
      </w:pPr>
    </w:p>
    <w:p w:rsidR="00B7105E" w:rsidRDefault="00B7105E" w:rsidP="00B7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contextualSpacing/>
        <w:jc w:val="both"/>
        <w:rPr>
          <w:rFonts w:ascii="Times New Roman" w:hAnsi="Times New Roman"/>
          <w:bCs/>
          <w:i w:val="0"/>
          <w:sz w:val="28"/>
          <w:szCs w:val="28"/>
          <w:lang w:val="ru-RU"/>
        </w:rPr>
      </w:pPr>
      <w:r>
        <w:rPr>
          <w:rFonts w:ascii="Times New Roman" w:hAnsi="Times New Roman"/>
          <w:bCs/>
          <w:i w:val="0"/>
          <w:noProof/>
          <w:sz w:val="28"/>
          <w:szCs w:val="28"/>
          <w:lang w:val="ru-RU" w:eastAsia="ru-RU" w:bidi="ar-SA"/>
        </w:rPr>
        <w:drawing>
          <wp:inline distT="0" distB="0" distL="0" distR="0">
            <wp:extent cx="4848225" cy="2381250"/>
            <wp:effectExtent l="19050" t="0" r="9525" b="0"/>
            <wp:docPr id="7"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4517E" w:rsidRDefault="00B7105E" w:rsidP="00B7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bCs/>
          <w:i w:val="0"/>
          <w:sz w:val="28"/>
          <w:szCs w:val="28"/>
          <w:lang w:val="ru-RU"/>
        </w:rPr>
      </w:pPr>
      <w:r>
        <w:rPr>
          <w:rFonts w:ascii="Times New Roman" w:hAnsi="Times New Roman"/>
          <w:bCs/>
          <w:i w:val="0"/>
          <w:sz w:val="28"/>
          <w:szCs w:val="28"/>
          <w:lang w:val="ru-RU"/>
        </w:rPr>
        <w:tab/>
      </w:r>
    </w:p>
    <w:p w:rsidR="00B7105E" w:rsidRDefault="0034517E" w:rsidP="00B7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i w:val="0"/>
          <w:sz w:val="28"/>
          <w:szCs w:val="28"/>
          <w:lang w:val="ru-RU"/>
        </w:rPr>
      </w:pPr>
      <w:r>
        <w:rPr>
          <w:rFonts w:ascii="Times New Roman" w:hAnsi="Times New Roman"/>
          <w:bCs/>
          <w:i w:val="0"/>
          <w:sz w:val="28"/>
          <w:szCs w:val="28"/>
          <w:lang w:val="ru-RU"/>
        </w:rPr>
        <w:tab/>
      </w:r>
      <w:r w:rsidR="00B7105E">
        <w:rPr>
          <w:rFonts w:ascii="Times New Roman" w:hAnsi="Times New Roman"/>
          <w:bCs/>
          <w:i w:val="0"/>
          <w:sz w:val="28"/>
          <w:szCs w:val="28"/>
          <w:lang w:val="ru-RU"/>
        </w:rPr>
        <w:t xml:space="preserve">Сохраняется </w:t>
      </w:r>
      <w:r w:rsidR="00B7105E">
        <w:rPr>
          <w:rFonts w:ascii="Times New Roman" w:hAnsi="Times New Roman"/>
          <w:i w:val="0"/>
          <w:sz w:val="28"/>
          <w:szCs w:val="28"/>
          <w:lang w:val="ru-RU"/>
        </w:rPr>
        <w:t xml:space="preserve"> тенденция  уменьшения численности детей во второй группе здоровья ( с 49,5% до 37,9%)  и увеличения  численности детей в третьей группе здоровья (с 32% до 41,6%)   с переходом от первого уровня образования к третьему, т.е. по-прежнему  увеличивается число детей  с хроническими заболеваниями. </w:t>
      </w:r>
    </w:p>
    <w:p w:rsidR="0034517E" w:rsidRPr="00955165" w:rsidRDefault="00B7105E" w:rsidP="00955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bCs/>
          <w:i w:val="0"/>
          <w:sz w:val="28"/>
          <w:szCs w:val="28"/>
          <w:lang w:val="ru-RU"/>
        </w:rPr>
      </w:pPr>
      <w:r>
        <w:rPr>
          <w:rFonts w:ascii="Times New Roman" w:hAnsi="Times New Roman"/>
          <w:i w:val="0"/>
          <w:color w:val="000000"/>
          <w:sz w:val="28"/>
          <w:szCs w:val="28"/>
          <w:lang w:val="ru-RU" w:eastAsia="ru-RU"/>
        </w:rPr>
        <w:tab/>
        <w:t xml:space="preserve">В соответствии с группами здоровья,  меняются показатели и  в группах на  уроках физической культуры. </w:t>
      </w:r>
    </w:p>
    <w:p w:rsidR="0034517E" w:rsidRDefault="0034517E" w:rsidP="00B7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right"/>
        <w:rPr>
          <w:rFonts w:ascii="Georgia" w:hAnsi="Georgia"/>
          <w:bCs/>
          <w:sz w:val="28"/>
          <w:szCs w:val="28"/>
          <w:lang w:val="ru-RU"/>
        </w:rPr>
      </w:pPr>
    </w:p>
    <w:p w:rsidR="00B7105E" w:rsidRPr="0050606F" w:rsidRDefault="00B7105E" w:rsidP="00B7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right"/>
        <w:rPr>
          <w:rFonts w:ascii="Georgia" w:hAnsi="Georgia"/>
          <w:bCs/>
          <w:sz w:val="28"/>
          <w:szCs w:val="28"/>
          <w:lang w:val="ru-RU"/>
        </w:rPr>
      </w:pPr>
      <w:r w:rsidRPr="0050606F">
        <w:rPr>
          <w:rFonts w:ascii="Georgia" w:hAnsi="Georgia"/>
          <w:bCs/>
          <w:sz w:val="28"/>
          <w:szCs w:val="28"/>
          <w:lang w:val="ru-RU"/>
        </w:rPr>
        <w:t xml:space="preserve">Диаграмма </w:t>
      </w:r>
      <w:r w:rsidR="00961CDE">
        <w:rPr>
          <w:rFonts w:ascii="Georgia" w:hAnsi="Georgia"/>
          <w:bCs/>
          <w:sz w:val="28"/>
          <w:szCs w:val="28"/>
          <w:lang w:val="ru-RU"/>
        </w:rPr>
        <w:t>17</w:t>
      </w:r>
    </w:p>
    <w:p w:rsidR="00B7105E" w:rsidRDefault="00B7105E" w:rsidP="00B7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center"/>
        <w:rPr>
          <w:rFonts w:ascii="Georgia" w:hAnsi="Georgia"/>
          <w:b/>
          <w:bCs/>
          <w:sz w:val="28"/>
          <w:szCs w:val="28"/>
          <w:lang w:val="ru-RU"/>
        </w:rPr>
      </w:pPr>
      <w:r w:rsidRPr="003978D3">
        <w:rPr>
          <w:rFonts w:ascii="Georgia" w:hAnsi="Georgia"/>
          <w:b/>
          <w:bCs/>
          <w:sz w:val="28"/>
          <w:szCs w:val="28"/>
          <w:lang w:val="ru-RU"/>
        </w:rPr>
        <w:t xml:space="preserve">Распределение школьников по группам  на уроках физической  </w:t>
      </w:r>
      <w:r w:rsidRPr="004E09FA">
        <w:rPr>
          <w:rFonts w:ascii="Georgia" w:hAnsi="Georgia"/>
          <w:b/>
          <w:bCs/>
          <w:sz w:val="28"/>
          <w:szCs w:val="28"/>
          <w:lang w:val="ru-RU"/>
        </w:rPr>
        <w:t>культуры  в  201</w:t>
      </w:r>
      <w:r>
        <w:rPr>
          <w:rFonts w:ascii="Georgia" w:hAnsi="Georgia"/>
          <w:b/>
          <w:bCs/>
          <w:sz w:val="28"/>
          <w:szCs w:val="28"/>
          <w:lang w:val="ru-RU"/>
        </w:rPr>
        <w:t>7</w:t>
      </w:r>
      <w:r w:rsidRPr="004E09FA">
        <w:rPr>
          <w:rFonts w:ascii="Georgia" w:hAnsi="Georgia"/>
          <w:b/>
          <w:bCs/>
          <w:sz w:val="28"/>
          <w:szCs w:val="28"/>
          <w:lang w:val="ru-RU"/>
        </w:rPr>
        <w:t>-201</w:t>
      </w:r>
      <w:r>
        <w:rPr>
          <w:rFonts w:ascii="Georgia" w:hAnsi="Georgia"/>
          <w:b/>
          <w:bCs/>
          <w:sz w:val="28"/>
          <w:szCs w:val="28"/>
          <w:lang w:val="ru-RU"/>
        </w:rPr>
        <w:t>8</w:t>
      </w:r>
      <w:r w:rsidRPr="004E09FA">
        <w:rPr>
          <w:rFonts w:ascii="Georgia" w:hAnsi="Georgia"/>
          <w:b/>
          <w:bCs/>
          <w:sz w:val="28"/>
          <w:szCs w:val="28"/>
          <w:lang w:val="ru-RU"/>
        </w:rPr>
        <w:t xml:space="preserve">  учебном  году</w:t>
      </w:r>
      <w:r w:rsidRPr="003978D3">
        <w:rPr>
          <w:rFonts w:ascii="Georgia" w:hAnsi="Georgia"/>
          <w:b/>
          <w:bCs/>
          <w:sz w:val="28"/>
          <w:szCs w:val="28"/>
          <w:lang w:val="ru-RU"/>
        </w:rPr>
        <w:t xml:space="preserve">  в сравнении с показателями предыдущих лет</w:t>
      </w:r>
      <w:r>
        <w:rPr>
          <w:rFonts w:ascii="Georgia" w:hAnsi="Georgia"/>
          <w:b/>
          <w:bCs/>
          <w:sz w:val="28"/>
          <w:szCs w:val="28"/>
          <w:lang w:val="ru-RU"/>
        </w:rPr>
        <w:t xml:space="preserve"> </w:t>
      </w:r>
      <w:r w:rsidRPr="003978D3">
        <w:rPr>
          <w:rFonts w:ascii="Georgia" w:hAnsi="Georgia"/>
          <w:b/>
          <w:bCs/>
          <w:sz w:val="28"/>
          <w:szCs w:val="28"/>
          <w:lang w:val="ru-RU"/>
        </w:rPr>
        <w:t>(%)</w:t>
      </w:r>
    </w:p>
    <w:p w:rsidR="00B7105E" w:rsidRDefault="00B7105E" w:rsidP="00B71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rPr>
          <w:rFonts w:ascii="Georgia" w:hAnsi="Georgia"/>
          <w:b/>
          <w:bCs/>
          <w:sz w:val="24"/>
          <w:szCs w:val="24"/>
          <w:lang w:val="ru-RU"/>
        </w:rPr>
      </w:pPr>
    </w:p>
    <w:p w:rsidR="00B7105E" w:rsidRDefault="00B7105E" w:rsidP="00B7105E">
      <w:pPr>
        <w:spacing w:after="0" w:line="276" w:lineRule="auto"/>
        <w:ind w:firstLine="360"/>
        <w:contextualSpacing/>
        <w:jc w:val="both"/>
        <w:rPr>
          <w:rFonts w:ascii="Times New Roman" w:hAnsi="Times New Roman"/>
          <w:bCs/>
          <w:i w:val="0"/>
          <w:sz w:val="28"/>
          <w:szCs w:val="28"/>
          <w:u w:val="single"/>
          <w:lang w:val="ru-RU"/>
        </w:rPr>
      </w:pPr>
      <w:r>
        <w:rPr>
          <w:rFonts w:ascii="Georgia" w:hAnsi="Georgia"/>
          <w:b/>
          <w:bCs/>
          <w:noProof/>
          <w:sz w:val="24"/>
          <w:szCs w:val="24"/>
          <w:lang w:val="ru-RU" w:eastAsia="ru-RU" w:bidi="ar-SA"/>
        </w:rPr>
        <w:drawing>
          <wp:inline distT="0" distB="0" distL="0" distR="0">
            <wp:extent cx="5305425" cy="2628900"/>
            <wp:effectExtent l="19050" t="0" r="9525" b="0"/>
            <wp:docPr id="15"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7105E" w:rsidRDefault="00B7105E" w:rsidP="00B7105E">
      <w:pPr>
        <w:spacing w:after="0" w:line="276" w:lineRule="auto"/>
        <w:ind w:firstLine="360"/>
        <w:contextualSpacing/>
        <w:jc w:val="both"/>
        <w:rPr>
          <w:rFonts w:ascii="Times New Roman" w:hAnsi="Times New Roman"/>
          <w:bCs/>
          <w:i w:val="0"/>
          <w:sz w:val="28"/>
          <w:szCs w:val="28"/>
          <w:u w:val="single"/>
          <w:lang w:val="ru-RU"/>
        </w:rPr>
      </w:pPr>
    </w:p>
    <w:p w:rsidR="00B7105E" w:rsidRPr="00205F7F" w:rsidRDefault="00B7105E" w:rsidP="0034517E">
      <w:pPr>
        <w:spacing w:after="0" w:line="276" w:lineRule="auto"/>
        <w:ind w:firstLine="360"/>
        <w:contextualSpacing/>
        <w:jc w:val="both"/>
        <w:rPr>
          <w:rFonts w:ascii="Times New Roman" w:hAnsi="Times New Roman"/>
          <w:bCs/>
          <w:i w:val="0"/>
          <w:sz w:val="28"/>
          <w:szCs w:val="28"/>
          <w:lang w:val="ru-RU"/>
        </w:rPr>
      </w:pPr>
      <w:r w:rsidRPr="00205F7F">
        <w:rPr>
          <w:rFonts w:ascii="Times New Roman" w:hAnsi="Times New Roman"/>
          <w:bCs/>
          <w:i w:val="0"/>
          <w:sz w:val="28"/>
          <w:szCs w:val="28"/>
          <w:lang w:val="ru-RU"/>
        </w:rPr>
        <w:t>Анализ показывает</w:t>
      </w:r>
      <w:r>
        <w:rPr>
          <w:rFonts w:ascii="Times New Roman" w:hAnsi="Times New Roman"/>
          <w:bCs/>
          <w:i w:val="0"/>
          <w:sz w:val="28"/>
          <w:szCs w:val="28"/>
          <w:lang w:val="ru-RU"/>
        </w:rPr>
        <w:t xml:space="preserve"> (процент взят от общего количества  обучающихся на уровне образования)</w:t>
      </w:r>
      <w:r w:rsidRPr="00205F7F">
        <w:rPr>
          <w:rFonts w:ascii="Times New Roman" w:hAnsi="Times New Roman"/>
          <w:bCs/>
          <w:i w:val="0"/>
          <w:sz w:val="28"/>
          <w:szCs w:val="28"/>
          <w:lang w:val="ru-RU"/>
        </w:rPr>
        <w:t xml:space="preserve">, что в </w:t>
      </w:r>
      <w:r>
        <w:rPr>
          <w:rFonts w:ascii="Times New Roman" w:hAnsi="Times New Roman"/>
          <w:bCs/>
          <w:i w:val="0"/>
          <w:sz w:val="28"/>
          <w:szCs w:val="28"/>
          <w:lang w:val="ru-RU"/>
        </w:rPr>
        <w:t xml:space="preserve">2017-2018 учебном году увеличилось количество детей, занимающихся на уроках  физической культуры </w:t>
      </w:r>
      <w:r w:rsidRPr="00205F7F">
        <w:rPr>
          <w:rFonts w:ascii="Times New Roman" w:hAnsi="Times New Roman"/>
          <w:bCs/>
          <w:i w:val="0"/>
          <w:sz w:val="28"/>
          <w:szCs w:val="28"/>
          <w:lang w:val="ru-RU"/>
        </w:rPr>
        <w:t xml:space="preserve"> </w:t>
      </w:r>
      <w:r>
        <w:rPr>
          <w:rFonts w:ascii="Times New Roman" w:hAnsi="Times New Roman"/>
          <w:bCs/>
          <w:i w:val="0"/>
          <w:sz w:val="28"/>
          <w:szCs w:val="28"/>
          <w:lang w:val="ru-RU"/>
        </w:rPr>
        <w:t>в основной группе</w:t>
      </w:r>
      <w:r w:rsidR="00955165">
        <w:rPr>
          <w:rFonts w:ascii="Times New Roman" w:hAnsi="Times New Roman"/>
          <w:bCs/>
          <w:i w:val="0"/>
          <w:sz w:val="28"/>
          <w:szCs w:val="28"/>
          <w:lang w:val="ru-RU"/>
        </w:rPr>
        <w:t xml:space="preserve">, </w:t>
      </w:r>
      <w:r>
        <w:rPr>
          <w:rFonts w:ascii="Times New Roman" w:hAnsi="Times New Roman"/>
          <w:bCs/>
          <w:i w:val="0"/>
          <w:sz w:val="28"/>
          <w:szCs w:val="28"/>
          <w:lang w:val="ru-RU"/>
        </w:rPr>
        <w:t xml:space="preserve"> и уменьшилось в подготовительной группе.  В </w:t>
      </w:r>
      <w:r w:rsidRPr="00205F7F">
        <w:rPr>
          <w:rFonts w:ascii="Times New Roman" w:hAnsi="Times New Roman"/>
          <w:bCs/>
          <w:i w:val="0"/>
          <w:sz w:val="28"/>
          <w:szCs w:val="28"/>
          <w:lang w:val="ru-RU"/>
        </w:rPr>
        <w:t xml:space="preserve"> специальной группе численность </w:t>
      </w:r>
      <w:r>
        <w:rPr>
          <w:rFonts w:ascii="Times New Roman" w:hAnsi="Times New Roman"/>
          <w:bCs/>
          <w:i w:val="0"/>
          <w:sz w:val="28"/>
          <w:szCs w:val="28"/>
          <w:lang w:val="ru-RU"/>
        </w:rPr>
        <w:t xml:space="preserve"> уменьшилась с 6% до 4,6% </w:t>
      </w:r>
      <w:r w:rsidR="00955165">
        <w:rPr>
          <w:rFonts w:ascii="Times New Roman" w:hAnsi="Times New Roman"/>
          <w:bCs/>
          <w:i w:val="0"/>
          <w:sz w:val="28"/>
          <w:szCs w:val="28"/>
          <w:lang w:val="ru-RU"/>
        </w:rPr>
        <w:t xml:space="preserve">, </w:t>
      </w:r>
      <w:r>
        <w:rPr>
          <w:rFonts w:ascii="Times New Roman" w:hAnsi="Times New Roman"/>
          <w:bCs/>
          <w:i w:val="0"/>
          <w:sz w:val="28"/>
          <w:szCs w:val="28"/>
          <w:lang w:val="ru-RU"/>
        </w:rPr>
        <w:t xml:space="preserve">и увеличилась на 0,3% </w:t>
      </w:r>
      <w:r w:rsidRPr="00205F7F">
        <w:rPr>
          <w:rFonts w:ascii="Times New Roman" w:hAnsi="Times New Roman"/>
          <w:bCs/>
          <w:i w:val="0"/>
          <w:sz w:val="28"/>
          <w:szCs w:val="28"/>
          <w:lang w:val="ru-RU"/>
        </w:rPr>
        <w:t xml:space="preserve"> </w:t>
      </w:r>
      <w:r>
        <w:rPr>
          <w:rFonts w:ascii="Times New Roman" w:hAnsi="Times New Roman"/>
          <w:bCs/>
          <w:i w:val="0"/>
          <w:sz w:val="28"/>
          <w:szCs w:val="28"/>
          <w:lang w:val="ru-RU"/>
        </w:rPr>
        <w:t xml:space="preserve">группа освобожденных от уроков физической культуры по сравнению  с прошлым учебным годом.  </w:t>
      </w:r>
      <w:r w:rsidRPr="00205F7F">
        <w:rPr>
          <w:rFonts w:ascii="Times New Roman" w:hAnsi="Times New Roman"/>
          <w:bCs/>
          <w:i w:val="0"/>
          <w:sz w:val="28"/>
          <w:szCs w:val="28"/>
          <w:lang w:val="ru-RU"/>
        </w:rPr>
        <w:t xml:space="preserve">  </w:t>
      </w:r>
    </w:p>
    <w:p w:rsidR="003F47A5" w:rsidRDefault="00B7105E" w:rsidP="0034517E">
      <w:pPr>
        <w:spacing w:line="276" w:lineRule="auto"/>
        <w:contextualSpacing/>
        <w:jc w:val="both"/>
        <w:rPr>
          <w:rFonts w:ascii="Times New Roman" w:hAnsi="Times New Roman"/>
          <w:i w:val="0"/>
          <w:sz w:val="28"/>
          <w:szCs w:val="28"/>
          <w:lang w:val="ru-RU"/>
        </w:rPr>
      </w:pPr>
      <w:r w:rsidRPr="009715CA">
        <w:rPr>
          <w:rFonts w:ascii="Times New Roman" w:hAnsi="Times New Roman"/>
          <w:sz w:val="28"/>
          <w:szCs w:val="28"/>
          <w:lang w:val="ru-RU"/>
        </w:rPr>
        <w:t xml:space="preserve">      </w:t>
      </w:r>
      <w:r w:rsidRPr="009715CA">
        <w:rPr>
          <w:rFonts w:ascii="Times New Roman" w:hAnsi="Times New Roman"/>
          <w:i w:val="0"/>
          <w:sz w:val="28"/>
          <w:szCs w:val="28"/>
          <w:lang w:val="ru-RU"/>
        </w:rPr>
        <w:t>При этом большая часть детей на</w:t>
      </w:r>
      <w:r>
        <w:rPr>
          <w:rFonts w:ascii="Times New Roman" w:hAnsi="Times New Roman"/>
          <w:i w:val="0"/>
          <w:sz w:val="28"/>
          <w:szCs w:val="28"/>
          <w:lang w:val="ru-RU"/>
        </w:rPr>
        <w:t xml:space="preserve">  всех трех уровнях образования </w:t>
      </w:r>
      <w:r w:rsidRPr="009715CA">
        <w:rPr>
          <w:rFonts w:ascii="Times New Roman" w:hAnsi="Times New Roman"/>
          <w:i w:val="0"/>
          <w:sz w:val="28"/>
          <w:szCs w:val="28"/>
          <w:lang w:val="ru-RU"/>
        </w:rPr>
        <w:t xml:space="preserve"> отнесена к </w:t>
      </w:r>
      <w:r>
        <w:rPr>
          <w:rFonts w:ascii="Times New Roman" w:hAnsi="Times New Roman"/>
          <w:i w:val="0"/>
          <w:sz w:val="28"/>
          <w:szCs w:val="28"/>
          <w:lang w:val="ru-RU"/>
        </w:rPr>
        <w:t xml:space="preserve"> основной группе   (48,3% - 55.9% - 49,9% соответственно) и к подготовительной  ( 46,1% – 39,2% - 41,5% соответственно). В специальной группе А и Б наибольшее количество обучающихся на третье</w:t>
      </w:r>
      <w:r w:rsidR="00955165">
        <w:rPr>
          <w:rFonts w:ascii="Times New Roman" w:hAnsi="Times New Roman"/>
          <w:i w:val="0"/>
          <w:sz w:val="28"/>
          <w:szCs w:val="28"/>
          <w:lang w:val="ru-RU"/>
        </w:rPr>
        <w:t xml:space="preserve">м уровне образования – 8,4%,   </w:t>
      </w:r>
      <w:r>
        <w:rPr>
          <w:rFonts w:ascii="Times New Roman" w:hAnsi="Times New Roman"/>
          <w:i w:val="0"/>
          <w:sz w:val="28"/>
          <w:szCs w:val="28"/>
          <w:lang w:val="ru-RU"/>
        </w:rPr>
        <w:t xml:space="preserve">в то время как на первом и втором уровнях образования их численность оставляет 4,6% и  4,2% соответственно. Но количество освобожденных детей на первом уровне образования составляет 1,3 % , а на втором и третьем уровнях образования – 0,4% и 0,3% соответственно. </w:t>
      </w:r>
    </w:p>
    <w:p w:rsidR="003F47A5" w:rsidRPr="0034517E" w:rsidRDefault="003F47A5" w:rsidP="0034517E">
      <w:pPr>
        <w:spacing w:line="276" w:lineRule="auto"/>
        <w:ind w:firstLine="708"/>
        <w:contextualSpacing/>
        <w:jc w:val="both"/>
        <w:rPr>
          <w:rFonts w:ascii="Times New Roman" w:hAnsi="Times New Roman"/>
          <w:i w:val="0"/>
          <w:sz w:val="28"/>
          <w:szCs w:val="28"/>
          <w:lang w:val="ru-RU"/>
        </w:rPr>
      </w:pPr>
      <w:r w:rsidRPr="003F47A5">
        <w:rPr>
          <w:rFonts w:ascii="Times New Roman" w:hAnsi="Times New Roman"/>
          <w:bCs/>
          <w:i w:val="0"/>
          <w:sz w:val="28"/>
          <w:szCs w:val="28"/>
          <w:lang w:val="ru-RU"/>
        </w:rPr>
        <w:t xml:space="preserve">Физическое развитие и уровень заболеваемости  школьников  систематически контролируются медиками, во всех общеобразовательных организациях работают медицинские работники в соответствии с  договором с  Центральной районной больницей.  </w:t>
      </w:r>
      <w:r w:rsidRPr="0034517E">
        <w:rPr>
          <w:rFonts w:ascii="Times New Roman" w:hAnsi="Times New Roman"/>
          <w:bCs/>
          <w:i w:val="0"/>
          <w:sz w:val="28"/>
          <w:szCs w:val="28"/>
          <w:lang w:val="ru-RU"/>
        </w:rPr>
        <w:t xml:space="preserve">В дошкольных образовательных учреждениях медицинское обслуживание по-прежнему осуществляют медицинские работники, находящиеся в штате детских садов, все медицинские кабинеты дошкольных учреждений имеют лицензию на медицинскую деятельность. </w:t>
      </w:r>
      <w:r w:rsidRPr="0034517E">
        <w:rPr>
          <w:rFonts w:ascii="Times New Roman" w:hAnsi="Times New Roman"/>
          <w:i w:val="0"/>
          <w:sz w:val="28"/>
          <w:szCs w:val="28"/>
          <w:lang w:val="ru-RU"/>
        </w:rPr>
        <w:t xml:space="preserve"> </w:t>
      </w:r>
      <w:r w:rsidRPr="0034517E">
        <w:rPr>
          <w:rFonts w:ascii="Times New Roman" w:hAnsi="Times New Roman"/>
          <w:i w:val="0"/>
          <w:color w:val="000000"/>
          <w:sz w:val="28"/>
          <w:szCs w:val="28"/>
          <w:lang w:val="ru-RU" w:eastAsia="ru-RU"/>
        </w:rPr>
        <w:t>В</w:t>
      </w:r>
      <w:r w:rsidRPr="0034517E">
        <w:rPr>
          <w:rFonts w:ascii="Times New Roman" w:hAnsi="Times New Roman"/>
          <w:i w:val="0"/>
          <w:color w:val="000000"/>
          <w:sz w:val="28"/>
          <w:szCs w:val="28"/>
          <w:lang w:eastAsia="ru-RU"/>
        </w:rPr>
        <w:t> </w:t>
      </w:r>
      <w:r w:rsidRPr="0034517E">
        <w:rPr>
          <w:rFonts w:ascii="Times New Roman" w:hAnsi="Times New Roman"/>
          <w:i w:val="0"/>
          <w:color w:val="000000"/>
          <w:sz w:val="28"/>
          <w:szCs w:val="28"/>
          <w:lang w:val="ru-RU" w:eastAsia="ru-RU"/>
        </w:rPr>
        <w:t>соответствии с</w:t>
      </w:r>
      <w:r w:rsidRPr="0034517E">
        <w:rPr>
          <w:rFonts w:ascii="Times New Roman" w:hAnsi="Times New Roman"/>
          <w:i w:val="0"/>
          <w:color w:val="000000"/>
          <w:sz w:val="28"/>
          <w:szCs w:val="28"/>
          <w:lang w:eastAsia="ru-RU"/>
        </w:rPr>
        <w:t> </w:t>
      </w:r>
      <w:r w:rsidRPr="0034517E">
        <w:rPr>
          <w:rFonts w:ascii="Times New Roman" w:hAnsi="Times New Roman"/>
          <w:i w:val="0"/>
          <w:color w:val="000000"/>
          <w:sz w:val="28"/>
          <w:szCs w:val="28"/>
          <w:lang w:val="ru-RU" w:eastAsia="ru-RU"/>
        </w:rPr>
        <w:t xml:space="preserve">приказом Минздрава </w:t>
      </w:r>
      <w:r w:rsidRPr="0034517E">
        <w:rPr>
          <w:rFonts w:ascii="Times New Roman" w:hAnsi="Times New Roman"/>
          <w:i w:val="0"/>
          <w:color w:val="000000"/>
          <w:sz w:val="28"/>
          <w:szCs w:val="28"/>
          <w:lang w:eastAsia="ru-RU"/>
        </w:rPr>
        <w:t>N </w:t>
      </w:r>
      <w:r w:rsidRPr="0034517E">
        <w:rPr>
          <w:rFonts w:ascii="Times New Roman" w:hAnsi="Times New Roman"/>
          <w:i w:val="0"/>
          <w:color w:val="000000"/>
          <w:sz w:val="28"/>
          <w:szCs w:val="28"/>
          <w:lang w:val="ru-RU" w:eastAsia="ru-RU"/>
        </w:rPr>
        <w:t>1346н «О</w:t>
      </w:r>
      <w:r w:rsidRPr="0034517E">
        <w:rPr>
          <w:rFonts w:ascii="Times New Roman" w:hAnsi="Times New Roman"/>
          <w:i w:val="0"/>
          <w:color w:val="000000"/>
          <w:sz w:val="28"/>
          <w:szCs w:val="28"/>
          <w:lang w:eastAsia="ru-RU"/>
        </w:rPr>
        <w:t> </w:t>
      </w:r>
      <w:r w:rsidRPr="0034517E">
        <w:rPr>
          <w:rFonts w:ascii="Times New Roman" w:hAnsi="Times New Roman"/>
          <w:i w:val="0"/>
          <w:color w:val="000000"/>
          <w:sz w:val="28"/>
          <w:szCs w:val="28"/>
          <w:lang w:val="ru-RU" w:eastAsia="ru-RU"/>
        </w:rPr>
        <w:t>Порядке прохождения несовершеннолетними медицинских осмотров, в</w:t>
      </w:r>
      <w:r w:rsidRPr="0034517E">
        <w:rPr>
          <w:rFonts w:ascii="Times New Roman" w:hAnsi="Times New Roman"/>
          <w:i w:val="0"/>
          <w:color w:val="000000"/>
          <w:sz w:val="28"/>
          <w:szCs w:val="28"/>
          <w:lang w:eastAsia="ru-RU"/>
        </w:rPr>
        <w:t> </w:t>
      </w:r>
      <w:r w:rsidRPr="0034517E">
        <w:rPr>
          <w:rFonts w:ascii="Times New Roman" w:hAnsi="Times New Roman"/>
          <w:i w:val="0"/>
          <w:color w:val="000000"/>
          <w:sz w:val="28"/>
          <w:szCs w:val="28"/>
          <w:lang w:val="ru-RU" w:eastAsia="ru-RU"/>
        </w:rPr>
        <w:t>том числе при</w:t>
      </w:r>
      <w:r w:rsidRPr="0034517E">
        <w:rPr>
          <w:rFonts w:ascii="Times New Roman" w:hAnsi="Times New Roman"/>
          <w:i w:val="0"/>
          <w:color w:val="000000"/>
          <w:sz w:val="28"/>
          <w:szCs w:val="28"/>
          <w:lang w:eastAsia="ru-RU"/>
        </w:rPr>
        <w:t> </w:t>
      </w:r>
      <w:r w:rsidRPr="0034517E">
        <w:rPr>
          <w:rFonts w:ascii="Times New Roman" w:hAnsi="Times New Roman"/>
          <w:i w:val="0"/>
          <w:color w:val="000000"/>
          <w:sz w:val="28"/>
          <w:szCs w:val="28"/>
          <w:lang w:val="ru-RU" w:eastAsia="ru-RU"/>
        </w:rPr>
        <w:t>поступлении в</w:t>
      </w:r>
      <w:r w:rsidRPr="0034517E">
        <w:rPr>
          <w:rFonts w:ascii="Times New Roman" w:hAnsi="Times New Roman"/>
          <w:i w:val="0"/>
          <w:color w:val="000000"/>
          <w:sz w:val="28"/>
          <w:szCs w:val="28"/>
          <w:lang w:eastAsia="ru-RU"/>
        </w:rPr>
        <w:t> </w:t>
      </w:r>
      <w:r w:rsidRPr="0034517E">
        <w:rPr>
          <w:rFonts w:ascii="Times New Roman" w:hAnsi="Times New Roman"/>
          <w:i w:val="0"/>
          <w:color w:val="000000"/>
          <w:sz w:val="28"/>
          <w:szCs w:val="28"/>
          <w:lang w:val="ru-RU" w:eastAsia="ru-RU"/>
        </w:rPr>
        <w:t>образовательные учреждения и</w:t>
      </w:r>
      <w:r w:rsidRPr="0034517E">
        <w:rPr>
          <w:rFonts w:ascii="Times New Roman" w:hAnsi="Times New Roman"/>
          <w:i w:val="0"/>
          <w:color w:val="000000"/>
          <w:sz w:val="28"/>
          <w:szCs w:val="28"/>
          <w:lang w:eastAsia="ru-RU"/>
        </w:rPr>
        <w:t> </w:t>
      </w:r>
      <w:r w:rsidRPr="0034517E">
        <w:rPr>
          <w:rFonts w:ascii="Times New Roman" w:hAnsi="Times New Roman"/>
          <w:i w:val="0"/>
          <w:color w:val="000000"/>
          <w:sz w:val="28"/>
          <w:szCs w:val="28"/>
          <w:lang w:val="ru-RU" w:eastAsia="ru-RU"/>
        </w:rPr>
        <w:t>в</w:t>
      </w:r>
      <w:r w:rsidRPr="0034517E">
        <w:rPr>
          <w:rFonts w:ascii="Times New Roman" w:hAnsi="Times New Roman"/>
          <w:i w:val="0"/>
          <w:color w:val="000000"/>
          <w:sz w:val="28"/>
          <w:szCs w:val="28"/>
          <w:lang w:eastAsia="ru-RU"/>
        </w:rPr>
        <w:t> </w:t>
      </w:r>
      <w:r w:rsidRPr="0034517E">
        <w:rPr>
          <w:rFonts w:ascii="Times New Roman" w:hAnsi="Times New Roman"/>
          <w:i w:val="0"/>
          <w:color w:val="000000"/>
          <w:sz w:val="28"/>
          <w:szCs w:val="28"/>
          <w:lang w:val="ru-RU" w:eastAsia="ru-RU"/>
        </w:rPr>
        <w:t>период обучения в</w:t>
      </w:r>
      <w:r w:rsidRPr="0034517E">
        <w:rPr>
          <w:rFonts w:ascii="Times New Roman" w:hAnsi="Times New Roman"/>
          <w:i w:val="0"/>
          <w:color w:val="000000"/>
          <w:sz w:val="28"/>
          <w:szCs w:val="28"/>
          <w:lang w:eastAsia="ru-RU"/>
        </w:rPr>
        <w:t> </w:t>
      </w:r>
      <w:r w:rsidRPr="0034517E">
        <w:rPr>
          <w:rFonts w:ascii="Times New Roman" w:hAnsi="Times New Roman"/>
          <w:i w:val="0"/>
          <w:color w:val="000000"/>
          <w:sz w:val="28"/>
          <w:szCs w:val="28"/>
          <w:lang w:val="ru-RU" w:eastAsia="ru-RU"/>
        </w:rPr>
        <w:t>них» один раз в</w:t>
      </w:r>
      <w:r w:rsidRPr="0034517E">
        <w:rPr>
          <w:rFonts w:ascii="Times New Roman" w:hAnsi="Times New Roman"/>
          <w:i w:val="0"/>
          <w:color w:val="000000"/>
          <w:sz w:val="28"/>
          <w:szCs w:val="28"/>
          <w:lang w:eastAsia="ru-RU"/>
        </w:rPr>
        <w:t> </w:t>
      </w:r>
      <w:r w:rsidRPr="0034517E">
        <w:rPr>
          <w:rFonts w:ascii="Times New Roman" w:hAnsi="Times New Roman"/>
          <w:i w:val="0"/>
          <w:color w:val="000000"/>
          <w:sz w:val="28"/>
          <w:szCs w:val="28"/>
          <w:lang w:val="ru-RU" w:eastAsia="ru-RU"/>
        </w:rPr>
        <w:t>год школьники и</w:t>
      </w:r>
      <w:r w:rsidRPr="0034517E">
        <w:rPr>
          <w:rFonts w:ascii="Times New Roman" w:hAnsi="Times New Roman"/>
          <w:i w:val="0"/>
          <w:color w:val="000000"/>
          <w:sz w:val="28"/>
          <w:szCs w:val="28"/>
          <w:lang w:eastAsia="ru-RU"/>
        </w:rPr>
        <w:t> </w:t>
      </w:r>
      <w:r w:rsidRPr="0034517E">
        <w:rPr>
          <w:rFonts w:ascii="Times New Roman" w:hAnsi="Times New Roman"/>
          <w:i w:val="0"/>
          <w:color w:val="000000"/>
          <w:sz w:val="28"/>
          <w:szCs w:val="28"/>
          <w:lang w:val="ru-RU" w:eastAsia="ru-RU"/>
        </w:rPr>
        <w:t>детсадовцы проходят профилактические осмотры в</w:t>
      </w:r>
      <w:r w:rsidRPr="0034517E">
        <w:rPr>
          <w:rFonts w:ascii="Times New Roman" w:hAnsi="Times New Roman"/>
          <w:i w:val="0"/>
          <w:color w:val="000000"/>
          <w:sz w:val="28"/>
          <w:szCs w:val="28"/>
          <w:lang w:eastAsia="ru-RU"/>
        </w:rPr>
        <w:t> </w:t>
      </w:r>
      <w:r w:rsidRPr="0034517E">
        <w:rPr>
          <w:rFonts w:ascii="Times New Roman" w:hAnsi="Times New Roman"/>
          <w:i w:val="0"/>
          <w:color w:val="000000"/>
          <w:sz w:val="28"/>
          <w:szCs w:val="28"/>
          <w:lang w:val="ru-RU" w:eastAsia="ru-RU"/>
        </w:rPr>
        <w:t>поликлиниках.</w:t>
      </w:r>
    </w:p>
    <w:p w:rsidR="003F47A5" w:rsidRPr="0034517E" w:rsidRDefault="003F47A5" w:rsidP="00B7105E">
      <w:pPr>
        <w:contextualSpacing/>
        <w:jc w:val="both"/>
        <w:rPr>
          <w:rFonts w:ascii="Times New Roman" w:hAnsi="Times New Roman"/>
          <w:i w:val="0"/>
          <w:sz w:val="28"/>
          <w:szCs w:val="28"/>
          <w:lang w:val="ru-RU"/>
        </w:rPr>
      </w:pPr>
    </w:p>
    <w:p w:rsidR="00BD2430" w:rsidRPr="00827D70" w:rsidRDefault="00EA580E" w:rsidP="00827D70">
      <w:pPr>
        <w:ind w:firstLine="709"/>
        <w:contextualSpacing/>
        <w:jc w:val="both"/>
        <w:rPr>
          <w:rFonts w:ascii="Times New Roman" w:hAnsi="Times New Roman"/>
          <w:i w:val="0"/>
          <w:sz w:val="28"/>
          <w:szCs w:val="28"/>
          <w:lang w:val="ru-RU"/>
        </w:rPr>
      </w:pPr>
      <w:r w:rsidRPr="00955165">
        <w:rPr>
          <w:rFonts w:ascii="Times New Roman" w:hAnsi="Times New Roman"/>
          <w:b/>
          <w:i w:val="0"/>
          <w:sz w:val="28"/>
          <w:szCs w:val="28"/>
          <w:lang w:val="ru-RU"/>
        </w:rPr>
        <w:t>Питание.</w:t>
      </w:r>
      <w:r w:rsidRPr="00955165">
        <w:rPr>
          <w:rFonts w:ascii="Times New Roman" w:hAnsi="Times New Roman"/>
          <w:i w:val="0"/>
          <w:sz w:val="28"/>
          <w:szCs w:val="28"/>
          <w:lang w:val="ru-RU"/>
        </w:rPr>
        <w:t xml:space="preserve">  С целью сохранения здоровья детей,  в детских садах и  школах организовано бесплатное  горячее питание .  </w:t>
      </w:r>
      <w:r w:rsidR="008128CF" w:rsidRPr="00955165">
        <w:rPr>
          <w:rFonts w:ascii="Times New Roman" w:hAnsi="Times New Roman"/>
          <w:i w:val="0"/>
          <w:sz w:val="28"/>
          <w:szCs w:val="28"/>
          <w:lang w:val="ru-RU"/>
        </w:rPr>
        <w:t>В соответствии с пп. 13 п.1 ст. 16 Федерального закона от 06.10.2003 г. № 131-ФЗ «Об общих принципах организации местного самоуправления в Российской Федерации»,  п. 3, ч. 1 ст. 9, ч. 4 ст. 37 Федерального закона от 29.12.2012  г.  № 273-ФЗ «Об образовании в Российской Федерации», п. 5 ст. 13 Закона Орловской области от 6.12.2013 г. №1525-ОЗ «Об образовании в Орловской области», п. 12 ст. 33, ст. 50 Устава города Мценска, утвержденного Постановлением Мценского городского Совета народных депутатов от 23 июня 2005 г. № 71/796-ГС,</w:t>
      </w:r>
      <w:r w:rsidR="008128CF" w:rsidRPr="00955165">
        <w:rPr>
          <w:rFonts w:ascii="Times New Roman" w:hAnsi="Times New Roman"/>
          <w:i w:val="0"/>
          <w:sz w:val="28"/>
          <w:szCs w:val="28"/>
        </w:rPr>
        <w:t> </w:t>
      </w:r>
      <w:r w:rsidR="008128CF" w:rsidRPr="00955165">
        <w:rPr>
          <w:rFonts w:ascii="Times New Roman" w:hAnsi="Times New Roman"/>
          <w:i w:val="0"/>
          <w:sz w:val="28"/>
          <w:szCs w:val="28"/>
          <w:lang w:val="ru-RU"/>
        </w:rPr>
        <w:t xml:space="preserve">администрация города Мценска осуществляет полномочия по организации  питания воспитанников и обучающихся в муниципальных образовательных организациях. На организацию питания </w:t>
      </w:r>
      <w:r w:rsidR="00BD2430">
        <w:rPr>
          <w:rFonts w:ascii="Times New Roman" w:hAnsi="Times New Roman"/>
          <w:i w:val="0"/>
          <w:sz w:val="28"/>
          <w:szCs w:val="28"/>
          <w:lang w:val="ru-RU"/>
        </w:rPr>
        <w:t xml:space="preserve">в 1 полугодии 2018 года было выделено 12396,7 </w:t>
      </w:r>
      <w:r w:rsidR="00B7105E" w:rsidRPr="00BD2430">
        <w:rPr>
          <w:rFonts w:ascii="Times New Roman" w:hAnsi="Times New Roman"/>
          <w:i w:val="0"/>
          <w:sz w:val="28"/>
          <w:szCs w:val="28"/>
          <w:lang w:val="ru-RU"/>
        </w:rPr>
        <w:t>тыс.</w:t>
      </w:r>
      <w:r w:rsidR="00B7105E" w:rsidRPr="00955165">
        <w:rPr>
          <w:rFonts w:ascii="Times New Roman" w:hAnsi="Times New Roman"/>
          <w:i w:val="0"/>
          <w:sz w:val="28"/>
          <w:szCs w:val="28"/>
          <w:lang w:val="ru-RU"/>
        </w:rPr>
        <w:t xml:space="preserve"> рублей</w:t>
      </w:r>
      <w:r w:rsidR="00BD2430">
        <w:rPr>
          <w:rFonts w:ascii="Times New Roman" w:hAnsi="Times New Roman"/>
          <w:i w:val="0"/>
          <w:sz w:val="28"/>
          <w:szCs w:val="28"/>
          <w:lang w:val="ru-RU"/>
        </w:rPr>
        <w:t xml:space="preserve"> для воспитанников детских садов </w:t>
      </w:r>
      <w:r w:rsidR="00B7105E" w:rsidRPr="00955165">
        <w:rPr>
          <w:rFonts w:ascii="Times New Roman" w:hAnsi="Times New Roman"/>
          <w:i w:val="0"/>
          <w:sz w:val="28"/>
          <w:szCs w:val="28"/>
          <w:lang w:val="ru-RU"/>
        </w:rPr>
        <w:t xml:space="preserve"> и </w:t>
      </w:r>
      <w:r w:rsidR="00BD2430">
        <w:rPr>
          <w:rFonts w:ascii="Times New Roman" w:hAnsi="Times New Roman"/>
          <w:i w:val="0"/>
          <w:sz w:val="28"/>
          <w:szCs w:val="28"/>
          <w:lang w:val="ru-RU"/>
        </w:rPr>
        <w:t>17185,</w:t>
      </w:r>
      <w:r w:rsidR="00BD2430" w:rsidRPr="00BD2430">
        <w:rPr>
          <w:rFonts w:ascii="Times New Roman" w:hAnsi="Times New Roman"/>
          <w:i w:val="0"/>
          <w:sz w:val="28"/>
          <w:szCs w:val="28"/>
          <w:lang w:val="ru-RU"/>
        </w:rPr>
        <w:t xml:space="preserve">6 </w:t>
      </w:r>
      <w:r w:rsidR="00B7105E" w:rsidRPr="00BD2430">
        <w:rPr>
          <w:rFonts w:ascii="Times New Roman" w:hAnsi="Times New Roman"/>
          <w:i w:val="0"/>
          <w:sz w:val="28"/>
          <w:szCs w:val="28"/>
          <w:lang w:val="ru-RU"/>
        </w:rPr>
        <w:t xml:space="preserve"> тыс. рублей</w:t>
      </w:r>
      <w:r w:rsidR="00B7105E" w:rsidRPr="00955165">
        <w:rPr>
          <w:rFonts w:ascii="Times New Roman" w:hAnsi="Times New Roman"/>
          <w:i w:val="0"/>
          <w:sz w:val="28"/>
          <w:szCs w:val="28"/>
          <w:lang w:val="ru-RU"/>
        </w:rPr>
        <w:t xml:space="preserve">  - для  обучающихся </w:t>
      </w:r>
      <w:r w:rsidR="00BD2430">
        <w:rPr>
          <w:rFonts w:ascii="Times New Roman" w:hAnsi="Times New Roman"/>
          <w:i w:val="0"/>
          <w:sz w:val="28"/>
          <w:szCs w:val="28"/>
          <w:lang w:val="ru-RU"/>
        </w:rPr>
        <w:t xml:space="preserve">общеобразовательных организаций. </w:t>
      </w:r>
      <w:r w:rsidR="00B7105E" w:rsidRPr="00955165">
        <w:rPr>
          <w:rFonts w:ascii="Times New Roman" w:hAnsi="Times New Roman"/>
          <w:i w:val="0"/>
          <w:sz w:val="28"/>
          <w:szCs w:val="28"/>
          <w:lang w:val="ru-RU"/>
        </w:rPr>
        <w:t xml:space="preserve"> </w:t>
      </w:r>
      <w:r w:rsidRPr="00287191">
        <w:rPr>
          <w:rFonts w:ascii="Times New Roman" w:hAnsi="Times New Roman"/>
          <w:i w:val="0"/>
          <w:sz w:val="28"/>
          <w:szCs w:val="28"/>
          <w:lang w:val="ru-RU"/>
        </w:rPr>
        <w:t>В городе все общеобразовательные учреждения стали участниками проекта «Разговор о правильном питании»</w:t>
      </w:r>
      <w:r w:rsidR="009E3AA1" w:rsidRPr="00287191">
        <w:rPr>
          <w:rFonts w:ascii="Times New Roman" w:hAnsi="Times New Roman"/>
          <w:i w:val="0"/>
          <w:sz w:val="28"/>
          <w:szCs w:val="28"/>
          <w:lang w:val="ru-RU"/>
        </w:rPr>
        <w:t xml:space="preserve">, но  активного участия в  мероприятиях, предусмотренных данным проектом, в течение учебного года не наблюдалось.  </w:t>
      </w:r>
      <w:r w:rsidRPr="00287191">
        <w:rPr>
          <w:rFonts w:ascii="Times New Roman" w:hAnsi="Times New Roman"/>
          <w:i w:val="0"/>
          <w:sz w:val="28"/>
          <w:szCs w:val="28"/>
          <w:lang w:val="ru-RU"/>
        </w:rPr>
        <w:t xml:space="preserve"> </w:t>
      </w:r>
      <w:r w:rsidR="009E3AA1" w:rsidRPr="00287191">
        <w:rPr>
          <w:rFonts w:ascii="Times New Roman" w:hAnsi="Times New Roman"/>
          <w:i w:val="0"/>
          <w:sz w:val="28"/>
          <w:szCs w:val="28"/>
          <w:lang w:val="ru-RU"/>
        </w:rPr>
        <w:t xml:space="preserve"> </w:t>
      </w:r>
      <w:r w:rsidR="00C576A8" w:rsidRPr="00287191">
        <w:rPr>
          <w:rFonts w:ascii="Times New Roman" w:hAnsi="Times New Roman"/>
          <w:i w:val="0"/>
          <w:sz w:val="28"/>
          <w:szCs w:val="28"/>
          <w:lang w:val="ru-RU"/>
        </w:rPr>
        <w:t xml:space="preserve">Проблема просветительской работы среди родителей о правильном питании </w:t>
      </w:r>
      <w:r w:rsidR="00287191">
        <w:rPr>
          <w:rFonts w:ascii="Times New Roman" w:hAnsi="Times New Roman"/>
          <w:i w:val="0"/>
          <w:sz w:val="28"/>
          <w:szCs w:val="28"/>
          <w:lang w:val="ru-RU"/>
        </w:rPr>
        <w:t xml:space="preserve">детей </w:t>
      </w:r>
      <w:r w:rsidR="00C576A8" w:rsidRPr="00287191">
        <w:rPr>
          <w:rFonts w:ascii="Times New Roman" w:hAnsi="Times New Roman"/>
          <w:i w:val="0"/>
          <w:sz w:val="28"/>
          <w:szCs w:val="28"/>
          <w:lang w:val="ru-RU"/>
        </w:rPr>
        <w:t xml:space="preserve">остается </w:t>
      </w:r>
      <w:r w:rsidR="00287191">
        <w:rPr>
          <w:rFonts w:ascii="Times New Roman" w:hAnsi="Times New Roman"/>
          <w:i w:val="0"/>
          <w:sz w:val="28"/>
          <w:szCs w:val="28"/>
          <w:lang w:val="ru-RU"/>
        </w:rPr>
        <w:t>актуальной</w:t>
      </w:r>
      <w:r w:rsidR="00C576A8" w:rsidRPr="00287191">
        <w:rPr>
          <w:rFonts w:ascii="Times New Roman" w:hAnsi="Times New Roman"/>
          <w:i w:val="0"/>
          <w:sz w:val="28"/>
          <w:szCs w:val="28"/>
          <w:lang w:val="ru-RU"/>
        </w:rPr>
        <w:t xml:space="preserve">. И семья, и школа должны стремиться </w:t>
      </w:r>
      <w:r w:rsidR="00287191">
        <w:rPr>
          <w:rFonts w:ascii="Times New Roman" w:hAnsi="Times New Roman"/>
          <w:i w:val="0"/>
          <w:sz w:val="28"/>
          <w:szCs w:val="28"/>
          <w:lang w:val="ru-RU"/>
        </w:rPr>
        <w:t>к  т</w:t>
      </w:r>
      <w:r w:rsidR="00C576A8" w:rsidRPr="00287191">
        <w:rPr>
          <w:rFonts w:ascii="Times New Roman" w:hAnsi="Times New Roman"/>
          <w:i w:val="0"/>
          <w:sz w:val="28"/>
          <w:szCs w:val="28"/>
          <w:lang w:val="ru-RU"/>
        </w:rPr>
        <w:t xml:space="preserve">ому, чтобы </w:t>
      </w:r>
      <w:r w:rsidR="009E3AA1" w:rsidRPr="00287191">
        <w:rPr>
          <w:rFonts w:ascii="Times New Roman" w:hAnsi="Times New Roman"/>
          <w:i w:val="0"/>
          <w:sz w:val="28"/>
          <w:szCs w:val="28"/>
          <w:lang w:val="ru-RU"/>
        </w:rPr>
        <w:t xml:space="preserve"> сни</w:t>
      </w:r>
      <w:r w:rsidR="00C576A8" w:rsidRPr="00287191">
        <w:rPr>
          <w:rFonts w:ascii="Times New Roman" w:hAnsi="Times New Roman"/>
          <w:i w:val="0"/>
          <w:sz w:val="28"/>
          <w:szCs w:val="28"/>
          <w:lang w:val="ru-RU"/>
        </w:rPr>
        <w:t xml:space="preserve">зить </w:t>
      </w:r>
      <w:r w:rsidR="00287191">
        <w:rPr>
          <w:rFonts w:ascii="Times New Roman" w:hAnsi="Times New Roman"/>
          <w:i w:val="0"/>
          <w:sz w:val="28"/>
          <w:szCs w:val="28"/>
          <w:lang w:val="ru-RU"/>
        </w:rPr>
        <w:t xml:space="preserve"> число</w:t>
      </w:r>
      <w:r w:rsidR="009E3AA1" w:rsidRPr="00287191">
        <w:rPr>
          <w:rFonts w:ascii="Times New Roman" w:hAnsi="Times New Roman"/>
          <w:i w:val="0"/>
          <w:sz w:val="28"/>
          <w:szCs w:val="28"/>
          <w:lang w:val="ru-RU"/>
        </w:rPr>
        <w:t xml:space="preserve"> заболеваний,</w:t>
      </w:r>
      <w:r w:rsidR="00827D70">
        <w:rPr>
          <w:rFonts w:ascii="Times New Roman" w:hAnsi="Times New Roman"/>
          <w:i w:val="0"/>
          <w:sz w:val="28"/>
          <w:szCs w:val="28"/>
          <w:lang w:val="ru-RU"/>
        </w:rPr>
        <w:t xml:space="preserve"> причиной которых является неправильное питание детей. </w:t>
      </w:r>
      <w:r w:rsidR="009E3AA1" w:rsidRPr="00287191">
        <w:rPr>
          <w:rFonts w:ascii="Times New Roman" w:hAnsi="Times New Roman"/>
          <w:i w:val="0"/>
          <w:sz w:val="28"/>
          <w:szCs w:val="28"/>
          <w:lang w:val="ru-RU"/>
        </w:rPr>
        <w:t xml:space="preserve"> </w:t>
      </w:r>
    </w:p>
    <w:p w:rsidR="00EF65CF" w:rsidRPr="00585039" w:rsidRDefault="00EF65CF" w:rsidP="00EC1195">
      <w:pPr>
        <w:spacing w:after="0" w:line="276" w:lineRule="auto"/>
        <w:ind w:firstLine="708"/>
        <w:contextualSpacing/>
        <w:jc w:val="both"/>
        <w:rPr>
          <w:rFonts w:ascii="Times New Roman" w:hAnsi="Times New Roman"/>
          <w:b/>
          <w:bCs/>
          <w:i w:val="0"/>
          <w:sz w:val="28"/>
          <w:szCs w:val="28"/>
          <w:lang w:val="ru-RU"/>
        </w:rPr>
      </w:pPr>
      <w:r w:rsidRPr="00585039">
        <w:rPr>
          <w:rFonts w:ascii="Times New Roman" w:hAnsi="Times New Roman"/>
          <w:b/>
          <w:bCs/>
          <w:i w:val="0"/>
          <w:sz w:val="28"/>
          <w:szCs w:val="28"/>
          <w:lang w:val="ru-RU"/>
        </w:rPr>
        <w:t xml:space="preserve">Отдых детей в каникулярное время </w:t>
      </w:r>
    </w:p>
    <w:p w:rsidR="00EF65CF" w:rsidRPr="00585039" w:rsidRDefault="00EF65CF" w:rsidP="00585039">
      <w:pPr>
        <w:ind w:firstLine="708"/>
        <w:contextualSpacing/>
        <w:jc w:val="both"/>
        <w:rPr>
          <w:rFonts w:ascii="Times New Roman" w:hAnsi="Times New Roman"/>
          <w:i w:val="0"/>
          <w:sz w:val="28"/>
          <w:szCs w:val="28"/>
          <w:lang w:val="ru-RU"/>
        </w:rPr>
      </w:pPr>
      <w:r w:rsidRPr="00585039">
        <w:rPr>
          <w:rFonts w:ascii="Times New Roman" w:hAnsi="Times New Roman"/>
          <w:i w:val="0"/>
          <w:sz w:val="28"/>
          <w:szCs w:val="28"/>
          <w:lang w:val="ru-RU"/>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Законом Орловской области от 5 февраля 2010 года № 1021-ОЗ «Об основах организации отдыха и оздоровления детей в Орловской области», постановлениями Правительства Орловской области от 6 марта 2018 года №78 «О мерах по организации отдыха и оздоровления детей в Орловской области в 2018 году» и от 18 февраля 2016 года №50 «Об  утверждении Порядка и условий представления мер социальной поддержки отдельным категориям детей в Орловской области в сфере организации отдыха и оздоровления»,  в городе Мценске организована работа по </w:t>
      </w:r>
      <w:r w:rsidR="00037DAE">
        <w:rPr>
          <w:rFonts w:ascii="Times New Roman" w:hAnsi="Times New Roman"/>
          <w:i w:val="0"/>
          <w:sz w:val="28"/>
          <w:szCs w:val="28"/>
          <w:lang w:val="ru-RU"/>
        </w:rPr>
        <w:t xml:space="preserve">организации </w:t>
      </w:r>
      <w:r w:rsidRPr="00585039">
        <w:rPr>
          <w:rFonts w:ascii="Times New Roman" w:hAnsi="Times New Roman"/>
          <w:i w:val="0"/>
          <w:sz w:val="28"/>
          <w:szCs w:val="28"/>
          <w:lang w:val="ru-RU"/>
        </w:rPr>
        <w:t xml:space="preserve"> и проведению  летней оздоровительной кампании.   Разработано постановление администрации города Мценска № 343  от 29.03.2018 г. «О мерах по организации отдыха и оздоровления детей в городе Мценске в 2018 году».</w:t>
      </w:r>
    </w:p>
    <w:p w:rsidR="00EF65CF" w:rsidRPr="00585039" w:rsidRDefault="00EF65CF" w:rsidP="00EF65CF">
      <w:pPr>
        <w:contextualSpacing/>
        <w:jc w:val="both"/>
        <w:rPr>
          <w:rFonts w:ascii="Times New Roman" w:hAnsi="Times New Roman"/>
          <w:i w:val="0"/>
          <w:sz w:val="28"/>
          <w:szCs w:val="28"/>
          <w:lang w:val="ru-RU"/>
        </w:rPr>
      </w:pPr>
      <w:r w:rsidRPr="00585039">
        <w:rPr>
          <w:rFonts w:ascii="Times New Roman" w:hAnsi="Times New Roman"/>
          <w:i w:val="0"/>
          <w:sz w:val="28"/>
          <w:szCs w:val="28"/>
          <w:lang w:val="ru-RU"/>
        </w:rPr>
        <w:t xml:space="preserve">           Полномочиями в сфере отдыха, оздоровления и защиты прав на отдых, обучающихся в муниципальных бюджетных учреждениях, наделено управление образования администрации города Мценска.        </w:t>
      </w:r>
    </w:p>
    <w:p w:rsidR="00EF65CF" w:rsidRPr="00585039" w:rsidRDefault="00EF65CF" w:rsidP="00EF65CF">
      <w:pPr>
        <w:contextualSpacing/>
        <w:jc w:val="both"/>
        <w:rPr>
          <w:rFonts w:ascii="Times New Roman" w:hAnsi="Times New Roman"/>
          <w:i w:val="0"/>
          <w:sz w:val="28"/>
          <w:szCs w:val="28"/>
          <w:lang w:val="ru-RU"/>
        </w:rPr>
      </w:pPr>
      <w:r w:rsidRPr="00585039">
        <w:rPr>
          <w:rFonts w:ascii="Times New Roman" w:hAnsi="Times New Roman"/>
          <w:i w:val="0"/>
          <w:sz w:val="28"/>
          <w:szCs w:val="28"/>
          <w:lang w:val="ru-RU"/>
        </w:rPr>
        <w:t>Стоимость путевок в загородные лагеря оплачивается по следующей схеме:</w:t>
      </w:r>
    </w:p>
    <w:p w:rsidR="00EF65CF" w:rsidRPr="002A3EC7" w:rsidRDefault="00827D70" w:rsidP="00EF65CF">
      <w:pPr>
        <w:pStyle w:val="610"/>
        <w:shd w:val="clear" w:color="auto" w:fill="auto"/>
        <w:spacing w:before="0" w:after="0" w:line="276" w:lineRule="auto"/>
        <w:ind w:left="20" w:right="20" w:firstLine="83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для детей, </w:t>
      </w:r>
      <w:r w:rsidR="00EF65CF" w:rsidRPr="002A3EC7">
        <w:rPr>
          <w:rFonts w:ascii="Times New Roman" w:eastAsia="Calibri" w:hAnsi="Times New Roman" w:cs="Times New Roman"/>
          <w:sz w:val="28"/>
          <w:szCs w:val="28"/>
        </w:rPr>
        <w:t xml:space="preserve"> обучающихся в</w:t>
      </w:r>
      <w:r>
        <w:rPr>
          <w:rFonts w:ascii="Times New Roman" w:eastAsia="Calibri" w:hAnsi="Times New Roman" w:cs="Times New Roman"/>
          <w:sz w:val="28"/>
          <w:szCs w:val="28"/>
        </w:rPr>
        <w:t xml:space="preserve"> бюджетных </w:t>
      </w:r>
      <w:r w:rsidR="00EF65CF" w:rsidRPr="002A3EC7">
        <w:rPr>
          <w:rFonts w:ascii="Times New Roman" w:eastAsia="Calibri" w:hAnsi="Times New Roman" w:cs="Times New Roman"/>
          <w:sz w:val="28"/>
          <w:szCs w:val="28"/>
        </w:rPr>
        <w:t xml:space="preserve"> образо</w:t>
      </w:r>
      <w:r w:rsidR="00EF65CF">
        <w:rPr>
          <w:rFonts w:ascii="Times New Roman" w:eastAsia="Calibri" w:hAnsi="Times New Roman" w:cs="Times New Roman"/>
          <w:sz w:val="28"/>
          <w:szCs w:val="28"/>
        </w:rPr>
        <w:t>вательных</w:t>
      </w:r>
      <w:r>
        <w:rPr>
          <w:rFonts w:ascii="Times New Roman" w:eastAsia="Calibri" w:hAnsi="Times New Roman" w:cs="Times New Roman"/>
          <w:sz w:val="28"/>
          <w:szCs w:val="28"/>
        </w:rPr>
        <w:t xml:space="preserve"> </w:t>
      </w:r>
      <w:r w:rsidR="00EF65CF">
        <w:rPr>
          <w:rFonts w:ascii="Times New Roman" w:eastAsia="Calibri" w:hAnsi="Times New Roman" w:cs="Times New Roman"/>
          <w:sz w:val="28"/>
          <w:szCs w:val="28"/>
        </w:rPr>
        <w:t xml:space="preserve"> учреждениях, </w:t>
      </w:r>
      <w:r>
        <w:rPr>
          <w:rFonts w:ascii="Times New Roman" w:eastAsia="Calibri" w:hAnsi="Times New Roman" w:cs="Times New Roman"/>
          <w:sz w:val="28"/>
          <w:szCs w:val="28"/>
        </w:rPr>
        <w:t xml:space="preserve">находящихся на территории города Мценска и  </w:t>
      </w:r>
      <w:r w:rsidR="00EF65CF">
        <w:rPr>
          <w:rFonts w:ascii="Times New Roman" w:eastAsia="Calibri" w:hAnsi="Times New Roman" w:cs="Times New Roman"/>
          <w:sz w:val="28"/>
          <w:szCs w:val="28"/>
        </w:rPr>
        <w:t xml:space="preserve">родители </w:t>
      </w:r>
      <w:r w:rsidR="00EF65CF" w:rsidRPr="002A3EC7">
        <w:rPr>
          <w:rFonts w:ascii="Times New Roman" w:eastAsia="Calibri" w:hAnsi="Times New Roman" w:cs="Times New Roman"/>
          <w:sz w:val="28"/>
          <w:szCs w:val="28"/>
        </w:rPr>
        <w:t xml:space="preserve"> которых работают в бюджетной сфере</w:t>
      </w:r>
      <w:r w:rsidR="00EF65CF" w:rsidRPr="00BF3F8F">
        <w:rPr>
          <w:rFonts w:ascii="Times New Roman" w:eastAsia="Calibri" w:hAnsi="Times New Roman" w:cs="Times New Roman"/>
          <w:sz w:val="28"/>
          <w:szCs w:val="28"/>
        </w:rPr>
        <w:t>, 85%</w:t>
      </w:r>
      <w:r w:rsidR="00EF65CF" w:rsidRPr="002A3EC7">
        <w:rPr>
          <w:rFonts w:ascii="Times New Roman" w:eastAsia="Calibri" w:hAnsi="Times New Roman" w:cs="Times New Roman"/>
          <w:sz w:val="28"/>
          <w:szCs w:val="28"/>
        </w:rPr>
        <w:t xml:space="preserve"> стоимости путевки оплачивает бюджет города, </w:t>
      </w:r>
      <w:r w:rsidR="00EF65CF" w:rsidRPr="00BF3F8F">
        <w:rPr>
          <w:rFonts w:ascii="Times New Roman" w:eastAsia="Calibri" w:hAnsi="Times New Roman" w:cs="Times New Roman"/>
          <w:sz w:val="28"/>
          <w:szCs w:val="28"/>
        </w:rPr>
        <w:t>15</w:t>
      </w:r>
      <w:r w:rsidR="00EF65CF">
        <w:rPr>
          <w:rFonts w:ascii="Times New Roman" w:eastAsia="Calibri" w:hAnsi="Times New Roman" w:cs="Times New Roman"/>
          <w:sz w:val="28"/>
          <w:szCs w:val="28"/>
        </w:rPr>
        <w:t xml:space="preserve">%  – </w:t>
      </w:r>
      <w:r w:rsidR="00EF65CF" w:rsidRPr="002A3EC7">
        <w:rPr>
          <w:rFonts w:ascii="Times New Roman" w:eastAsia="Calibri" w:hAnsi="Times New Roman" w:cs="Times New Roman"/>
          <w:sz w:val="28"/>
          <w:szCs w:val="28"/>
        </w:rPr>
        <w:t>родители;</w:t>
      </w:r>
    </w:p>
    <w:p w:rsidR="00EF65CF" w:rsidRPr="002A3EC7" w:rsidRDefault="00EF65CF" w:rsidP="00EF65CF">
      <w:pPr>
        <w:pStyle w:val="610"/>
        <w:shd w:val="clear" w:color="auto" w:fill="auto"/>
        <w:spacing w:before="0" w:after="0" w:line="276" w:lineRule="auto"/>
        <w:ind w:left="20" w:right="20" w:firstLine="831"/>
        <w:contextualSpacing/>
        <w:jc w:val="both"/>
        <w:rPr>
          <w:rFonts w:ascii="Times New Roman" w:eastAsia="Calibri" w:hAnsi="Times New Roman" w:cs="Times New Roman"/>
          <w:sz w:val="28"/>
          <w:szCs w:val="28"/>
        </w:rPr>
      </w:pPr>
      <w:r w:rsidRPr="002A3EC7">
        <w:rPr>
          <w:rFonts w:ascii="Times New Roman" w:eastAsia="Calibri" w:hAnsi="Times New Roman" w:cs="Times New Roman"/>
          <w:sz w:val="28"/>
          <w:szCs w:val="28"/>
        </w:rPr>
        <w:t xml:space="preserve">- для детей, обучающихся в бюджетных образовательных учреждениях, родители которых работают во внебюджетной сфере, </w:t>
      </w:r>
      <w:r w:rsidRPr="00BF3F8F">
        <w:rPr>
          <w:rFonts w:ascii="Times New Roman" w:eastAsia="Calibri" w:hAnsi="Times New Roman" w:cs="Times New Roman"/>
          <w:sz w:val="28"/>
          <w:szCs w:val="28"/>
        </w:rPr>
        <w:t>45%</w:t>
      </w:r>
      <w:r w:rsidRPr="002A3EC7">
        <w:rPr>
          <w:rFonts w:ascii="Times New Roman" w:eastAsia="Calibri" w:hAnsi="Times New Roman" w:cs="Times New Roman"/>
          <w:sz w:val="28"/>
          <w:szCs w:val="28"/>
        </w:rPr>
        <w:t xml:space="preserve"> стоимости оплачивает бюджет города, </w:t>
      </w:r>
      <w:r w:rsidRPr="00BF3F8F">
        <w:rPr>
          <w:rFonts w:ascii="Times New Roman" w:eastAsia="Calibri" w:hAnsi="Times New Roman" w:cs="Times New Roman"/>
          <w:sz w:val="28"/>
          <w:szCs w:val="28"/>
        </w:rPr>
        <w:t>45%</w:t>
      </w:r>
      <w:r>
        <w:rPr>
          <w:rFonts w:ascii="Times New Roman" w:eastAsia="Calibri" w:hAnsi="Times New Roman" w:cs="Times New Roman"/>
          <w:sz w:val="28"/>
          <w:szCs w:val="28"/>
        </w:rPr>
        <w:t xml:space="preserve">  – </w:t>
      </w:r>
      <w:r w:rsidRPr="002A3EC7">
        <w:rPr>
          <w:rFonts w:ascii="Times New Roman" w:eastAsia="Calibri" w:hAnsi="Times New Roman" w:cs="Times New Roman"/>
          <w:sz w:val="28"/>
          <w:szCs w:val="28"/>
        </w:rPr>
        <w:t>предприятие,</w:t>
      </w:r>
      <w:r w:rsidRPr="00BF3F8F">
        <w:rPr>
          <w:rFonts w:ascii="Times New Roman" w:eastAsia="Calibri" w:hAnsi="Times New Roman" w:cs="Times New Roman"/>
          <w:sz w:val="28"/>
          <w:szCs w:val="28"/>
        </w:rPr>
        <w:t>10%</w:t>
      </w:r>
      <w:r w:rsidRPr="002A3EC7">
        <w:rPr>
          <w:rFonts w:ascii="Times New Roman" w:eastAsia="Calibri" w:hAnsi="Times New Roman" w:cs="Times New Roman"/>
          <w:sz w:val="28"/>
          <w:szCs w:val="28"/>
        </w:rPr>
        <w:t>-родители;</w:t>
      </w:r>
    </w:p>
    <w:p w:rsidR="00EF65CF" w:rsidRPr="002A3EC7" w:rsidRDefault="00EF65CF" w:rsidP="00EF65CF">
      <w:pPr>
        <w:pStyle w:val="610"/>
        <w:shd w:val="clear" w:color="auto" w:fill="auto"/>
        <w:spacing w:before="0" w:after="0" w:line="276" w:lineRule="auto"/>
        <w:ind w:left="20" w:right="20" w:firstLine="831"/>
        <w:contextualSpacing/>
        <w:jc w:val="both"/>
        <w:rPr>
          <w:rFonts w:ascii="Times New Roman" w:eastAsia="Calibri" w:hAnsi="Times New Roman" w:cs="Times New Roman"/>
          <w:sz w:val="28"/>
          <w:szCs w:val="28"/>
        </w:rPr>
      </w:pPr>
      <w:r w:rsidRPr="002A3EC7">
        <w:rPr>
          <w:rFonts w:ascii="Times New Roman" w:eastAsia="Calibri" w:hAnsi="Times New Roman" w:cs="Times New Roman"/>
          <w:sz w:val="28"/>
          <w:szCs w:val="28"/>
        </w:rPr>
        <w:t xml:space="preserve">- для детей, обучающихся в муниципальных бюджетных образовательных учреждениях, родители которых работают во внебюджетной сфере, </w:t>
      </w:r>
      <w:r w:rsidRPr="00BF3F8F">
        <w:rPr>
          <w:rFonts w:ascii="Times New Roman" w:eastAsia="Calibri" w:hAnsi="Times New Roman" w:cs="Times New Roman"/>
          <w:sz w:val="28"/>
          <w:szCs w:val="28"/>
        </w:rPr>
        <w:t>45%</w:t>
      </w:r>
      <w:r w:rsidRPr="002A3EC7">
        <w:rPr>
          <w:rFonts w:ascii="Times New Roman" w:eastAsia="Calibri" w:hAnsi="Times New Roman" w:cs="Times New Roman"/>
          <w:sz w:val="28"/>
          <w:szCs w:val="28"/>
        </w:rPr>
        <w:t xml:space="preserve"> стоимости оплачивает бюджет города; </w:t>
      </w:r>
      <w:r w:rsidRPr="00BF3F8F">
        <w:rPr>
          <w:rFonts w:ascii="Times New Roman" w:eastAsia="Calibri" w:hAnsi="Times New Roman" w:cs="Times New Roman"/>
          <w:sz w:val="28"/>
          <w:szCs w:val="28"/>
        </w:rPr>
        <w:t>55%</w:t>
      </w:r>
      <w:r w:rsidRPr="002A3EC7">
        <w:rPr>
          <w:rFonts w:ascii="Times New Roman" w:eastAsia="Calibri" w:hAnsi="Times New Roman" w:cs="Times New Roman"/>
          <w:sz w:val="28"/>
          <w:szCs w:val="28"/>
        </w:rPr>
        <w:t xml:space="preserve"> могут оплатить сами родители, если предприятие не оплачивает свою долю.</w:t>
      </w:r>
    </w:p>
    <w:p w:rsidR="00EF65CF" w:rsidRPr="00EF65CF" w:rsidRDefault="00EF65CF" w:rsidP="00EF65CF">
      <w:pPr>
        <w:spacing w:line="276" w:lineRule="auto"/>
        <w:jc w:val="both"/>
        <w:rPr>
          <w:rFonts w:ascii="Times New Roman" w:hAnsi="Times New Roman"/>
          <w:i w:val="0"/>
          <w:sz w:val="28"/>
          <w:szCs w:val="28"/>
          <w:lang w:val="ru-RU"/>
        </w:rPr>
      </w:pPr>
      <w:r w:rsidRPr="00EF65CF">
        <w:rPr>
          <w:rFonts w:ascii="Times New Roman" w:hAnsi="Times New Roman"/>
          <w:sz w:val="28"/>
          <w:szCs w:val="28"/>
          <w:lang w:val="ru-RU"/>
        </w:rPr>
        <w:t xml:space="preserve">        </w:t>
      </w:r>
      <w:r w:rsidRPr="00EF65CF">
        <w:rPr>
          <w:rFonts w:ascii="Times New Roman" w:hAnsi="Times New Roman"/>
          <w:i w:val="0"/>
          <w:sz w:val="28"/>
          <w:szCs w:val="28"/>
          <w:lang w:val="ru-RU"/>
        </w:rPr>
        <w:t xml:space="preserve">За счет средств бюджета города Мценска </w:t>
      </w:r>
      <w:r w:rsidRPr="000E5ADB">
        <w:rPr>
          <w:rFonts w:ascii="Times New Roman" w:hAnsi="Times New Roman"/>
          <w:i w:val="0"/>
          <w:sz w:val="28"/>
          <w:szCs w:val="28"/>
          <w:lang w:val="ru-RU"/>
        </w:rPr>
        <w:t>б</w:t>
      </w:r>
      <w:r w:rsidR="000E5ADB" w:rsidRPr="000E5ADB">
        <w:rPr>
          <w:rFonts w:ascii="Times New Roman" w:hAnsi="Times New Roman"/>
          <w:i w:val="0"/>
          <w:sz w:val="28"/>
          <w:szCs w:val="28"/>
          <w:lang w:val="ru-RU"/>
        </w:rPr>
        <w:t>ыло</w:t>
      </w:r>
      <w:r w:rsidRPr="000E5ADB">
        <w:rPr>
          <w:rFonts w:ascii="Times New Roman" w:hAnsi="Times New Roman"/>
          <w:i w:val="0"/>
          <w:sz w:val="28"/>
          <w:szCs w:val="28"/>
          <w:lang w:val="ru-RU"/>
        </w:rPr>
        <w:t xml:space="preserve"> приобретен</w:t>
      </w:r>
      <w:r w:rsidR="000E5ADB" w:rsidRPr="000E5ADB">
        <w:rPr>
          <w:rFonts w:ascii="Times New Roman" w:hAnsi="Times New Roman"/>
          <w:i w:val="0"/>
          <w:sz w:val="28"/>
          <w:szCs w:val="28"/>
          <w:lang w:val="ru-RU"/>
        </w:rPr>
        <w:t>о</w:t>
      </w:r>
      <w:r w:rsidRPr="00EF65CF">
        <w:rPr>
          <w:rFonts w:ascii="Times New Roman" w:hAnsi="Times New Roman"/>
          <w:i w:val="0"/>
          <w:sz w:val="28"/>
          <w:szCs w:val="28"/>
          <w:lang w:val="ru-RU"/>
        </w:rPr>
        <w:t xml:space="preserve"> в БУ ОО ДО «Детский оздоровительно-образовательный (профильный) центр «Юбилейный» 54 путевки на сумму 525 247,09  руб. (в 2015 г. – 56 путевок, 509 385,60 руб.; в 2016 г.- 64 путевки, 565</w:t>
      </w:r>
      <w:r w:rsidRPr="00EF65CF">
        <w:rPr>
          <w:rFonts w:ascii="Times New Roman" w:hAnsi="Times New Roman"/>
          <w:i w:val="0"/>
          <w:sz w:val="28"/>
          <w:szCs w:val="28"/>
        </w:rPr>
        <w:t> </w:t>
      </w:r>
      <w:r w:rsidRPr="00EF65CF">
        <w:rPr>
          <w:rFonts w:ascii="Times New Roman" w:hAnsi="Times New Roman"/>
          <w:i w:val="0"/>
          <w:sz w:val="28"/>
          <w:szCs w:val="28"/>
          <w:lang w:val="ru-RU"/>
        </w:rPr>
        <w:t>812,00 руб.; в 2017 г. – 51 путевка, 474</w:t>
      </w:r>
      <w:r w:rsidRPr="00EF65CF">
        <w:rPr>
          <w:rFonts w:ascii="Times New Roman" w:hAnsi="Times New Roman"/>
          <w:i w:val="0"/>
          <w:sz w:val="28"/>
          <w:szCs w:val="28"/>
        </w:rPr>
        <w:t> </w:t>
      </w:r>
      <w:r w:rsidRPr="00EF65CF">
        <w:rPr>
          <w:rFonts w:ascii="Times New Roman" w:hAnsi="Times New Roman"/>
          <w:i w:val="0"/>
          <w:sz w:val="28"/>
          <w:szCs w:val="28"/>
          <w:lang w:val="ru-RU"/>
        </w:rPr>
        <w:t>999,66):</w:t>
      </w:r>
    </w:p>
    <w:p w:rsidR="00EF65CF" w:rsidRPr="00EF65CF" w:rsidRDefault="00EF65CF" w:rsidP="007739D5">
      <w:pPr>
        <w:pStyle w:val="a3"/>
        <w:numPr>
          <w:ilvl w:val="0"/>
          <w:numId w:val="16"/>
        </w:numPr>
        <w:spacing w:after="0" w:line="240" w:lineRule="auto"/>
        <w:jc w:val="both"/>
        <w:rPr>
          <w:rFonts w:ascii="Times New Roman" w:hAnsi="Times New Roman"/>
          <w:i w:val="0"/>
          <w:color w:val="000000" w:themeColor="text1"/>
          <w:sz w:val="28"/>
          <w:szCs w:val="28"/>
          <w:lang w:val="ru-RU"/>
        </w:rPr>
      </w:pPr>
      <w:r w:rsidRPr="00EF65CF">
        <w:rPr>
          <w:rFonts w:ascii="Times New Roman" w:hAnsi="Times New Roman"/>
          <w:i w:val="0"/>
          <w:color w:val="000000" w:themeColor="text1"/>
          <w:sz w:val="28"/>
          <w:szCs w:val="28"/>
          <w:lang w:val="ru-RU"/>
        </w:rPr>
        <w:t>85% - 25</w:t>
      </w:r>
      <w:r>
        <w:rPr>
          <w:rFonts w:ascii="Times New Roman" w:hAnsi="Times New Roman"/>
          <w:i w:val="0"/>
          <w:color w:val="000000" w:themeColor="text1"/>
          <w:sz w:val="28"/>
          <w:szCs w:val="28"/>
          <w:lang w:val="ru-RU"/>
        </w:rPr>
        <w:t xml:space="preserve"> путевок </w:t>
      </w:r>
      <w:r w:rsidRPr="00EF65CF">
        <w:rPr>
          <w:rFonts w:ascii="Times New Roman" w:hAnsi="Times New Roman"/>
          <w:i w:val="0"/>
          <w:color w:val="000000" w:themeColor="text1"/>
          <w:sz w:val="28"/>
          <w:szCs w:val="28"/>
          <w:lang w:val="ru-RU"/>
        </w:rPr>
        <w:t xml:space="preserve"> (</w:t>
      </w:r>
      <w:r>
        <w:rPr>
          <w:rFonts w:ascii="Times New Roman" w:hAnsi="Times New Roman"/>
          <w:i w:val="0"/>
          <w:color w:val="000000" w:themeColor="text1"/>
          <w:sz w:val="28"/>
          <w:szCs w:val="28"/>
          <w:lang w:val="ru-RU"/>
        </w:rPr>
        <w:t xml:space="preserve">ср.: </w:t>
      </w:r>
      <w:r w:rsidRPr="00EF65CF">
        <w:rPr>
          <w:rFonts w:ascii="Times New Roman" w:hAnsi="Times New Roman"/>
          <w:i w:val="0"/>
          <w:color w:val="000000" w:themeColor="text1"/>
          <w:sz w:val="28"/>
          <w:szCs w:val="28"/>
          <w:lang w:val="ru-RU"/>
        </w:rPr>
        <w:t>12</w:t>
      </w:r>
      <w:r>
        <w:rPr>
          <w:rFonts w:ascii="Times New Roman" w:hAnsi="Times New Roman"/>
          <w:i w:val="0"/>
          <w:color w:val="000000" w:themeColor="text1"/>
          <w:sz w:val="28"/>
          <w:szCs w:val="28"/>
          <w:lang w:val="ru-RU"/>
        </w:rPr>
        <w:t xml:space="preserve"> путевок</w:t>
      </w:r>
      <w:r w:rsidRPr="00EF65CF">
        <w:rPr>
          <w:rFonts w:ascii="Times New Roman" w:hAnsi="Times New Roman"/>
          <w:i w:val="0"/>
          <w:color w:val="000000" w:themeColor="text1"/>
          <w:sz w:val="28"/>
          <w:szCs w:val="28"/>
          <w:lang w:val="ru-RU"/>
        </w:rPr>
        <w:t>- в 2017г., 18</w:t>
      </w:r>
      <w:r>
        <w:rPr>
          <w:rFonts w:ascii="Times New Roman" w:hAnsi="Times New Roman"/>
          <w:i w:val="0"/>
          <w:color w:val="000000" w:themeColor="text1"/>
          <w:sz w:val="28"/>
          <w:szCs w:val="28"/>
          <w:lang w:val="ru-RU"/>
        </w:rPr>
        <w:t xml:space="preserve"> путевок</w:t>
      </w:r>
      <w:r w:rsidRPr="00EF65CF">
        <w:rPr>
          <w:rFonts w:ascii="Times New Roman" w:hAnsi="Times New Roman"/>
          <w:i w:val="0"/>
          <w:color w:val="000000" w:themeColor="text1"/>
          <w:sz w:val="28"/>
          <w:szCs w:val="28"/>
          <w:lang w:val="ru-RU"/>
        </w:rPr>
        <w:t>- в 2016г.) на сумму 300088,74</w:t>
      </w:r>
      <w:r>
        <w:rPr>
          <w:rFonts w:ascii="Times New Roman" w:hAnsi="Times New Roman"/>
          <w:i w:val="0"/>
          <w:color w:val="000000" w:themeColor="text1"/>
          <w:sz w:val="28"/>
          <w:szCs w:val="28"/>
          <w:lang w:val="ru-RU"/>
        </w:rPr>
        <w:t xml:space="preserve"> руб. </w:t>
      </w:r>
      <w:r w:rsidRPr="00EF65CF">
        <w:rPr>
          <w:rFonts w:ascii="Times New Roman" w:hAnsi="Times New Roman"/>
          <w:i w:val="0"/>
          <w:color w:val="000000" w:themeColor="text1"/>
          <w:sz w:val="28"/>
          <w:szCs w:val="28"/>
          <w:lang w:val="ru-RU"/>
        </w:rPr>
        <w:t xml:space="preserve"> (</w:t>
      </w:r>
      <w:r>
        <w:rPr>
          <w:rFonts w:ascii="Times New Roman" w:hAnsi="Times New Roman"/>
          <w:i w:val="0"/>
          <w:color w:val="000000" w:themeColor="text1"/>
          <w:sz w:val="28"/>
          <w:szCs w:val="28"/>
          <w:lang w:val="ru-RU"/>
        </w:rPr>
        <w:t xml:space="preserve">ср.: </w:t>
      </w:r>
      <w:r w:rsidRPr="00EF65CF">
        <w:rPr>
          <w:rFonts w:ascii="Times New Roman" w:hAnsi="Times New Roman"/>
          <w:i w:val="0"/>
          <w:color w:val="000000" w:themeColor="text1"/>
          <w:sz w:val="28"/>
          <w:szCs w:val="28"/>
          <w:lang w:val="ru-RU"/>
        </w:rPr>
        <w:t>174</w:t>
      </w:r>
      <w:r w:rsidRPr="00EF65CF">
        <w:rPr>
          <w:rFonts w:ascii="Times New Roman" w:hAnsi="Times New Roman"/>
          <w:i w:val="0"/>
          <w:color w:val="000000" w:themeColor="text1"/>
          <w:sz w:val="28"/>
          <w:szCs w:val="28"/>
        </w:rPr>
        <w:t> </w:t>
      </w:r>
      <w:r w:rsidRPr="00EF65CF">
        <w:rPr>
          <w:rFonts w:ascii="Times New Roman" w:hAnsi="Times New Roman"/>
          <w:i w:val="0"/>
          <w:color w:val="000000" w:themeColor="text1"/>
          <w:sz w:val="28"/>
          <w:szCs w:val="28"/>
          <w:lang w:val="ru-RU"/>
        </w:rPr>
        <w:t>594,36</w:t>
      </w:r>
      <w:r>
        <w:rPr>
          <w:rFonts w:ascii="Times New Roman" w:hAnsi="Times New Roman"/>
          <w:i w:val="0"/>
          <w:color w:val="000000" w:themeColor="text1"/>
          <w:sz w:val="28"/>
          <w:szCs w:val="28"/>
          <w:lang w:val="ru-RU"/>
        </w:rPr>
        <w:t xml:space="preserve"> руб.   – </w:t>
      </w:r>
      <w:r w:rsidRPr="00EF65CF">
        <w:rPr>
          <w:rFonts w:ascii="Times New Roman" w:hAnsi="Times New Roman"/>
          <w:i w:val="0"/>
          <w:color w:val="000000" w:themeColor="text1"/>
          <w:sz w:val="28"/>
          <w:szCs w:val="28"/>
          <w:lang w:val="ru-RU"/>
        </w:rPr>
        <w:t xml:space="preserve"> в 2017</w:t>
      </w:r>
      <w:r>
        <w:rPr>
          <w:rFonts w:ascii="Times New Roman" w:hAnsi="Times New Roman"/>
          <w:i w:val="0"/>
          <w:color w:val="000000" w:themeColor="text1"/>
          <w:sz w:val="28"/>
          <w:szCs w:val="28"/>
          <w:lang w:val="ru-RU"/>
        </w:rPr>
        <w:t xml:space="preserve"> </w:t>
      </w:r>
      <w:r w:rsidRPr="00EF65CF">
        <w:rPr>
          <w:rFonts w:ascii="Times New Roman" w:hAnsi="Times New Roman"/>
          <w:i w:val="0"/>
          <w:color w:val="000000" w:themeColor="text1"/>
          <w:sz w:val="28"/>
          <w:szCs w:val="28"/>
          <w:lang w:val="ru-RU"/>
        </w:rPr>
        <w:t>г., 261 891,51</w:t>
      </w:r>
      <w:r>
        <w:rPr>
          <w:rFonts w:ascii="Times New Roman" w:hAnsi="Times New Roman"/>
          <w:i w:val="0"/>
          <w:color w:val="000000" w:themeColor="text1"/>
          <w:sz w:val="28"/>
          <w:szCs w:val="28"/>
          <w:lang w:val="ru-RU"/>
        </w:rPr>
        <w:t xml:space="preserve"> руб.  – </w:t>
      </w:r>
      <w:r w:rsidRPr="00EF65CF">
        <w:rPr>
          <w:rFonts w:ascii="Times New Roman" w:hAnsi="Times New Roman"/>
          <w:i w:val="0"/>
          <w:color w:val="000000" w:themeColor="text1"/>
          <w:sz w:val="28"/>
          <w:szCs w:val="28"/>
          <w:lang w:val="ru-RU"/>
        </w:rPr>
        <w:t xml:space="preserve"> в 2016г.)</w:t>
      </w:r>
      <w:r>
        <w:rPr>
          <w:rFonts w:ascii="Times New Roman" w:hAnsi="Times New Roman"/>
          <w:i w:val="0"/>
          <w:color w:val="000000" w:themeColor="text1"/>
          <w:sz w:val="28"/>
          <w:szCs w:val="28"/>
          <w:lang w:val="ru-RU"/>
        </w:rPr>
        <w:t xml:space="preserve"> </w:t>
      </w:r>
      <w:r w:rsidRPr="00EF65CF">
        <w:rPr>
          <w:rFonts w:ascii="Times New Roman" w:hAnsi="Times New Roman"/>
          <w:i w:val="0"/>
          <w:color w:val="000000" w:themeColor="text1"/>
          <w:sz w:val="28"/>
          <w:szCs w:val="28"/>
          <w:lang w:val="ru-RU"/>
        </w:rPr>
        <w:t>;</w:t>
      </w:r>
    </w:p>
    <w:p w:rsidR="00EF65CF" w:rsidRPr="00EF65CF" w:rsidRDefault="00EF65CF" w:rsidP="007739D5">
      <w:pPr>
        <w:pStyle w:val="a3"/>
        <w:numPr>
          <w:ilvl w:val="0"/>
          <w:numId w:val="16"/>
        </w:numPr>
        <w:spacing w:after="0" w:line="240" w:lineRule="auto"/>
        <w:jc w:val="both"/>
        <w:rPr>
          <w:rFonts w:ascii="Times New Roman" w:hAnsi="Times New Roman"/>
          <w:i w:val="0"/>
          <w:color w:val="000000" w:themeColor="text1"/>
          <w:sz w:val="28"/>
          <w:szCs w:val="28"/>
          <w:lang w:val="ru-RU"/>
        </w:rPr>
      </w:pPr>
      <w:r w:rsidRPr="00EF65CF">
        <w:rPr>
          <w:rFonts w:ascii="Times New Roman" w:hAnsi="Times New Roman"/>
          <w:i w:val="0"/>
          <w:color w:val="000000" w:themeColor="text1"/>
          <w:sz w:val="28"/>
          <w:szCs w:val="28"/>
          <w:lang w:val="ru-RU"/>
        </w:rPr>
        <w:t>45% - 29</w:t>
      </w:r>
      <w:r>
        <w:rPr>
          <w:rFonts w:ascii="Times New Roman" w:hAnsi="Times New Roman"/>
          <w:i w:val="0"/>
          <w:color w:val="000000" w:themeColor="text1"/>
          <w:sz w:val="28"/>
          <w:szCs w:val="28"/>
          <w:lang w:val="ru-RU"/>
        </w:rPr>
        <w:t xml:space="preserve"> путевок</w:t>
      </w:r>
      <w:r w:rsidRPr="00EF65CF">
        <w:rPr>
          <w:rFonts w:ascii="Times New Roman" w:hAnsi="Times New Roman"/>
          <w:i w:val="0"/>
          <w:color w:val="000000" w:themeColor="text1"/>
          <w:sz w:val="28"/>
          <w:szCs w:val="28"/>
          <w:lang w:val="ru-RU"/>
        </w:rPr>
        <w:t xml:space="preserve"> (</w:t>
      </w:r>
      <w:r>
        <w:rPr>
          <w:rFonts w:ascii="Times New Roman" w:hAnsi="Times New Roman"/>
          <w:i w:val="0"/>
          <w:color w:val="000000" w:themeColor="text1"/>
          <w:sz w:val="28"/>
          <w:szCs w:val="28"/>
          <w:lang w:val="ru-RU"/>
        </w:rPr>
        <w:t xml:space="preserve">ср.: </w:t>
      </w:r>
      <w:r w:rsidRPr="00EF65CF">
        <w:rPr>
          <w:rFonts w:ascii="Times New Roman" w:hAnsi="Times New Roman"/>
          <w:i w:val="0"/>
          <w:color w:val="000000" w:themeColor="text1"/>
          <w:sz w:val="28"/>
          <w:szCs w:val="28"/>
          <w:lang w:val="ru-RU"/>
        </w:rPr>
        <w:t>39</w:t>
      </w:r>
      <w:r>
        <w:rPr>
          <w:rFonts w:ascii="Times New Roman" w:hAnsi="Times New Roman"/>
          <w:i w:val="0"/>
          <w:color w:val="000000" w:themeColor="text1"/>
          <w:sz w:val="28"/>
          <w:szCs w:val="28"/>
          <w:lang w:val="ru-RU"/>
        </w:rPr>
        <w:t xml:space="preserve"> путевок – </w:t>
      </w:r>
      <w:r w:rsidRPr="00EF65CF">
        <w:rPr>
          <w:rFonts w:ascii="Times New Roman" w:hAnsi="Times New Roman"/>
          <w:i w:val="0"/>
          <w:color w:val="000000" w:themeColor="text1"/>
          <w:sz w:val="28"/>
          <w:szCs w:val="28"/>
          <w:lang w:val="ru-RU"/>
        </w:rPr>
        <w:t xml:space="preserve"> в 2017г., 48</w:t>
      </w:r>
      <w:r>
        <w:rPr>
          <w:rFonts w:ascii="Times New Roman" w:hAnsi="Times New Roman"/>
          <w:i w:val="0"/>
          <w:color w:val="000000" w:themeColor="text1"/>
          <w:sz w:val="28"/>
          <w:szCs w:val="28"/>
          <w:lang w:val="ru-RU"/>
        </w:rPr>
        <w:t xml:space="preserve"> путевок – </w:t>
      </w:r>
      <w:r w:rsidRPr="00EF65CF">
        <w:rPr>
          <w:rFonts w:ascii="Times New Roman" w:hAnsi="Times New Roman"/>
          <w:i w:val="0"/>
          <w:color w:val="000000" w:themeColor="text1"/>
          <w:sz w:val="28"/>
          <w:szCs w:val="28"/>
          <w:lang w:val="ru-RU"/>
        </w:rPr>
        <w:t xml:space="preserve"> в 2016г.) на сумму 225</w:t>
      </w:r>
      <w:r w:rsidRPr="00EF65CF">
        <w:rPr>
          <w:rFonts w:ascii="Times New Roman" w:hAnsi="Times New Roman"/>
          <w:i w:val="0"/>
          <w:color w:val="000000" w:themeColor="text1"/>
          <w:sz w:val="28"/>
          <w:szCs w:val="28"/>
        </w:rPr>
        <w:t> </w:t>
      </w:r>
      <w:r w:rsidRPr="00EF65CF">
        <w:rPr>
          <w:rFonts w:ascii="Times New Roman" w:hAnsi="Times New Roman"/>
          <w:i w:val="0"/>
          <w:color w:val="000000" w:themeColor="text1"/>
          <w:sz w:val="28"/>
          <w:szCs w:val="28"/>
          <w:lang w:val="ru-RU"/>
        </w:rPr>
        <w:t>158,35</w:t>
      </w:r>
      <w:r>
        <w:rPr>
          <w:rFonts w:ascii="Times New Roman" w:hAnsi="Times New Roman"/>
          <w:i w:val="0"/>
          <w:color w:val="000000" w:themeColor="text1"/>
          <w:sz w:val="28"/>
          <w:szCs w:val="28"/>
          <w:lang w:val="ru-RU"/>
        </w:rPr>
        <w:t xml:space="preserve"> руб. </w:t>
      </w:r>
      <w:r w:rsidRPr="00EF65CF">
        <w:rPr>
          <w:rFonts w:ascii="Times New Roman" w:hAnsi="Times New Roman"/>
          <w:i w:val="0"/>
          <w:color w:val="000000" w:themeColor="text1"/>
          <w:sz w:val="28"/>
          <w:szCs w:val="28"/>
          <w:lang w:val="ru-RU"/>
        </w:rPr>
        <w:t xml:space="preserve"> (300</w:t>
      </w:r>
      <w:r w:rsidRPr="00EF65CF">
        <w:rPr>
          <w:rFonts w:ascii="Times New Roman" w:hAnsi="Times New Roman"/>
          <w:i w:val="0"/>
          <w:color w:val="000000" w:themeColor="text1"/>
          <w:sz w:val="28"/>
          <w:szCs w:val="28"/>
        </w:rPr>
        <w:t> </w:t>
      </w:r>
      <w:r w:rsidRPr="00EF65CF">
        <w:rPr>
          <w:rFonts w:ascii="Times New Roman" w:hAnsi="Times New Roman"/>
          <w:i w:val="0"/>
          <w:color w:val="000000" w:themeColor="text1"/>
          <w:sz w:val="28"/>
          <w:szCs w:val="28"/>
          <w:lang w:val="ru-RU"/>
        </w:rPr>
        <w:t>405, 30</w:t>
      </w:r>
      <w:r>
        <w:rPr>
          <w:rFonts w:ascii="Times New Roman" w:hAnsi="Times New Roman"/>
          <w:i w:val="0"/>
          <w:color w:val="000000" w:themeColor="text1"/>
          <w:sz w:val="28"/>
          <w:szCs w:val="28"/>
          <w:lang w:val="ru-RU"/>
        </w:rPr>
        <w:t xml:space="preserve"> руб. – </w:t>
      </w:r>
      <w:r w:rsidRPr="00EF65CF">
        <w:rPr>
          <w:rFonts w:ascii="Times New Roman" w:hAnsi="Times New Roman"/>
          <w:i w:val="0"/>
          <w:color w:val="000000" w:themeColor="text1"/>
          <w:sz w:val="28"/>
          <w:szCs w:val="28"/>
          <w:lang w:val="ru-RU"/>
        </w:rPr>
        <w:t xml:space="preserve"> в 2017г., 369</w:t>
      </w:r>
      <w:r w:rsidRPr="00EF65CF">
        <w:rPr>
          <w:rFonts w:ascii="Times New Roman" w:hAnsi="Times New Roman"/>
          <w:i w:val="0"/>
          <w:color w:val="000000" w:themeColor="text1"/>
          <w:sz w:val="28"/>
          <w:szCs w:val="28"/>
        </w:rPr>
        <w:t> </w:t>
      </w:r>
      <w:r w:rsidRPr="00EF65CF">
        <w:rPr>
          <w:rFonts w:ascii="Times New Roman" w:hAnsi="Times New Roman"/>
          <w:i w:val="0"/>
          <w:color w:val="000000" w:themeColor="text1"/>
          <w:sz w:val="28"/>
          <w:szCs w:val="28"/>
          <w:lang w:val="ru-RU"/>
        </w:rPr>
        <w:t>729,60</w:t>
      </w:r>
      <w:r>
        <w:rPr>
          <w:rFonts w:ascii="Times New Roman" w:hAnsi="Times New Roman"/>
          <w:i w:val="0"/>
          <w:color w:val="000000" w:themeColor="text1"/>
          <w:sz w:val="28"/>
          <w:szCs w:val="28"/>
          <w:lang w:val="ru-RU"/>
        </w:rPr>
        <w:t xml:space="preserve"> руб. – </w:t>
      </w:r>
      <w:r w:rsidRPr="00EF65CF">
        <w:rPr>
          <w:rFonts w:ascii="Times New Roman" w:hAnsi="Times New Roman"/>
          <w:i w:val="0"/>
          <w:color w:val="000000" w:themeColor="text1"/>
          <w:sz w:val="28"/>
          <w:szCs w:val="28"/>
          <w:lang w:val="ru-RU"/>
        </w:rPr>
        <w:t xml:space="preserve"> в 2016г.)</w:t>
      </w:r>
      <w:r>
        <w:rPr>
          <w:rFonts w:ascii="Times New Roman" w:hAnsi="Times New Roman"/>
          <w:i w:val="0"/>
          <w:color w:val="000000" w:themeColor="text1"/>
          <w:sz w:val="28"/>
          <w:szCs w:val="28"/>
          <w:lang w:val="ru-RU"/>
        </w:rPr>
        <w:t>.</w:t>
      </w:r>
    </w:p>
    <w:p w:rsidR="00EF65CF" w:rsidRPr="00EF65CF" w:rsidRDefault="00EF65CF" w:rsidP="00EF65CF">
      <w:pPr>
        <w:jc w:val="both"/>
        <w:rPr>
          <w:rFonts w:ascii="Times New Roman" w:hAnsi="Times New Roman"/>
          <w:i w:val="0"/>
          <w:sz w:val="28"/>
          <w:szCs w:val="28"/>
          <w:lang w:val="ru-RU"/>
        </w:rPr>
      </w:pPr>
      <w:r w:rsidRPr="00EF65CF">
        <w:rPr>
          <w:rFonts w:ascii="Times New Roman" w:hAnsi="Times New Roman"/>
          <w:i w:val="0"/>
          <w:color w:val="FF0000"/>
          <w:sz w:val="28"/>
          <w:szCs w:val="28"/>
          <w:lang w:val="ru-RU"/>
        </w:rPr>
        <w:t xml:space="preserve">    </w:t>
      </w:r>
      <w:r w:rsidRPr="00EF65CF">
        <w:rPr>
          <w:rFonts w:ascii="Times New Roman" w:hAnsi="Times New Roman"/>
          <w:i w:val="0"/>
          <w:sz w:val="28"/>
          <w:szCs w:val="28"/>
          <w:lang w:val="ru-RU"/>
        </w:rPr>
        <w:t xml:space="preserve">Проведена работа с профсоюзными комитетами предприятий города  по сбору и обработке заявлений. В общей сложности </w:t>
      </w:r>
      <w:r w:rsidRPr="00EF65CF">
        <w:rPr>
          <w:rFonts w:ascii="Times New Roman" w:hAnsi="Times New Roman"/>
          <w:i w:val="0"/>
          <w:color w:val="000000" w:themeColor="text1"/>
          <w:sz w:val="28"/>
          <w:szCs w:val="28"/>
          <w:lang w:val="ru-RU"/>
        </w:rPr>
        <w:t>26</w:t>
      </w:r>
      <w:r w:rsidRPr="00EF65CF">
        <w:rPr>
          <w:rFonts w:ascii="Times New Roman" w:hAnsi="Times New Roman"/>
          <w:i w:val="0"/>
          <w:color w:val="FF0000"/>
          <w:sz w:val="28"/>
          <w:szCs w:val="28"/>
          <w:lang w:val="ru-RU"/>
        </w:rPr>
        <w:t xml:space="preserve"> </w:t>
      </w:r>
      <w:r w:rsidRPr="00EF65CF">
        <w:rPr>
          <w:rFonts w:ascii="Times New Roman" w:hAnsi="Times New Roman"/>
          <w:i w:val="0"/>
          <w:sz w:val="28"/>
          <w:szCs w:val="28"/>
          <w:lang w:val="ru-RU"/>
        </w:rPr>
        <w:t xml:space="preserve">путевок </w:t>
      </w:r>
      <w:r>
        <w:rPr>
          <w:rFonts w:ascii="Times New Roman" w:hAnsi="Times New Roman"/>
          <w:i w:val="0"/>
          <w:sz w:val="28"/>
          <w:szCs w:val="28"/>
          <w:lang w:val="ru-RU"/>
        </w:rPr>
        <w:t>(</w:t>
      </w:r>
      <w:r w:rsidRPr="00EF65CF">
        <w:rPr>
          <w:rFonts w:ascii="Times New Roman" w:hAnsi="Times New Roman"/>
          <w:i w:val="0"/>
          <w:sz w:val="28"/>
          <w:szCs w:val="28"/>
          <w:lang w:val="ru-RU"/>
        </w:rPr>
        <w:t>или 48 %</w:t>
      </w:r>
      <w:r>
        <w:rPr>
          <w:rFonts w:ascii="Times New Roman" w:hAnsi="Times New Roman"/>
          <w:i w:val="0"/>
          <w:sz w:val="28"/>
          <w:szCs w:val="28"/>
          <w:lang w:val="ru-RU"/>
        </w:rPr>
        <w:t xml:space="preserve">) </w:t>
      </w:r>
      <w:r w:rsidRPr="00EF65CF">
        <w:rPr>
          <w:rFonts w:ascii="Times New Roman" w:hAnsi="Times New Roman"/>
          <w:i w:val="0"/>
          <w:sz w:val="28"/>
          <w:szCs w:val="28"/>
          <w:lang w:val="ru-RU"/>
        </w:rPr>
        <w:t xml:space="preserve"> предоставлено </w:t>
      </w:r>
      <w:r>
        <w:rPr>
          <w:rFonts w:ascii="Times New Roman" w:hAnsi="Times New Roman"/>
          <w:i w:val="0"/>
          <w:sz w:val="28"/>
          <w:szCs w:val="28"/>
          <w:lang w:val="ru-RU"/>
        </w:rPr>
        <w:t xml:space="preserve">крупнейшим предприятиям города. </w:t>
      </w:r>
    </w:p>
    <w:p w:rsidR="00EF65CF" w:rsidRPr="003B588B" w:rsidRDefault="00EF65CF" w:rsidP="00EF65CF">
      <w:pPr>
        <w:jc w:val="both"/>
        <w:rPr>
          <w:rFonts w:ascii="Times New Roman" w:hAnsi="Times New Roman"/>
          <w:i w:val="0"/>
          <w:color w:val="FF0000"/>
          <w:sz w:val="28"/>
          <w:szCs w:val="28"/>
          <w:lang w:val="ru-RU"/>
        </w:rPr>
      </w:pPr>
      <w:r w:rsidRPr="00EF65CF">
        <w:rPr>
          <w:rFonts w:ascii="Times New Roman" w:hAnsi="Times New Roman"/>
          <w:i w:val="0"/>
          <w:sz w:val="28"/>
          <w:szCs w:val="28"/>
          <w:lang w:val="ru-RU"/>
        </w:rPr>
        <w:t xml:space="preserve">    За счет средств городского и областного бюджетов (паритетно: 50% на 50 %) </w:t>
      </w:r>
      <w:r w:rsidRPr="000E5ADB">
        <w:rPr>
          <w:rFonts w:ascii="Times New Roman" w:hAnsi="Times New Roman"/>
          <w:i w:val="0"/>
          <w:sz w:val="28"/>
          <w:szCs w:val="28"/>
          <w:lang w:val="ru-RU"/>
        </w:rPr>
        <w:t>приобре</w:t>
      </w:r>
      <w:r w:rsidR="000E5ADB" w:rsidRPr="000E5ADB">
        <w:rPr>
          <w:rFonts w:ascii="Times New Roman" w:hAnsi="Times New Roman"/>
          <w:i w:val="0"/>
          <w:sz w:val="28"/>
          <w:szCs w:val="28"/>
          <w:lang w:val="ru-RU"/>
        </w:rPr>
        <w:t>тено</w:t>
      </w:r>
      <w:r w:rsidRPr="00EF65CF">
        <w:rPr>
          <w:rFonts w:ascii="Times New Roman" w:hAnsi="Times New Roman"/>
          <w:i w:val="0"/>
          <w:sz w:val="28"/>
          <w:szCs w:val="28"/>
          <w:lang w:val="ru-RU"/>
        </w:rPr>
        <w:t xml:space="preserve"> 15 путевок на профильные смены в БУ ОО ДО «Детский оздоровительно-образовательный (профильный) центр «Юбилейный» на сумму 266 685, 00 руб. (из городского бюджета</w:t>
      </w:r>
      <w:r w:rsidRPr="00EF65CF">
        <w:rPr>
          <w:rFonts w:ascii="Times New Roman" w:hAnsi="Times New Roman"/>
          <w:i w:val="0"/>
          <w:color w:val="FF0000"/>
          <w:sz w:val="28"/>
          <w:szCs w:val="28"/>
          <w:lang w:val="ru-RU"/>
        </w:rPr>
        <w:t xml:space="preserve"> </w:t>
      </w:r>
      <w:r w:rsidRPr="00EF65CF">
        <w:rPr>
          <w:rFonts w:ascii="Times New Roman" w:hAnsi="Times New Roman"/>
          <w:i w:val="0"/>
          <w:sz w:val="28"/>
          <w:szCs w:val="28"/>
          <w:lang w:val="ru-RU"/>
        </w:rPr>
        <w:t>–</w:t>
      </w:r>
      <w:r w:rsidRPr="00EF65CF">
        <w:rPr>
          <w:rFonts w:ascii="Times New Roman" w:hAnsi="Times New Roman"/>
          <w:i w:val="0"/>
          <w:color w:val="FF0000"/>
          <w:sz w:val="28"/>
          <w:szCs w:val="28"/>
          <w:lang w:val="ru-RU"/>
        </w:rPr>
        <w:t xml:space="preserve"> </w:t>
      </w:r>
      <w:r w:rsidRPr="00EF65CF">
        <w:rPr>
          <w:rFonts w:ascii="Times New Roman" w:hAnsi="Times New Roman"/>
          <w:i w:val="0"/>
          <w:color w:val="000000" w:themeColor="text1"/>
          <w:sz w:val="28"/>
          <w:szCs w:val="28"/>
          <w:lang w:val="ru-RU"/>
        </w:rPr>
        <w:t>133 342,50 руб., из областного – 133 342,50  руб</w:t>
      </w:r>
      <w:r w:rsidRPr="00EF65CF">
        <w:rPr>
          <w:rFonts w:ascii="Times New Roman" w:hAnsi="Times New Roman"/>
          <w:i w:val="0"/>
          <w:sz w:val="28"/>
          <w:szCs w:val="28"/>
          <w:lang w:val="ru-RU"/>
        </w:rPr>
        <w:t>.).</w:t>
      </w:r>
      <w:r w:rsidRPr="00EF65CF">
        <w:rPr>
          <w:sz w:val="28"/>
          <w:szCs w:val="28"/>
          <w:lang w:val="ru-RU"/>
        </w:rPr>
        <w:t xml:space="preserve">  </w:t>
      </w:r>
      <w:r w:rsidRPr="003B588B">
        <w:rPr>
          <w:rFonts w:ascii="Times New Roman" w:hAnsi="Times New Roman"/>
          <w:i w:val="0"/>
          <w:sz w:val="28"/>
          <w:szCs w:val="28"/>
          <w:lang w:val="ru-RU"/>
        </w:rPr>
        <w:t>(Для сравнения: в</w:t>
      </w:r>
      <w:r w:rsidRPr="003B588B">
        <w:rPr>
          <w:rFonts w:ascii="Times New Roman" w:hAnsi="Times New Roman"/>
          <w:i w:val="0"/>
          <w:color w:val="FF0000"/>
          <w:sz w:val="28"/>
          <w:szCs w:val="28"/>
          <w:lang w:val="ru-RU"/>
        </w:rPr>
        <w:t xml:space="preserve"> </w:t>
      </w:r>
      <w:r w:rsidRPr="003B588B">
        <w:rPr>
          <w:rFonts w:ascii="Times New Roman" w:hAnsi="Times New Roman"/>
          <w:i w:val="0"/>
          <w:color w:val="000000" w:themeColor="text1"/>
          <w:sz w:val="28"/>
          <w:szCs w:val="28"/>
          <w:lang w:val="ru-RU"/>
        </w:rPr>
        <w:t xml:space="preserve"> 2015 году  на тех же условиях было приобретено 42 путевки на сумму 250 636,00 (125 318,00) руб., в 2016 году – 38 путевок на сумму 254</w:t>
      </w:r>
      <w:r w:rsidRPr="003B588B">
        <w:rPr>
          <w:rFonts w:ascii="Times New Roman" w:hAnsi="Times New Roman"/>
          <w:i w:val="0"/>
          <w:color w:val="000000" w:themeColor="text1"/>
          <w:sz w:val="28"/>
          <w:szCs w:val="28"/>
        </w:rPr>
        <w:t> </w:t>
      </w:r>
      <w:r w:rsidRPr="003B588B">
        <w:rPr>
          <w:rFonts w:ascii="Times New Roman" w:hAnsi="Times New Roman"/>
          <w:i w:val="0"/>
          <w:color w:val="000000" w:themeColor="text1"/>
          <w:sz w:val="28"/>
          <w:szCs w:val="28"/>
          <w:lang w:val="ru-RU"/>
        </w:rPr>
        <w:t>580,00 (127</w:t>
      </w:r>
      <w:r w:rsidRPr="003B588B">
        <w:rPr>
          <w:rFonts w:ascii="Times New Roman" w:hAnsi="Times New Roman"/>
          <w:i w:val="0"/>
          <w:color w:val="000000" w:themeColor="text1"/>
          <w:sz w:val="28"/>
          <w:szCs w:val="28"/>
        </w:rPr>
        <w:t> </w:t>
      </w:r>
      <w:r w:rsidRPr="003B588B">
        <w:rPr>
          <w:rFonts w:ascii="Times New Roman" w:hAnsi="Times New Roman"/>
          <w:i w:val="0"/>
          <w:color w:val="000000" w:themeColor="text1"/>
          <w:sz w:val="28"/>
          <w:szCs w:val="28"/>
          <w:lang w:val="ru-RU"/>
        </w:rPr>
        <w:t>290,00) руб., в 2017 году –   28 путевок на сумму 273 873,60 (136936,80) руб.</w:t>
      </w:r>
    </w:p>
    <w:p w:rsidR="00EF65CF" w:rsidRDefault="00EF65CF" w:rsidP="00EF65CF">
      <w:pPr>
        <w:jc w:val="both"/>
        <w:rPr>
          <w:rFonts w:ascii="Times New Roman" w:hAnsi="Times New Roman"/>
          <w:i w:val="0"/>
          <w:sz w:val="28"/>
          <w:szCs w:val="28"/>
          <w:lang w:val="ru-RU"/>
        </w:rPr>
      </w:pPr>
      <w:r w:rsidRPr="003B588B">
        <w:rPr>
          <w:rFonts w:ascii="Times New Roman" w:hAnsi="Times New Roman"/>
          <w:i w:val="0"/>
          <w:sz w:val="28"/>
          <w:szCs w:val="28"/>
          <w:lang w:val="ru-RU"/>
        </w:rPr>
        <w:t>В этом году приобретен</w:t>
      </w:r>
      <w:r w:rsidR="00664F69">
        <w:rPr>
          <w:rFonts w:ascii="Times New Roman" w:hAnsi="Times New Roman"/>
          <w:i w:val="0"/>
          <w:sz w:val="28"/>
          <w:szCs w:val="28"/>
          <w:lang w:val="ru-RU"/>
        </w:rPr>
        <w:t>ы</w:t>
      </w:r>
      <w:r w:rsidRPr="003B588B">
        <w:rPr>
          <w:rFonts w:ascii="Times New Roman" w:hAnsi="Times New Roman"/>
          <w:i w:val="0"/>
          <w:sz w:val="28"/>
          <w:szCs w:val="28"/>
          <w:lang w:val="ru-RU"/>
        </w:rPr>
        <w:t xml:space="preserve"> путев</w:t>
      </w:r>
      <w:r w:rsidR="00664F69">
        <w:rPr>
          <w:rFonts w:ascii="Times New Roman" w:hAnsi="Times New Roman"/>
          <w:i w:val="0"/>
          <w:sz w:val="28"/>
          <w:szCs w:val="28"/>
          <w:lang w:val="ru-RU"/>
        </w:rPr>
        <w:t xml:space="preserve">ки </w:t>
      </w:r>
      <w:r w:rsidRPr="003B588B">
        <w:rPr>
          <w:rFonts w:ascii="Times New Roman" w:hAnsi="Times New Roman"/>
          <w:i w:val="0"/>
          <w:sz w:val="28"/>
          <w:szCs w:val="28"/>
          <w:lang w:val="ru-RU"/>
        </w:rPr>
        <w:t xml:space="preserve"> на профильн</w:t>
      </w:r>
      <w:r w:rsidR="00664F69">
        <w:rPr>
          <w:rFonts w:ascii="Times New Roman" w:hAnsi="Times New Roman"/>
          <w:i w:val="0"/>
          <w:sz w:val="28"/>
          <w:szCs w:val="28"/>
          <w:lang w:val="ru-RU"/>
        </w:rPr>
        <w:t>ую</w:t>
      </w:r>
      <w:r w:rsidRPr="003B588B">
        <w:rPr>
          <w:rFonts w:ascii="Times New Roman" w:hAnsi="Times New Roman"/>
          <w:i w:val="0"/>
          <w:sz w:val="28"/>
          <w:szCs w:val="28"/>
          <w:lang w:val="ru-RU"/>
        </w:rPr>
        <w:t xml:space="preserve"> смен</w:t>
      </w:r>
      <w:r w:rsidR="00664F69">
        <w:rPr>
          <w:rFonts w:ascii="Times New Roman" w:hAnsi="Times New Roman"/>
          <w:i w:val="0"/>
          <w:sz w:val="28"/>
          <w:szCs w:val="28"/>
          <w:lang w:val="ru-RU"/>
        </w:rPr>
        <w:t>у</w:t>
      </w:r>
      <w:r w:rsidRPr="003B588B">
        <w:rPr>
          <w:rFonts w:ascii="Times New Roman" w:hAnsi="Times New Roman"/>
          <w:i w:val="0"/>
          <w:sz w:val="28"/>
          <w:szCs w:val="28"/>
          <w:lang w:val="ru-RU"/>
        </w:rPr>
        <w:t>:</w:t>
      </w:r>
    </w:p>
    <w:p w:rsidR="004633FB" w:rsidRPr="004633FB" w:rsidRDefault="004633FB" w:rsidP="004633FB">
      <w:pPr>
        <w:jc w:val="right"/>
        <w:rPr>
          <w:rFonts w:ascii="Georgia" w:hAnsi="Georgia"/>
          <w:i w:val="0"/>
          <w:sz w:val="28"/>
          <w:szCs w:val="28"/>
          <w:lang w:val="ru-RU"/>
        </w:rPr>
      </w:pPr>
      <w:r w:rsidRPr="004633FB">
        <w:rPr>
          <w:rFonts w:ascii="Georgia" w:hAnsi="Georgia"/>
          <w:i w:val="0"/>
          <w:sz w:val="28"/>
          <w:szCs w:val="28"/>
          <w:lang w:val="ru-RU"/>
        </w:rPr>
        <w:t xml:space="preserve">Таблица </w:t>
      </w:r>
      <w:r w:rsidR="00AB6EB8">
        <w:rPr>
          <w:rFonts w:ascii="Georgia" w:hAnsi="Georgia"/>
          <w:i w:val="0"/>
          <w:sz w:val="28"/>
          <w:szCs w:val="28"/>
          <w:lang w:val="ru-RU"/>
        </w:rPr>
        <w:t>29</w:t>
      </w:r>
    </w:p>
    <w:tbl>
      <w:tblPr>
        <w:tblStyle w:val="af0"/>
        <w:tblW w:w="0" w:type="auto"/>
        <w:tblLook w:val="04A0"/>
      </w:tblPr>
      <w:tblGrid>
        <w:gridCol w:w="484"/>
        <w:gridCol w:w="4348"/>
        <w:gridCol w:w="2371"/>
        <w:gridCol w:w="2368"/>
      </w:tblGrid>
      <w:tr w:rsidR="00EF65CF" w:rsidRPr="00B01578" w:rsidTr="00EA3931">
        <w:tc>
          <w:tcPr>
            <w:tcW w:w="484" w:type="dxa"/>
          </w:tcPr>
          <w:p w:rsidR="00EF65CF" w:rsidRPr="00AB6EB8" w:rsidRDefault="00EF65CF" w:rsidP="00EA3931">
            <w:pPr>
              <w:jc w:val="both"/>
              <w:rPr>
                <w:rFonts w:ascii="Times New Roman" w:hAnsi="Times New Roman"/>
                <w:i w:val="0"/>
                <w:sz w:val="24"/>
                <w:szCs w:val="24"/>
              </w:rPr>
            </w:pPr>
            <w:r w:rsidRPr="00AB6EB8">
              <w:rPr>
                <w:rFonts w:ascii="Times New Roman" w:hAnsi="Times New Roman"/>
                <w:i w:val="0"/>
                <w:sz w:val="24"/>
                <w:szCs w:val="24"/>
              </w:rPr>
              <w:t>№</w:t>
            </w:r>
          </w:p>
        </w:tc>
        <w:tc>
          <w:tcPr>
            <w:tcW w:w="4348" w:type="dxa"/>
          </w:tcPr>
          <w:p w:rsidR="00EF65CF" w:rsidRPr="00AB6EB8" w:rsidRDefault="00EF65CF" w:rsidP="00EA3931">
            <w:pPr>
              <w:jc w:val="both"/>
              <w:rPr>
                <w:rFonts w:ascii="Times New Roman" w:hAnsi="Times New Roman"/>
                <w:i w:val="0"/>
                <w:sz w:val="24"/>
                <w:szCs w:val="24"/>
              </w:rPr>
            </w:pPr>
            <w:r w:rsidRPr="00AB6EB8">
              <w:rPr>
                <w:rFonts w:ascii="Times New Roman" w:hAnsi="Times New Roman"/>
                <w:i w:val="0"/>
                <w:sz w:val="24"/>
                <w:szCs w:val="24"/>
              </w:rPr>
              <w:t>Название смены</w:t>
            </w:r>
          </w:p>
        </w:tc>
        <w:tc>
          <w:tcPr>
            <w:tcW w:w="2371" w:type="dxa"/>
          </w:tcPr>
          <w:p w:rsidR="00EF65CF" w:rsidRPr="00AB6EB8" w:rsidRDefault="00EF65CF" w:rsidP="00EA3931">
            <w:pPr>
              <w:jc w:val="both"/>
              <w:rPr>
                <w:rFonts w:ascii="Times New Roman" w:hAnsi="Times New Roman"/>
                <w:i w:val="0"/>
                <w:sz w:val="24"/>
                <w:szCs w:val="24"/>
              </w:rPr>
            </w:pPr>
            <w:r w:rsidRPr="00AB6EB8">
              <w:rPr>
                <w:rFonts w:ascii="Times New Roman" w:hAnsi="Times New Roman"/>
                <w:i w:val="0"/>
                <w:sz w:val="24"/>
                <w:szCs w:val="24"/>
              </w:rPr>
              <w:t>Кол-во путевок</w:t>
            </w:r>
          </w:p>
        </w:tc>
        <w:tc>
          <w:tcPr>
            <w:tcW w:w="2368" w:type="dxa"/>
          </w:tcPr>
          <w:p w:rsidR="00EF65CF" w:rsidRPr="00AB6EB8" w:rsidRDefault="00EF65CF" w:rsidP="00EA3931">
            <w:pPr>
              <w:jc w:val="both"/>
              <w:rPr>
                <w:rFonts w:ascii="Times New Roman" w:hAnsi="Times New Roman"/>
                <w:i w:val="0"/>
                <w:sz w:val="24"/>
                <w:szCs w:val="24"/>
              </w:rPr>
            </w:pPr>
            <w:r w:rsidRPr="00AB6EB8">
              <w:rPr>
                <w:rFonts w:ascii="Times New Roman" w:hAnsi="Times New Roman"/>
                <w:i w:val="0"/>
                <w:sz w:val="24"/>
                <w:szCs w:val="24"/>
              </w:rPr>
              <w:t>Сумма</w:t>
            </w:r>
          </w:p>
        </w:tc>
      </w:tr>
      <w:tr w:rsidR="00EF65CF" w:rsidRPr="003B588B" w:rsidTr="00EA3931">
        <w:tc>
          <w:tcPr>
            <w:tcW w:w="484" w:type="dxa"/>
          </w:tcPr>
          <w:p w:rsidR="00EF65CF" w:rsidRPr="00AB6EB8" w:rsidRDefault="00EF65CF" w:rsidP="00EA3931">
            <w:pPr>
              <w:jc w:val="both"/>
              <w:rPr>
                <w:rFonts w:ascii="Times New Roman" w:hAnsi="Times New Roman"/>
                <w:i w:val="0"/>
                <w:sz w:val="24"/>
                <w:szCs w:val="24"/>
              </w:rPr>
            </w:pPr>
            <w:r w:rsidRPr="00AB6EB8">
              <w:rPr>
                <w:rFonts w:ascii="Times New Roman" w:hAnsi="Times New Roman"/>
                <w:i w:val="0"/>
                <w:sz w:val="24"/>
                <w:szCs w:val="24"/>
              </w:rPr>
              <w:t>1</w:t>
            </w:r>
          </w:p>
        </w:tc>
        <w:tc>
          <w:tcPr>
            <w:tcW w:w="4348" w:type="dxa"/>
          </w:tcPr>
          <w:p w:rsidR="00EF65CF" w:rsidRPr="00AB6EB8" w:rsidRDefault="003B588B" w:rsidP="00EA3931">
            <w:pPr>
              <w:jc w:val="both"/>
              <w:rPr>
                <w:rFonts w:ascii="Times New Roman" w:hAnsi="Times New Roman"/>
                <w:i w:val="0"/>
                <w:sz w:val="24"/>
                <w:szCs w:val="24"/>
                <w:lang w:val="ru-RU"/>
              </w:rPr>
            </w:pPr>
            <w:r w:rsidRPr="00AB6EB8">
              <w:rPr>
                <w:rFonts w:ascii="Times New Roman" w:hAnsi="Times New Roman"/>
                <w:i w:val="0"/>
                <w:sz w:val="24"/>
                <w:szCs w:val="24"/>
              </w:rPr>
              <w:t>Творческая мозаика</w:t>
            </w:r>
            <w:r w:rsidRPr="00AB6EB8">
              <w:rPr>
                <w:rFonts w:ascii="Times New Roman" w:hAnsi="Times New Roman"/>
                <w:i w:val="0"/>
                <w:sz w:val="24"/>
                <w:szCs w:val="24"/>
                <w:lang w:val="ru-RU"/>
              </w:rPr>
              <w:t xml:space="preserve"> (</w:t>
            </w:r>
            <w:r w:rsidR="00EF65CF" w:rsidRPr="00AB6EB8">
              <w:rPr>
                <w:rFonts w:ascii="Times New Roman" w:hAnsi="Times New Roman"/>
                <w:i w:val="0"/>
                <w:sz w:val="24"/>
                <w:szCs w:val="24"/>
              </w:rPr>
              <w:t xml:space="preserve"> июль-август</w:t>
            </w:r>
            <w:r w:rsidRPr="00AB6EB8">
              <w:rPr>
                <w:rFonts w:ascii="Times New Roman" w:hAnsi="Times New Roman"/>
                <w:i w:val="0"/>
                <w:sz w:val="24"/>
                <w:szCs w:val="24"/>
                <w:lang w:val="ru-RU"/>
              </w:rPr>
              <w:t xml:space="preserve">) </w:t>
            </w:r>
          </w:p>
        </w:tc>
        <w:tc>
          <w:tcPr>
            <w:tcW w:w="2371" w:type="dxa"/>
          </w:tcPr>
          <w:p w:rsidR="00EF65CF" w:rsidRPr="00AB6EB8" w:rsidRDefault="00EF65CF" w:rsidP="003B588B">
            <w:pPr>
              <w:jc w:val="center"/>
              <w:rPr>
                <w:rFonts w:ascii="Times New Roman" w:hAnsi="Times New Roman"/>
                <w:i w:val="0"/>
                <w:color w:val="000000" w:themeColor="text1"/>
                <w:sz w:val="24"/>
                <w:szCs w:val="24"/>
              </w:rPr>
            </w:pPr>
            <w:r w:rsidRPr="00AB6EB8">
              <w:rPr>
                <w:rFonts w:ascii="Times New Roman" w:hAnsi="Times New Roman"/>
                <w:i w:val="0"/>
                <w:color w:val="000000" w:themeColor="text1"/>
                <w:sz w:val="24"/>
                <w:szCs w:val="24"/>
              </w:rPr>
              <w:t>15</w:t>
            </w:r>
          </w:p>
        </w:tc>
        <w:tc>
          <w:tcPr>
            <w:tcW w:w="2368" w:type="dxa"/>
          </w:tcPr>
          <w:p w:rsidR="00EF65CF" w:rsidRPr="00AB6EB8" w:rsidRDefault="00EF65CF" w:rsidP="00EA3931">
            <w:pPr>
              <w:jc w:val="both"/>
              <w:rPr>
                <w:rFonts w:ascii="Times New Roman" w:hAnsi="Times New Roman"/>
                <w:i w:val="0"/>
                <w:color w:val="000000" w:themeColor="text1"/>
                <w:sz w:val="24"/>
                <w:szCs w:val="24"/>
                <w:lang w:val="ru-RU"/>
              </w:rPr>
            </w:pPr>
            <w:r w:rsidRPr="00AB6EB8">
              <w:rPr>
                <w:rFonts w:ascii="Times New Roman" w:hAnsi="Times New Roman"/>
                <w:i w:val="0"/>
                <w:color w:val="000000" w:themeColor="text1"/>
                <w:sz w:val="24"/>
                <w:szCs w:val="24"/>
                <w:lang w:val="ru-RU"/>
              </w:rPr>
              <w:t>266</w:t>
            </w:r>
            <w:r w:rsidRPr="00AB6EB8">
              <w:rPr>
                <w:rFonts w:ascii="Times New Roman" w:hAnsi="Times New Roman"/>
                <w:i w:val="0"/>
                <w:color w:val="000000" w:themeColor="text1"/>
                <w:sz w:val="24"/>
                <w:szCs w:val="24"/>
              </w:rPr>
              <w:t> </w:t>
            </w:r>
            <w:r w:rsidRPr="00AB6EB8">
              <w:rPr>
                <w:rFonts w:ascii="Times New Roman" w:hAnsi="Times New Roman"/>
                <w:i w:val="0"/>
                <w:color w:val="000000" w:themeColor="text1"/>
                <w:sz w:val="24"/>
                <w:szCs w:val="24"/>
                <w:lang w:val="ru-RU"/>
              </w:rPr>
              <w:t>685,00</w:t>
            </w:r>
            <w:r w:rsidR="003B588B" w:rsidRPr="00AB6EB8">
              <w:rPr>
                <w:rFonts w:ascii="Times New Roman" w:hAnsi="Times New Roman"/>
                <w:i w:val="0"/>
                <w:color w:val="000000" w:themeColor="text1"/>
                <w:sz w:val="24"/>
                <w:szCs w:val="24"/>
                <w:lang w:val="ru-RU"/>
              </w:rPr>
              <w:t xml:space="preserve"> руб. </w:t>
            </w:r>
          </w:p>
        </w:tc>
      </w:tr>
    </w:tbl>
    <w:p w:rsidR="003B588B" w:rsidRDefault="003B588B" w:rsidP="00EF65CF">
      <w:pPr>
        <w:jc w:val="center"/>
        <w:rPr>
          <w:b/>
          <w:sz w:val="28"/>
          <w:szCs w:val="28"/>
          <w:lang w:val="ru-RU"/>
        </w:rPr>
      </w:pPr>
    </w:p>
    <w:p w:rsidR="00EF65CF" w:rsidRPr="00037DAE" w:rsidRDefault="00EF65CF" w:rsidP="00EF65CF">
      <w:pPr>
        <w:jc w:val="center"/>
        <w:rPr>
          <w:rFonts w:ascii="Times New Roman" w:hAnsi="Times New Roman"/>
          <w:b/>
          <w:i w:val="0"/>
          <w:sz w:val="28"/>
          <w:szCs w:val="28"/>
          <w:lang w:val="ru-RU"/>
        </w:rPr>
      </w:pPr>
      <w:r w:rsidRPr="00037DAE">
        <w:rPr>
          <w:rFonts w:ascii="Times New Roman" w:hAnsi="Times New Roman"/>
          <w:b/>
          <w:i w:val="0"/>
          <w:sz w:val="28"/>
          <w:szCs w:val="28"/>
          <w:lang w:val="ru-RU"/>
        </w:rPr>
        <w:t>Отдых детей в лагерях с дневным пребыванием на базе образовательных бюджетных учреждений города</w:t>
      </w:r>
    </w:p>
    <w:p w:rsidR="00EF65CF" w:rsidRDefault="00EF65CF" w:rsidP="00EF65CF">
      <w:pPr>
        <w:jc w:val="both"/>
        <w:rPr>
          <w:rFonts w:ascii="Times New Roman" w:hAnsi="Times New Roman"/>
          <w:i w:val="0"/>
          <w:sz w:val="28"/>
          <w:szCs w:val="28"/>
          <w:lang w:val="ru-RU"/>
        </w:rPr>
      </w:pPr>
      <w:r w:rsidRPr="00EF65CF">
        <w:rPr>
          <w:sz w:val="28"/>
          <w:szCs w:val="28"/>
          <w:lang w:val="ru-RU"/>
        </w:rPr>
        <w:t xml:space="preserve">      </w:t>
      </w:r>
      <w:r w:rsidRPr="003B588B">
        <w:rPr>
          <w:rFonts w:ascii="Times New Roman" w:hAnsi="Times New Roman"/>
          <w:i w:val="0"/>
          <w:sz w:val="28"/>
          <w:szCs w:val="28"/>
          <w:lang w:val="ru-RU"/>
        </w:rPr>
        <w:t>Отдых детей в лагерях с дневным пребыванием на базе образовательных бюджетных учреждений города пользуется в горо</w:t>
      </w:r>
      <w:r w:rsidR="00633FCE">
        <w:rPr>
          <w:rFonts w:ascii="Times New Roman" w:hAnsi="Times New Roman"/>
          <w:i w:val="0"/>
          <w:sz w:val="28"/>
          <w:szCs w:val="28"/>
          <w:lang w:val="ru-RU"/>
        </w:rPr>
        <w:t xml:space="preserve">де большой популярностью. </w:t>
      </w:r>
      <w:r w:rsidRPr="003B588B">
        <w:rPr>
          <w:rFonts w:ascii="Times New Roman" w:hAnsi="Times New Roman"/>
          <w:i w:val="0"/>
          <w:sz w:val="28"/>
          <w:szCs w:val="28"/>
          <w:lang w:val="ru-RU"/>
        </w:rPr>
        <w:t xml:space="preserve">В 2018 году на территории города на базе 8-и общеобразовательных организаций и ДЮЦ </w:t>
      </w:r>
      <w:r w:rsidR="000E5ADB">
        <w:rPr>
          <w:rFonts w:ascii="Times New Roman" w:hAnsi="Times New Roman"/>
          <w:i w:val="0"/>
          <w:sz w:val="28"/>
          <w:szCs w:val="28"/>
          <w:lang w:val="ru-RU"/>
        </w:rPr>
        <w:t xml:space="preserve"> действовали  </w:t>
      </w:r>
      <w:r w:rsidRPr="003B588B">
        <w:rPr>
          <w:rFonts w:ascii="Times New Roman" w:hAnsi="Times New Roman"/>
          <w:i w:val="0"/>
          <w:sz w:val="28"/>
          <w:szCs w:val="28"/>
          <w:lang w:val="ru-RU"/>
        </w:rPr>
        <w:t xml:space="preserve"> 9 оздоровительных лагерей с дневным пребыванием с охватом</w:t>
      </w:r>
      <w:r w:rsidRPr="003B588B">
        <w:rPr>
          <w:rFonts w:ascii="Times New Roman" w:hAnsi="Times New Roman"/>
          <w:b/>
          <w:i w:val="0"/>
          <w:sz w:val="28"/>
          <w:szCs w:val="28"/>
          <w:lang w:val="ru-RU"/>
        </w:rPr>
        <w:t xml:space="preserve"> </w:t>
      </w:r>
      <w:r w:rsidRPr="003B588B">
        <w:rPr>
          <w:rFonts w:ascii="Times New Roman" w:hAnsi="Times New Roman"/>
          <w:i w:val="0"/>
          <w:color w:val="000000" w:themeColor="text1"/>
          <w:sz w:val="28"/>
          <w:szCs w:val="28"/>
          <w:lang w:val="ru-RU"/>
        </w:rPr>
        <w:t>760 детей (</w:t>
      </w:r>
      <w:r w:rsidR="003B588B" w:rsidRPr="003B588B">
        <w:rPr>
          <w:rFonts w:ascii="Times New Roman" w:hAnsi="Times New Roman"/>
          <w:i w:val="0"/>
          <w:color w:val="000000" w:themeColor="text1"/>
          <w:sz w:val="28"/>
          <w:szCs w:val="28"/>
          <w:lang w:val="ru-RU"/>
        </w:rPr>
        <w:t xml:space="preserve">ср.: </w:t>
      </w:r>
      <w:r w:rsidRPr="003B588B">
        <w:rPr>
          <w:rFonts w:ascii="Times New Roman" w:hAnsi="Times New Roman"/>
          <w:i w:val="0"/>
          <w:color w:val="000000" w:themeColor="text1"/>
          <w:sz w:val="28"/>
          <w:szCs w:val="28"/>
          <w:lang w:val="ru-RU"/>
        </w:rPr>
        <w:t>в 2015 г. – 900 детей; 2016г.- 787 детей; в 2017 г. - 762 ребенка)</w:t>
      </w:r>
      <w:r w:rsidR="00633FCE">
        <w:rPr>
          <w:rFonts w:ascii="Times New Roman" w:hAnsi="Times New Roman"/>
          <w:i w:val="0"/>
          <w:color w:val="000000" w:themeColor="text1"/>
          <w:sz w:val="28"/>
          <w:szCs w:val="28"/>
          <w:lang w:val="ru-RU"/>
        </w:rPr>
        <w:t>, финансирование которых составило</w:t>
      </w:r>
      <w:r w:rsidRPr="00EF65CF">
        <w:rPr>
          <w:color w:val="FF0000"/>
          <w:sz w:val="28"/>
          <w:szCs w:val="28"/>
          <w:lang w:val="ru-RU"/>
        </w:rPr>
        <w:t xml:space="preserve"> </w:t>
      </w:r>
      <w:r w:rsidRPr="003B588B">
        <w:rPr>
          <w:rFonts w:ascii="Times New Roman" w:hAnsi="Times New Roman"/>
          <w:i w:val="0"/>
          <w:color w:val="000000" w:themeColor="text1"/>
          <w:sz w:val="28"/>
          <w:szCs w:val="28"/>
          <w:lang w:val="ru-RU"/>
        </w:rPr>
        <w:t>2</w:t>
      </w:r>
      <w:r w:rsidRPr="003B588B">
        <w:rPr>
          <w:rFonts w:ascii="Times New Roman" w:hAnsi="Times New Roman"/>
          <w:i w:val="0"/>
          <w:color w:val="000000" w:themeColor="text1"/>
          <w:sz w:val="28"/>
          <w:szCs w:val="28"/>
        </w:rPr>
        <w:t> </w:t>
      </w:r>
      <w:r w:rsidRPr="003B588B">
        <w:rPr>
          <w:rFonts w:ascii="Times New Roman" w:hAnsi="Times New Roman"/>
          <w:i w:val="0"/>
          <w:color w:val="000000" w:themeColor="text1"/>
          <w:sz w:val="28"/>
          <w:szCs w:val="28"/>
          <w:lang w:val="ru-RU"/>
        </w:rPr>
        <w:t>340</w:t>
      </w:r>
      <w:r w:rsidRPr="003B588B">
        <w:rPr>
          <w:rFonts w:ascii="Times New Roman" w:hAnsi="Times New Roman"/>
          <w:i w:val="0"/>
          <w:color w:val="000000" w:themeColor="text1"/>
          <w:sz w:val="28"/>
          <w:szCs w:val="28"/>
        </w:rPr>
        <w:t> </w:t>
      </w:r>
      <w:r w:rsidRPr="003B588B">
        <w:rPr>
          <w:rFonts w:ascii="Times New Roman" w:hAnsi="Times New Roman"/>
          <w:i w:val="0"/>
          <w:color w:val="000000" w:themeColor="text1"/>
          <w:sz w:val="28"/>
          <w:szCs w:val="28"/>
          <w:lang w:val="ru-RU"/>
        </w:rPr>
        <w:t>800,00</w:t>
      </w:r>
      <w:r w:rsidRPr="003B588B">
        <w:rPr>
          <w:rFonts w:ascii="Times New Roman" w:hAnsi="Times New Roman"/>
          <w:i w:val="0"/>
          <w:sz w:val="28"/>
          <w:szCs w:val="28"/>
          <w:lang w:val="ru-RU"/>
        </w:rPr>
        <w:t xml:space="preserve"> руб. (в 2015 году – 2</w:t>
      </w:r>
      <w:r w:rsidRPr="003B588B">
        <w:rPr>
          <w:rFonts w:ascii="Times New Roman" w:hAnsi="Times New Roman"/>
          <w:i w:val="0"/>
          <w:sz w:val="28"/>
          <w:szCs w:val="28"/>
        </w:rPr>
        <w:t> </w:t>
      </w:r>
      <w:r w:rsidRPr="003B588B">
        <w:rPr>
          <w:rFonts w:ascii="Times New Roman" w:hAnsi="Times New Roman"/>
          <w:i w:val="0"/>
          <w:sz w:val="28"/>
          <w:szCs w:val="28"/>
          <w:lang w:val="ru-RU"/>
        </w:rPr>
        <w:t>241 798,00</w:t>
      </w:r>
      <w:r w:rsidR="003B588B">
        <w:rPr>
          <w:rFonts w:ascii="Times New Roman" w:hAnsi="Times New Roman"/>
          <w:i w:val="0"/>
          <w:sz w:val="28"/>
          <w:szCs w:val="28"/>
          <w:lang w:val="ru-RU"/>
        </w:rPr>
        <w:t xml:space="preserve"> руб., </w:t>
      </w:r>
      <w:r w:rsidRPr="003B588B">
        <w:rPr>
          <w:rFonts w:ascii="Times New Roman" w:hAnsi="Times New Roman"/>
          <w:i w:val="0"/>
          <w:sz w:val="28"/>
          <w:szCs w:val="28"/>
          <w:lang w:val="ru-RU"/>
        </w:rPr>
        <w:t xml:space="preserve"> в 2016 году - 2</w:t>
      </w:r>
      <w:r w:rsidRPr="003B588B">
        <w:rPr>
          <w:rFonts w:ascii="Times New Roman" w:hAnsi="Times New Roman"/>
          <w:i w:val="0"/>
          <w:sz w:val="28"/>
          <w:szCs w:val="28"/>
        </w:rPr>
        <w:t> </w:t>
      </w:r>
      <w:r w:rsidRPr="003B588B">
        <w:rPr>
          <w:rFonts w:ascii="Times New Roman" w:hAnsi="Times New Roman"/>
          <w:i w:val="0"/>
          <w:sz w:val="28"/>
          <w:szCs w:val="28"/>
          <w:lang w:val="ru-RU"/>
        </w:rPr>
        <w:t>302 762,00</w:t>
      </w:r>
      <w:r w:rsidR="003B588B">
        <w:rPr>
          <w:rFonts w:ascii="Times New Roman" w:hAnsi="Times New Roman"/>
          <w:i w:val="0"/>
          <w:sz w:val="28"/>
          <w:szCs w:val="28"/>
          <w:lang w:val="ru-RU"/>
        </w:rPr>
        <w:t xml:space="preserve"> руб.</w:t>
      </w:r>
      <w:r w:rsidRPr="003B588B">
        <w:rPr>
          <w:rFonts w:ascii="Times New Roman" w:hAnsi="Times New Roman"/>
          <w:i w:val="0"/>
          <w:sz w:val="28"/>
          <w:szCs w:val="28"/>
          <w:lang w:val="ru-RU"/>
        </w:rPr>
        <w:t>, 2017 г. - 2</w:t>
      </w:r>
      <w:r w:rsidRPr="003B588B">
        <w:rPr>
          <w:rFonts w:ascii="Times New Roman" w:hAnsi="Times New Roman"/>
          <w:i w:val="0"/>
          <w:sz w:val="28"/>
          <w:szCs w:val="28"/>
        </w:rPr>
        <w:t> </w:t>
      </w:r>
      <w:r w:rsidRPr="003B588B">
        <w:rPr>
          <w:rFonts w:ascii="Times New Roman" w:hAnsi="Times New Roman"/>
          <w:i w:val="0"/>
          <w:sz w:val="28"/>
          <w:szCs w:val="28"/>
          <w:lang w:val="ru-RU"/>
        </w:rPr>
        <w:t>385</w:t>
      </w:r>
      <w:r w:rsidRPr="003B588B">
        <w:rPr>
          <w:rFonts w:ascii="Times New Roman" w:hAnsi="Times New Roman"/>
          <w:i w:val="0"/>
          <w:sz w:val="28"/>
          <w:szCs w:val="28"/>
        </w:rPr>
        <w:t> </w:t>
      </w:r>
      <w:r w:rsidRPr="003B588B">
        <w:rPr>
          <w:rFonts w:ascii="Times New Roman" w:hAnsi="Times New Roman"/>
          <w:i w:val="0"/>
          <w:sz w:val="28"/>
          <w:szCs w:val="28"/>
          <w:lang w:val="ru-RU"/>
        </w:rPr>
        <w:t>821,48</w:t>
      </w:r>
      <w:r w:rsidR="003B588B">
        <w:rPr>
          <w:rFonts w:ascii="Times New Roman" w:hAnsi="Times New Roman"/>
          <w:i w:val="0"/>
          <w:sz w:val="28"/>
          <w:szCs w:val="28"/>
          <w:lang w:val="ru-RU"/>
        </w:rPr>
        <w:t xml:space="preserve"> руб.</w:t>
      </w:r>
      <w:r w:rsidRPr="003B588B">
        <w:rPr>
          <w:rFonts w:ascii="Times New Roman" w:hAnsi="Times New Roman"/>
          <w:i w:val="0"/>
          <w:sz w:val="28"/>
          <w:szCs w:val="28"/>
          <w:lang w:val="ru-RU"/>
        </w:rPr>
        <w:t>):</w:t>
      </w:r>
    </w:p>
    <w:p w:rsidR="004633FB" w:rsidRDefault="004633FB" w:rsidP="004633FB">
      <w:pPr>
        <w:jc w:val="right"/>
        <w:rPr>
          <w:rFonts w:ascii="Georgia" w:hAnsi="Georgia"/>
          <w:i w:val="0"/>
          <w:sz w:val="28"/>
          <w:szCs w:val="28"/>
          <w:lang w:val="ru-RU"/>
        </w:rPr>
      </w:pPr>
    </w:p>
    <w:p w:rsidR="004633FB" w:rsidRPr="004633FB" w:rsidRDefault="004633FB" w:rsidP="004633FB">
      <w:pPr>
        <w:jc w:val="right"/>
        <w:rPr>
          <w:rFonts w:ascii="Georgia" w:hAnsi="Georgia"/>
          <w:i w:val="0"/>
          <w:sz w:val="28"/>
          <w:szCs w:val="28"/>
          <w:lang w:val="ru-RU"/>
        </w:rPr>
      </w:pPr>
      <w:r w:rsidRPr="004633FB">
        <w:rPr>
          <w:rFonts w:ascii="Georgia" w:hAnsi="Georgia"/>
          <w:i w:val="0"/>
          <w:sz w:val="28"/>
          <w:szCs w:val="28"/>
          <w:lang w:val="ru-RU"/>
        </w:rPr>
        <w:t>Таблица 3</w:t>
      </w:r>
      <w:r w:rsidR="00961CDE">
        <w:rPr>
          <w:rFonts w:ascii="Georgia" w:hAnsi="Georgia"/>
          <w:i w:val="0"/>
          <w:sz w:val="28"/>
          <w:szCs w:val="28"/>
          <w:lang w:val="ru-RU"/>
        </w:rPr>
        <w:t>0</w:t>
      </w:r>
    </w:p>
    <w:tbl>
      <w:tblPr>
        <w:tblStyle w:val="af0"/>
        <w:tblW w:w="0" w:type="auto"/>
        <w:tblLook w:val="04A0"/>
      </w:tblPr>
      <w:tblGrid>
        <w:gridCol w:w="534"/>
        <w:gridCol w:w="5846"/>
        <w:gridCol w:w="3191"/>
      </w:tblGrid>
      <w:tr w:rsidR="00EF65CF" w:rsidRPr="003B588B" w:rsidTr="00EA3931">
        <w:tc>
          <w:tcPr>
            <w:tcW w:w="534" w:type="dxa"/>
          </w:tcPr>
          <w:p w:rsidR="00EF65CF" w:rsidRPr="003B588B" w:rsidRDefault="00EF65CF" w:rsidP="003B588B">
            <w:pPr>
              <w:jc w:val="center"/>
              <w:rPr>
                <w:rFonts w:ascii="Times New Roman" w:hAnsi="Times New Roman"/>
                <w:i w:val="0"/>
                <w:sz w:val="28"/>
                <w:szCs w:val="28"/>
                <w:lang w:val="ru-RU"/>
              </w:rPr>
            </w:pPr>
            <w:r w:rsidRPr="003B588B">
              <w:rPr>
                <w:rFonts w:ascii="Times New Roman" w:hAnsi="Times New Roman"/>
                <w:i w:val="0"/>
                <w:sz w:val="28"/>
                <w:szCs w:val="28"/>
                <w:lang w:val="ru-RU"/>
              </w:rPr>
              <w:t>№</w:t>
            </w:r>
          </w:p>
        </w:tc>
        <w:tc>
          <w:tcPr>
            <w:tcW w:w="5846" w:type="dxa"/>
          </w:tcPr>
          <w:p w:rsidR="00EF65CF" w:rsidRPr="003B588B" w:rsidRDefault="00EF65CF" w:rsidP="003B588B">
            <w:pPr>
              <w:jc w:val="center"/>
              <w:rPr>
                <w:rFonts w:ascii="Times New Roman" w:hAnsi="Times New Roman"/>
                <w:i w:val="0"/>
                <w:sz w:val="28"/>
                <w:szCs w:val="28"/>
                <w:lang w:val="ru-RU"/>
              </w:rPr>
            </w:pPr>
            <w:r w:rsidRPr="003B588B">
              <w:rPr>
                <w:rFonts w:ascii="Times New Roman" w:hAnsi="Times New Roman"/>
                <w:i w:val="0"/>
                <w:sz w:val="28"/>
                <w:szCs w:val="28"/>
                <w:lang w:val="ru-RU"/>
              </w:rPr>
              <w:t>Наименование ОО</w:t>
            </w:r>
          </w:p>
        </w:tc>
        <w:tc>
          <w:tcPr>
            <w:tcW w:w="3191" w:type="dxa"/>
          </w:tcPr>
          <w:p w:rsidR="00EF65CF" w:rsidRPr="003B588B" w:rsidRDefault="00EF65CF" w:rsidP="003B588B">
            <w:pPr>
              <w:jc w:val="center"/>
              <w:rPr>
                <w:rFonts w:ascii="Times New Roman" w:hAnsi="Times New Roman"/>
                <w:i w:val="0"/>
                <w:sz w:val="28"/>
                <w:szCs w:val="28"/>
                <w:lang w:val="ru-RU"/>
              </w:rPr>
            </w:pPr>
            <w:r w:rsidRPr="003B588B">
              <w:rPr>
                <w:rFonts w:ascii="Times New Roman" w:hAnsi="Times New Roman"/>
                <w:i w:val="0"/>
                <w:sz w:val="28"/>
                <w:szCs w:val="28"/>
                <w:lang w:val="ru-RU"/>
              </w:rPr>
              <w:t>Кол-во путевок</w:t>
            </w:r>
          </w:p>
        </w:tc>
      </w:tr>
      <w:tr w:rsidR="00EF65CF" w:rsidRPr="003B588B" w:rsidTr="00EA3931">
        <w:tc>
          <w:tcPr>
            <w:tcW w:w="534" w:type="dxa"/>
          </w:tcPr>
          <w:p w:rsidR="00EF65CF" w:rsidRPr="003B588B" w:rsidRDefault="00EF65CF" w:rsidP="003B588B">
            <w:pPr>
              <w:jc w:val="center"/>
              <w:rPr>
                <w:rFonts w:ascii="Times New Roman" w:hAnsi="Times New Roman"/>
                <w:i w:val="0"/>
                <w:sz w:val="28"/>
                <w:szCs w:val="28"/>
                <w:lang w:val="ru-RU"/>
              </w:rPr>
            </w:pPr>
            <w:r w:rsidRPr="003B588B">
              <w:rPr>
                <w:rFonts w:ascii="Times New Roman" w:hAnsi="Times New Roman"/>
                <w:i w:val="0"/>
                <w:sz w:val="28"/>
                <w:szCs w:val="28"/>
                <w:lang w:val="ru-RU"/>
              </w:rPr>
              <w:t>1</w:t>
            </w:r>
          </w:p>
        </w:tc>
        <w:tc>
          <w:tcPr>
            <w:tcW w:w="5846" w:type="dxa"/>
          </w:tcPr>
          <w:p w:rsidR="00EF65CF" w:rsidRPr="003B588B" w:rsidRDefault="00EF65CF" w:rsidP="003B588B">
            <w:pPr>
              <w:pStyle w:val="a3"/>
              <w:ind w:left="0"/>
              <w:jc w:val="center"/>
              <w:rPr>
                <w:rFonts w:ascii="Times New Roman" w:hAnsi="Times New Roman"/>
                <w:i w:val="0"/>
                <w:sz w:val="28"/>
                <w:szCs w:val="28"/>
                <w:lang w:val="ru-RU"/>
              </w:rPr>
            </w:pPr>
            <w:r w:rsidRPr="003B588B">
              <w:rPr>
                <w:rFonts w:ascii="Times New Roman" w:hAnsi="Times New Roman"/>
                <w:i w:val="0"/>
                <w:sz w:val="28"/>
                <w:szCs w:val="28"/>
                <w:lang w:val="ru-RU"/>
              </w:rPr>
              <w:t>МБОУ г. Мценска «Средняя школа № 1»</w:t>
            </w:r>
          </w:p>
        </w:tc>
        <w:tc>
          <w:tcPr>
            <w:tcW w:w="3191" w:type="dxa"/>
            <w:vAlign w:val="center"/>
          </w:tcPr>
          <w:p w:rsidR="00EF65CF" w:rsidRPr="003B588B" w:rsidRDefault="00EF65CF" w:rsidP="003B588B">
            <w:pPr>
              <w:jc w:val="center"/>
              <w:rPr>
                <w:rFonts w:ascii="Times New Roman" w:hAnsi="Times New Roman"/>
                <w:i w:val="0"/>
                <w:color w:val="000000" w:themeColor="text1"/>
                <w:sz w:val="24"/>
                <w:lang w:val="ru-RU"/>
              </w:rPr>
            </w:pPr>
            <w:r w:rsidRPr="003B588B">
              <w:rPr>
                <w:rFonts w:ascii="Times New Roman" w:hAnsi="Times New Roman"/>
                <w:i w:val="0"/>
                <w:color w:val="000000" w:themeColor="text1"/>
                <w:sz w:val="24"/>
                <w:lang w:val="ru-RU"/>
              </w:rPr>
              <w:t>124</w:t>
            </w:r>
          </w:p>
        </w:tc>
      </w:tr>
      <w:tr w:rsidR="00EF65CF" w:rsidRPr="003B588B" w:rsidTr="00EA3931">
        <w:tc>
          <w:tcPr>
            <w:tcW w:w="534" w:type="dxa"/>
          </w:tcPr>
          <w:p w:rsidR="00EF65CF" w:rsidRPr="003B588B" w:rsidRDefault="00EF65CF" w:rsidP="003B588B">
            <w:pPr>
              <w:jc w:val="center"/>
              <w:rPr>
                <w:rFonts w:ascii="Times New Roman" w:hAnsi="Times New Roman"/>
                <w:i w:val="0"/>
                <w:sz w:val="28"/>
                <w:szCs w:val="28"/>
                <w:lang w:val="ru-RU"/>
              </w:rPr>
            </w:pPr>
            <w:r w:rsidRPr="003B588B">
              <w:rPr>
                <w:rFonts w:ascii="Times New Roman" w:hAnsi="Times New Roman"/>
                <w:i w:val="0"/>
                <w:sz w:val="28"/>
                <w:szCs w:val="28"/>
                <w:lang w:val="ru-RU"/>
              </w:rPr>
              <w:t>2</w:t>
            </w:r>
          </w:p>
        </w:tc>
        <w:tc>
          <w:tcPr>
            <w:tcW w:w="5846" w:type="dxa"/>
          </w:tcPr>
          <w:p w:rsidR="00EF65CF" w:rsidRPr="003B588B" w:rsidRDefault="00EF65CF" w:rsidP="003B588B">
            <w:pPr>
              <w:pStyle w:val="a3"/>
              <w:ind w:left="0"/>
              <w:jc w:val="center"/>
              <w:rPr>
                <w:rFonts w:ascii="Times New Roman" w:hAnsi="Times New Roman"/>
                <w:i w:val="0"/>
                <w:sz w:val="28"/>
                <w:szCs w:val="28"/>
                <w:lang w:val="ru-RU"/>
              </w:rPr>
            </w:pPr>
            <w:r w:rsidRPr="003B588B">
              <w:rPr>
                <w:rFonts w:ascii="Times New Roman" w:hAnsi="Times New Roman"/>
                <w:i w:val="0"/>
                <w:sz w:val="28"/>
                <w:szCs w:val="28"/>
                <w:lang w:val="ru-RU"/>
              </w:rPr>
              <w:t>МБОУ г. Мценска «Средняя школа № 2»</w:t>
            </w:r>
          </w:p>
        </w:tc>
        <w:tc>
          <w:tcPr>
            <w:tcW w:w="3191" w:type="dxa"/>
            <w:vAlign w:val="center"/>
          </w:tcPr>
          <w:p w:rsidR="00EF65CF" w:rsidRPr="003B588B" w:rsidRDefault="00EF65CF" w:rsidP="003B588B">
            <w:pPr>
              <w:ind w:right="-144"/>
              <w:jc w:val="center"/>
              <w:rPr>
                <w:rFonts w:ascii="Times New Roman" w:hAnsi="Times New Roman"/>
                <w:i w:val="0"/>
                <w:color w:val="000000" w:themeColor="text1"/>
                <w:sz w:val="24"/>
                <w:lang w:val="ru-RU"/>
              </w:rPr>
            </w:pPr>
            <w:r w:rsidRPr="003B588B">
              <w:rPr>
                <w:rFonts w:ascii="Times New Roman" w:hAnsi="Times New Roman"/>
                <w:i w:val="0"/>
                <w:color w:val="000000" w:themeColor="text1"/>
                <w:sz w:val="24"/>
                <w:lang w:val="ru-RU"/>
              </w:rPr>
              <w:t>50</w:t>
            </w:r>
          </w:p>
        </w:tc>
      </w:tr>
      <w:tr w:rsidR="00EF65CF" w:rsidTr="00EA3931">
        <w:tc>
          <w:tcPr>
            <w:tcW w:w="534" w:type="dxa"/>
          </w:tcPr>
          <w:p w:rsidR="00EF65CF" w:rsidRPr="003B588B" w:rsidRDefault="00EF65CF" w:rsidP="003B588B">
            <w:pPr>
              <w:jc w:val="center"/>
              <w:rPr>
                <w:rFonts w:ascii="Times New Roman" w:hAnsi="Times New Roman"/>
                <w:i w:val="0"/>
                <w:sz w:val="28"/>
                <w:szCs w:val="28"/>
                <w:lang w:val="ru-RU"/>
              </w:rPr>
            </w:pPr>
            <w:r w:rsidRPr="003B588B">
              <w:rPr>
                <w:rFonts w:ascii="Times New Roman" w:hAnsi="Times New Roman"/>
                <w:i w:val="0"/>
                <w:sz w:val="28"/>
                <w:szCs w:val="28"/>
                <w:lang w:val="ru-RU"/>
              </w:rPr>
              <w:t>3</w:t>
            </w:r>
          </w:p>
        </w:tc>
        <w:tc>
          <w:tcPr>
            <w:tcW w:w="5846" w:type="dxa"/>
          </w:tcPr>
          <w:p w:rsidR="00EF65CF" w:rsidRPr="003B588B" w:rsidRDefault="00EF65CF" w:rsidP="003B588B">
            <w:pPr>
              <w:pStyle w:val="a3"/>
              <w:ind w:left="0"/>
              <w:jc w:val="center"/>
              <w:rPr>
                <w:rFonts w:ascii="Times New Roman" w:hAnsi="Times New Roman"/>
                <w:i w:val="0"/>
                <w:sz w:val="28"/>
                <w:szCs w:val="28"/>
                <w:lang w:val="ru-RU"/>
              </w:rPr>
            </w:pPr>
            <w:r w:rsidRPr="003B588B">
              <w:rPr>
                <w:rFonts w:ascii="Times New Roman" w:hAnsi="Times New Roman"/>
                <w:i w:val="0"/>
                <w:sz w:val="28"/>
                <w:szCs w:val="28"/>
                <w:lang w:val="ru-RU"/>
              </w:rPr>
              <w:t>МБОУ г. Мценска «Средняя школа № 3»</w:t>
            </w:r>
          </w:p>
        </w:tc>
        <w:tc>
          <w:tcPr>
            <w:tcW w:w="3191" w:type="dxa"/>
            <w:vAlign w:val="center"/>
          </w:tcPr>
          <w:p w:rsidR="00EF65CF" w:rsidRPr="003B588B" w:rsidRDefault="00EF65CF" w:rsidP="003B588B">
            <w:pPr>
              <w:ind w:right="-144"/>
              <w:jc w:val="center"/>
              <w:rPr>
                <w:rFonts w:ascii="Times New Roman" w:hAnsi="Times New Roman"/>
                <w:i w:val="0"/>
                <w:color w:val="000000" w:themeColor="text1"/>
                <w:sz w:val="24"/>
              </w:rPr>
            </w:pPr>
            <w:r w:rsidRPr="003B588B">
              <w:rPr>
                <w:rFonts w:ascii="Times New Roman" w:hAnsi="Times New Roman"/>
                <w:i w:val="0"/>
                <w:color w:val="000000" w:themeColor="text1"/>
                <w:sz w:val="24"/>
              </w:rPr>
              <w:t>48</w:t>
            </w:r>
          </w:p>
        </w:tc>
      </w:tr>
      <w:tr w:rsidR="00EF65CF" w:rsidTr="00EA3931">
        <w:tc>
          <w:tcPr>
            <w:tcW w:w="534" w:type="dxa"/>
          </w:tcPr>
          <w:p w:rsidR="00EF65CF" w:rsidRPr="003B588B" w:rsidRDefault="00EF65CF" w:rsidP="003B588B">
            <w:pPr>
              <w:jc w:val="center"/>
              <w:rPr>
                <w:rFonts w:ascii="Times New Roman" w:hAnsi="Times New Roman"/>
                <w:i w:val="0"/>
                <w:sz w:val="28"/>
                <w:szCs w:val="28"/>
              </w:rPr>
            </w:pPr>
            <w:r w:rsidRPr="003B588B">
              <w:rPr>
                <w:rFonts w:ascii="Times New Roman" w:hAnsi="Times New Roman"/>
                <w:i w:val="0"/>
                <w:sz w:val="28"/>
                <w:szCs w:val="28"/>
              </w:rPr>
              <w:t>4</w:t>
            </w:r>
          </w:p>
        </w:tc>
        <w:tc>
          <w:tcPr>
            <w:tcW w:w="5846" w:type="dxa"/>
          </w:tcPr>
          <w:p w:rsidR="00EF65CF" w:rsidRPr="003B588B" w:rsidRDefault="00EF65CF" w:rsidP="003B588B">
            <w:pPr>
              <w:pStyle w:val="a3"/>
              <w:ind w:left="0"/>
              <w:jc w:val="center"/>
              <w:rPr>
                <w:rFonts w:ascii="Times New Roman" w:hAnsi="Times New Roman"/>
                <w:i w:val="0"/>
                <w:sz w:val="28"/>
                <w:szCs w:val="28"/>
                <w:lang w:val="ru-RU"/>
              </w:rPr>
            </w:pPr>
            <w:r w:rsidRPr="003B588B">
              <w:rPr>
                <w:rFonts w:ascii="Times New Roman" w:hAnsi="Times New Roman"/>
                <w:i w:val="0"/>
                <w:sz w:val="28"/>
                <w:szCs w:val="28"/>
                <w:lang w:val="ru-RU"/>
              </w:rPr>
              <w:t>МБОУ г. Мценска «Средняя школа № 4»</w:t>
            </w:r>
          </w:p>
        </w:tc>
        <w:tc>
          <w:tcPr>
            <w:tcW w:w="3191" w:type="dxa"/>
            <w:vAlign w:val="center"/>
          </w:tcPr>
          <w:p w:rsidR="00EF65CF" w:rsidRPr="003B588B" w:rsidRDefault="00EF65CF" w:rsidP="003B588B">
            <w:pPr>
              <w:ind w:right="-144"/>
              <w:jc w:val="center"/>
              <w:rPr>
                <w:rFonts w:ascii="Times New Roman" w:hAnsi="Times New Roman"/>
                <w:i w:val="0"/>
                <w:color w:val="000000" w:themeColor="text1"/>
                <w:sz w:val="24"/>
              </w:rPr>
            </w:pPr>
            <w:r w:rsidRPr="003B588B">
              <w:rPr>
                <w:rFonts w:ascii="Times New Roman" w:hAnsi="Times New Roman"/>
                <w:i w:val="0"/>
                <w:color w:val="000000" w:themeColor="text1"/>
                <w:sz w:val="24"/>
              </w:rPr>
              <w:t>89</w:t>
            </w:r>
          </w:p>
        </w:tc>
      </w:tr>
      <w:tr w:rsidR="00EF65CF" w:rsidTr="00EA3931">
        <w:tc>
          <w:tcPr>
            <w:tcW w:w="534" w:type="dxa"/>
          </w:tcPr>
          <w:p w:rsidR="00EF65CF" w:rsidRPr="003B588B" w:rsidRDefault="00EF65CF" w:rsidP="003B588B">
            <w:pPr>
              <w:jc w:val="center"/>
              <w:rPr>
                <w:rFonts w:ascii="Times New Roman" w:hAnsi="Times New Roman"/>
                <w:i w:val="0"/>
                <w:sz w:val="28"/>
                <w:szCs w:val="28"/>
              </w:rPr>
            </w:pPr>
            <w:r w:rsidRPr="003B588B">
              <w:rPr>
                <w:rFonts w:ascii="Times New Roman" w:hAnsi="Times New Roman"/>
                <w:i w:val="0"/>
                <w:sz w:val="28"/>
                <w:szCs w:val="28"/>
              </w:rPr>
              <w:t>5</w:t>
            </w:r>
          </w:p>
        </w:tc>
        <w:tc>
          <w:tcPr>
            <w:tcW w:w="5846" w:type="dxa"/>
          </w:tcPr>
          <w:p w:rsidR="00EF65CF" w:rsidRPr="003B588B" w:rsidRDefault="00EF65CF" w:rsidP="003B588B">
            <w:pPr>
              <w:pStyle w:val="a3"/>
              <w:ind w:left="0"/>
              <w:jc w:val="center"/>
              <w:rPr>
                <w:rFonts w:ascii="Times New Roman" w:hAnsi="Times New Roman"/>
                <w:i w:val="0"/>
                <w:sz w:val="28"/>
                <w:szCs w:val="28"/>
              </w:rPr>
            </w:pPr>
            <w:r w:rsidRPr="003B588B">
              <w:rPr>
                <w:rFonts w:ascii="Times New Roman" w:hAnsi="Times New Roman"/>
                <w:i w:val="0"/>
                <w:sz w:val="28"/>
                <w:szCs w:val="28"/>
              </w:rPr>
              <w:t>МБОУ г. Мценска «Лицей № 5»</w:t>
            </w:r>
          </w:p>
        </w:tc>
        <w:tc>
          <w:tcPr>
            <w:tcW w:w="3191" w:type="dxa"/>
            <w:vAlign w:val="center"/>
          </w:tcPr>
          <w:p w:rsidR="00EF65CF" w:rsidRPr="003B588B" w:rsidRDefault="00EF65CF" w:rsidP="003B588B">
            <w:pPr>
              <w:jc w:val="center"/>
              <w:rPr>
                <w:rFonts w:ascii="Times New Roman" w:hAnsi="Times New Roman"/>
                <w:i w:val="0"/>
                <w:color w:val="000000" w:themeColor="text1"/>
                <w:sz w:val="24"/>
              </w:rPr>
            </w:pPr>
            <w:r w:rsidRPr="003B588B">
              <w:rPr>
                <w:rFonts w:ascii="Times New Roman" w:hAnsi="Times New Roman"/>
                <w:i w:val="0"/>
                <w:color w:val="000000" w:themeColor="text1"/>
                <w:sz w:val="24"/>
              </w:rPr>
              <w:t>100</w:t>
            </w:r>
          </w:p>
        </w:tc>
      </w:tr>
      <w:tr w:rsidR="00EF65CF" w:rsidTr="00EA3931">
        <w:tc>
          <w:tcPr>
            <w:tcW w:w="534" w:type="dxa"/>
          </w:tcPr>
          <w:p w:rsidR="00EF65CF" w:rsidRPr="003B588B" w:rsidRDefault="00EF65CF" w:rsidP="003B588B">
            <w:pPr>
              <w:jc w:val="center"/>
              <w:rPr>
                <w:rFonts w:ascii="Times New Roman" w:hAnsi="Times New Roman"/>
                <w:i w:val="0"/>
                <w:sz w:val="28"/>
                <w:szCs w:val="28"/>
              </w:rPr>
            </w:pPr>
            <w:r w:rsidRPr="003B588B">
              <w:rPr>
                <w:rFonts w:ascii="Times New Roman" w:hAnsi="Times New Roman"/>
                <w:i w:val="0"/>
                <w:sz w:val="28"/>
                <w:szCs w:val="28"/>
              </w:rPr>
              <w:t>6</w:t>
            </w:r>
          </w:p>
        </w:tc>
        <w:tc>
          <w:tcPr>
            <w:tcW w:w="5846" w:type="dxa"/>
          </w:tcPr>
          <w:p w:rsidR="00EF65CF" w:rsidRPr="003B588B" w:rsidRDefault="00EF65CF" w:rsidP="003B588B">
            <w:pPr>
              <w:pStyle w:val="a3"/>
              <w:ind w:left="0"/>
              <w:jc w:val="center"/>
              <w:rPr>
                <w:rFonts w:ascii="Times New Roman" w:hAnsi="Times New Roman"/>
                <w:i w:val="0"/>
                <w:sz w:val="28"/>
                <w:szCs w:val="28"/>
                <w:lang w:val="ru-RU"/>
              </w:rPr>
            </w:pPr>
            <w:r w:rsidRPr="003B588B">
              <w:rPr>
                <w:rFonts w:ascii="Times New Roman" w:hAnsi="Times New Roman"/>
                <w:i w:val="0"/>
                <w:sz w:val="28"/>
                <w:szCs w:val="28"/>
                <w:lang w:val="ru-RU"/>
              </w:rPr>
              <w:t>МБОУ г. Мценска «Средняя школа № 7»</w:t>
            </w:r>
          </w:p>
        </w:tc>
        <w:tc>
          <w:tcPr>
            <w:tcW w:w="3191" w:type="dxa"/>
            <w:vAlign w:val="center"/>
          </w:tcPr>
          <w:p w:rsidR="00EF65CF" w:rsidRPr="003B588B" w:rsidRDefault="00EF65CF" w:rsidP="003B588B">
            <w:pPr>
              <w:jc w:val="center"/>
              <w:rPr>
                <w:rFonts w:ascii="Times New Roman" w:hAnsi="Times New Roman"/>
                <w:i w:val="0"/>
                <w:color w:val="000000" w:themeColor="text1"/>
                <w:sz w:val="24"/>
              </w:rPr>
            </w:pPr>
            <w:r w:rsidRPr="003B588B">
              <w:rPr>
                <w:rFonts w:ascii="Times New Roman" w:hAnsi="Times New Roman"/>
                <w:i w:val="0"/>
                <w:color w:val="000000" w:themeColor="text1"/>
                <w:sz w:val="24"/>
              </w:rPr>
              <w:t>100</w:t>
            </w:r>
          </w:p>
        </w:tc>
      </w:tr>
      <w:tr w:rsidR="00EF65CF" w:rsidTr="00EA3931">
        <w:tc>
          <w:tcPr>
            <w:tcW w:w="534" w:type="dxa"/>
          </w:tcPr>
          <w:p w:rsidR="00EF65CF" w:rsidRPr="003B588B" w:rsidRDefault="00EF65CF" w:rsidP="003B588B">
            <w:pPr>
              <w:jc w:val="center"/>
              <w:rPr>
                <w:rFonts w:ascii="Times New Roman" w:hAnsi="Times New Roman"/>
                <w:i w:val="0"/>
                <w:sz w:val="28"/>
                <w:szCs w:val="28"/>
              </w:rPr>
            </w:pPr>
            <w:r w:rsidRPr="003B588B">
              <w:rPr>
                <w:rFonts w:ascii="Times New Roman" w:hAnsi="Times New Roman"/>
                <w:i w:val="0"/>
                <w:sz w:val="28"/>
                <w:szCs w:val="28"/>
              </w:rPr>
              <w:t>7</w:t>
            </w:r>
          </w:p>
        </w:tc>
        <w:tc>
          <w:tcPr>
            <w:tcW w:w="5846" w:type="dxa"/>
          </w:tcPr>
          <w:p w:rsidR="00EF65CF" w:rsidRPr="003B588B" w:rsidRDefault="00EF65CF" w:rsidP="003B588B">
            <w:pPr>
              <w:pStyle w:val="a3"/>
              <w:ind w:left="0"/>
              <w:jc w:val="center"/>
              <w:rPr>
                <w:rFonts w:ascii="Times New Roman" w:hAnsi="Times New Roman"/>
                <w:i w:val="0"/>
                <w:sz w:val="28"/>
                <w:szCs w:val="28"/>
                <w:lang w:val="ru-RU"/>
              </w:rPr>
            </w:pPr>
            <w:r w:rsidRPr="003B588B">
              <w:rPr>
                <w:rFonts w:ascii="Times New Roman" w:hAnsi="Times New Roman"/>
                <w:i w:val="0"/>
                <w:sz w:val="28"/>
                <w:szCs w:val="28"/>
                <w:lang w:val="ru-RU"/>
              </w:rPr>
              <w:t>МБОУ г. Мценска «Средняя школа № 8»</w:t>
            </w:r>
          </w:p>
        </w:tc>
        <w:tc>
          <w:tcPr>
            <w:tcW w:w="3191" w:type="dxa"/>
            <w:vAlign w:val="center"/>
          </w:tcPr>
          <w:p w:rsidR="00EF65CF" w:rsidRPr="003B588B" w:rsidRDefault="00EF65CF" w:rsidP="003B588B">
            <w:pPr>
              <w:jc w:val="center"/>
              <w:rPr>
                <w:rFonts w:ascii="Times New Roman" w:hAnsi="Times New Roman"/>
                <w:i w:val="0"/>
                <w:color w:val="000000" w:themeColor="text1"/>
                <w:sz w:val="24"/>
              </w:rPr>
            </w:pPr>
            <w:r w:rsidRPr="003B588B">
              <w:rPr>
                <w:rFonts w:ascii="Times New Roman" w:hAnsi="Times New Roman"/>
                <w:i w:val="0"/>
                <w:color w:val="000000" w:themeColor="text1"/>
                <w:sz w:val="24"/>
              </w:rPr>
              <w:t>69</w:t>
            </w:r>
          </w:p>
        </w:tc>
      </w:tr>
      <w:tr w:rsidR="00EF65CF" w:rsidTr="00EA3931">
        <w:trPr>
          <w:trHeight w:val="330"/>
        </w:trPr>
        <w:tc>
          <w:tcPr>
            <w:tcW w:w="534" w:type="dxa"/>
            <w:tcBorders>
              <w:bottom w:val="single" w:sz="4" w:space="0" w:color="auto"/>
            </w:tcBorders>
          </w:tcPr>
          <w:p w:rsidR="00EF65CF" w:rsidRPr="003B588B" w:rsidRDefault="00EF65CF" w:rsidP="003B588B">
            <w:pPr>
              <w:jc w:val="center"/>
              <w:rPr>
                <w:rFonts w:ascii="Times New Roman" w:hAnsi="Times New Roman"/>
                <w:i w:val="0"/>
                <w:sz w:val="28"/>
                <w:szCs w:val="28"/>
              </w:rPr>
            </w:pPr>
            <w:r w:rsidRPr="003B588B">
              <w:rPr>
                <w:rFonts w:ascii="Times New Roman" w:hAnsi="Times New Roman"/>
                <w:i w:val="0"/>
                <w:sz w:val="28"/>
                <w:szCs w:val="28"/>
              </w:rPr>
              <w:t>8</w:t>
            </w:r>
          </w:p>
        </w:tc>
        <w:tc>
          <w:tcPr>
            <w:tcW w:w="5846" w:type="dxa"/>
            <w:tcBorders>
              <w:bottom w:val="single" w:sz="4" w:space="0" w:color="auto"/>
            </w:tcBorders>
          </w:tcPr>
          <w:p w:rsidR="00EF65CF" w:rsidRPr="003B588B" w:rsidRDefault="00EF65CF" w:rsidP="003B588B">
            <w:pPr>
              <w:pStyle w:val="a3"/>
              <w:ind w:left="0"/>
              <w:jc w:val="center"/>
              <w:rPr>
                <w:rFonts w:ascii="Times New Roman" w:hAnsi="Times New Roman"/>
                <w:i w:val="0"/>
                <w:sz w:val="28"/>
                <w:szCs w:val="28"/>
                <w:lang w:val="ru-RU"/>
              </w:rPr>
            </w:pPr>
            <w:r w:rsidRPr="003B588B">
              <w:rPr>
                <w:rFonts w:ascii="Times New Roman" w:hAnsi="Times New Roman"/>
                <w:i w:val="0"/>
                <w:sz w:val="28"/>
                <w:szCs w:val="28"/>
                <w:lang w:val="ru-RU"/>
              </w:rPr>
              <w:t>МБОУ г. Мценска «Средняя школа № 9»</w:t>
            </w:r>
          </w:p>
        </w:tc>
        <w:tc>
          <w:tcPr>
            <w:tcW w:w="3191" w:type="dxa"/>
            <w:tcBorders>
              <w:bottom w:val="single" w:sz="4" w:space="0" w:color="auto"/>
            </w:tcBorders>
            <w:vAlign w:val="center"/>
          </w:tcPr>
          <w:p w:rsidR="00EF65CF" w:rsidRPr="003B588B" w:rsidRDefault="00EF65CF" w:rsidP="003B588B">
            <w:pPr>
              <w:jc w:val="center"/>
              <w:rPr>
                <w:rFonts w:ascii="Times New Roman" w:hAnsi="Times New Roman"/>
                <w:i w:val="0"/>
                <w:color w:val="000000" w:themeColor="text1"/>
                <w:sz w:val="24"/>
              </w:rPr>
            </w:pPr>
            <w:r w:rsidRPr="003B588B">
              <w:rPr>
                <w:rFonts w:ascii="Times New Roman" w:hAnsi="Times New Roman"/>
                <w:i w:val="0"/>
                <w:color w:val="000000" w:themeColor="text1"/>
                <w:sz w:val="24"/>
              </w:rPr>
              <w:t>130</w:t>
            </w:r>
          </w:p>
        </w:tc>
      </w:tr>
      <w:tr w:rsidR="00EF65CF" w:rsidTr="00EA3931">
        <w:trPr>
          <w:trHeight w:val="315"/>
        </w:trPr>
        <w:tc>
          <w:tcPr>
            <w:tcW w:w="534" w:type="dxa"/>
            <w:tcBorders>
              <w:top w:val="single" w:sz="4" w:space="0" w:color="auto"/>
            </w:tcBorders>
          </w:tcPr>
          <w:p w:rsidR="00EF65CF" w:rsidRPr="003B588B" w:rsidRDefault="00EF65CF" w:rsidP="003B588B">
            <w:pPr>
              <w:jc w:val="center"/>
              <w:rPr>
                <w:rFonts w:ascii="Times New Roman" w:hAnsi="Times New Roman"/>
                <w:i w:val="0"/>
                <w:sz w:val="28"/>
                <w:szCs w:val="28"/>
              </w:rPr>
            </w:pPr>
            <w:r w:rsidRPr="003B588B">
              <w:rPr>
                <w:rFonts w:ascii="Times New Roman" w:hAnsi="Times New Roman"/>
                <w:i w:val="0"/>
                <w:sz w:val="28"/>
                <w:szCs w:val="28"/>
              </w:rPr>
              <w:t>9</w:t>
            </w:r>
          </w:p>
        </w:tc>
        <w:tc>
          <w:tcPr>
            <w:tcW w:w="5846" w:type="dxa"/>
            <w:tcBorders>
              <w:top w:val="single" w:sz="4" w:space="0" w:color="auto"/>
            </w:tcBorders>
          </w:tcPr>
          <w:p w:rsidR="00EF65CF" w:rsidRPr="003B588B" w:rsidRDefault="00EF65CF" w:rsidP="003B588B">
            <w:pPr>
              <w:pStyle w:val="a3"/>
              <w:ind w:left="0"/>
              <w:jc w:val="center"/>
              <w:rPr>
                <w:rFonts w:ascii="Times New Roman" w:hAnsi="Times New Roman"/>
                <w:i w:val="0"/>
                <w:sz w:val="28"/>
                <w:szCs w:val="28"/>
                <w:lang w:val="ru-RU"/>
              </w:rPr>
            </w:pPr>
            <w:r w:rsidRPr="003B588B">
              <w:rPr>
                <w:rFonts w:ascii="Times New Roman" w:hAnsi="Times New Roman"/>
                <w:i w:val="0"/>
                <w:sz w:val="28"/>
                <w:szCs w:val="28"/>
                <w:lang w:val="ru-RU"/>
              </w:rPr>
              <w:t>МБОУ ДОД «Детско-юношеский центр»</w:t>
            </w:r>
          </w:p>
        </w:tc>
        <w:tc>
          <w:tcPr>
            <w:tcW w:w="3191" w:type="dxa"/>
            <w:tcBorders>
              <w:top w:val="single" w:sz="4" w:space="0" w:color="auto"/>
            </w:tcBorders>
            <w:vAlign w:val="center"/>
          </w:tcPr>
          <w:p w:rsidR="00EF65CF" w:rsidRPr="00CB2598" w:rsidRDefault="00EF65CF" w:rsidP="003B588B">
            <w:pPr>
              <w:jc w:val="center"/>
              <w:rPr>
                <w:rFonts w:ascii="Times New Roman" w:hAnsi="Times New Roman"/>
                <w:i w:val="0"/>
                <w:color w:val="000000" w:themeColor="text1"/>
                <w:sz w:val="28"/>
                <w:szCs w:val="28"/>
              </w:rPr>
            </w:pPr>
            <w:r w:rsidRPr="00CB2598">
              <w:rPr>
                <w:rFonts w:ascii="Times New Roman" w:hAnsi="Times New Roman"/>
                <w:i w:val="0"/>
                <w:color w:val="000000" w:themeColor="text1"/>
                <w:sz w:val="28"/>
                <w:szCs w:val="28"/>
              </w:rPr>
              <w:t>50</w:t>
            </w:r>
          </w:p>
        </w:tc>
      </w:tr>
      <w:tr w:rsidR="00EF65CF" w:rsidTr="00EA3931">
        <w:tc>
          <w:tcPr>
            <w:tcW w:w="534" w:type="dxa"/>
          </w:tcPr>
          <w:p w:rsidR="00EF65CF" w:rsidRPr="003B588B" w:rsidRDefault="00EF65CF" w:rsidP="003B588B">
            <w:pPr>
              <w:jc w:val="center"/>
              <w:rPr>
                <w:rFonts w:ascii="Times New Roman" w:hAnsi="Times New Roman"/>
                <w:i w:val="0"/>
                <w:sz w:val="28"/>
                <w:szCs w:val="28"/>
              </w:rPr>
            </w:pPr>
          </w:p>
        </w:tc>
        <w:tc>
          <w:tcPr>
            <w:tcW w:w="5846" w:type="dxa"/>
          </w:tcPr>
          <w:p w:rsidR="00EF65CF" w:rsidRPr="003B588B" w:rsidRDefault="003B588B" w:rsidP="003B588B">
            <w:pPr>
              <w:pStyle w:val="a3"/>
              <w:ind w:left="0"/>
              <w:jc w:val="center"/>
              <w:rPr>
                <w:rFonts w:ascii="Times New Roman" w:hAnsi="Times New Roman"/>
                <w:i w:val="0"/>
                <w:sz w:val="28"/>
                <w:szCs w:val="28"/>
              </w:rPr>
            </w:pPr>
            <w:r>
              <w:rPr>
                <w:rFonts w:ascii="Times New Roman" w:hAnsi="Times New Roman"/>
                <w:i w:val="0"/>
                <w:sz w:val="28"/>
                <w:szCs w:val="28"/>
                <w:lang w:val="ru-RU"/>
              </w:rPr>
              <w:t>И</w:t>
            </w:r>
            <w:r w:rsidR="00EF65CF" w:rsidRPr="003B588B">
              <w:rPr>
                <w:rFonts w:ascii="Times New Roman" w:hAnsi="Times New Roman"/>
                <w:i w:val="0"/>
                <w:sz w:val="28"/>
                <w:szCs w:val="28"/>
              </w:rPr>
              <w:t>того</w:t>
            </w:r>
          </w:p>
        </w:tc>
        <w:tc>
          <w:tcPr>
            <w:tcW w:w="3191" w:type="dxa"/>
          </w:tcPr>
          <w:p w:rsidR="00EF65CF" w:rsidRPr="003B588B" w:rsidRDefault="00EF65CF" w:rsidP="003B588B">
            <w:pPr>
              <w:pStyle w:val="a3"/>
              <w:ind w:left="0"/>
              <w:jc w:val="center"/>
              <w:rPr>
                <w:rFonts w:ascii="Times New Roman" w:hAnsi="Times New Roman"/>
                <w:i w:val="0"/>
                <w:color w:val="000000" w:themeColor="text1"/>
                <w:sz w:val="28"/>
                <w:szCs w:val="28"/>
              </w:rPr>
            </w:pPr>
            <w:r w:rsidRPr="003B588B">
              <w:rPr>
                <w:rFonts w:ascii="Times New Roman" w:hAnsi="Times New Roman"/>
                <w:i w:val="0"/>
                <w:color w:val="000000" w:themeColor="text1"/>
                <w:sz w:val="28"/>
                <w:szCs w:val="28"/>
              </w:rPr>
              <w:t>760</w:t>
            </w:r>
          </w:p>
        </w:tc>
      </w:tr>
    </w:tbl>
    <w:p w:rsidR="00827D70" w:rsidRDefault="00EF65CF" w:rsidP="00C10C2B">
      <w:pPr>
        <w:jc w:val="both"/>
        <w:rPr>
          <w:b/>
          <w:color w:val="FF0000"/>
          <w:sz w:val="28"/>
          <w:szCs w:val="28"/>
          <w:lang w:val="ru-RU"/>
        </w:rPr>
      </w:pPr>
      <w:r w:rsidRPr="00EF65CF">
        <w:rPr>
          <w:b/>
          <w:color w:val="FF0000"/>
          <w:sz w:val="28"/>
          <w:szCs w:val="28"/>
          <w:lang w:val="ru-RU"/>
        </w:rPr>
        <w:t xml:space="preserve">     </w:t>
      </w:r>
    </w:p>
    <w:p w:rsidR="00113312" w:rsidRDefault="00EF65CF" w:rsidP="00113312">
      <w:pPr>
        <w:ind w:firstLine="425"/>
        <w:contextualSpacing/>
        <w:jc w:val="both"/>
        <w:rPr>
          <w:b/>
          <w:color w:val="FF0000"/>
          <w:sz w:val="28"/>
          <w:szCs w:val="28"/>
          <w:lang w:val="ru-RU"/>
        </w:rPr>
      </w:pPr>
      <w:r w:rsidRPr="003B588B">
        <w:rPr>
          <w:rFonts w:ascii="Times New Roman" w:hAnsi="Times New Roman"/>
          <w:i w:val="0"/>
          <w:sz w:val="28"/>
          <w:szCs w:val="28"/>
          <w:lang w:val="ru-RU"/>
        </w:rPr>
        <w:t xml:space="preserve">Таким образом, всего </w:t>
      </w:r>
      <w:r w:rsidRPr="00BD4960">
        <w:rPr>
          <w:rFonts w:ascii="Times New Roman" w:hAnsi="Times New Roman"/>
          <w:i w:val="0"/>
          <w:sz w:val="28"/>
          <w:szCs w:val="28"/>
          <w:lang w:val="ru-RU"/>
        </w:rPr>
        <w:t>приобретен</w:t>
      </w:r>
      <w:r w:rsidR="00BD4960" w:rsidRPr="00BD4960">
        <w:rPr>
          <w:rFonts w:ascii="Times New Roman" w:hAnsi="Times New Roman"/>
          <w:i w:val="0"/>
          <w:sz w:val="28"/>
          <w:szCs w:val="28"/>
          <w:lang w:val="ru-RU"/>
        </w:rPr>
        <w:t>о</w:t>
      </w:r>
      <w:r w:rsidRPr="003B588B">
        <w:rPr>
          <w:rFonts w:ascii="Times New Roman" w:hAnsi="Times New Roman"/>
          <w:i w:val="0"/>
          <w:sz w:val="28"/>
          <w:szCs w:val="28"/>
          <w:lang w:val="ru-RU"/>
        </w:rPr>
        <w:t xml:space="preserve"> </w:t>
      </w:r>
      <w:r w:rsidR="00BD4960">
        <w:rPr>
          <w:rFonts w:ascii="Times New Roman" w:hAnsi="Times New Roman"/>
          <w:i w:val="0"/>
          <w:sz w:val="28"/>
          <w:szCs w:val="28"/>
          <w:lang w:val="ru-RU"/>
        </w:rPr>
        <w:t xml:space="preserve"> </w:t>
      </w:r>
      <w:r w:rsidRPr="003B588B">
        <w:rPr>
          <w:rFonts w:ascii="Times New Roman" w:hAnsi="Times New Roman"/>
          <w:i w:val="0"/>
          <w:sz w:val="28"/>
          <w:szCs w:val="28"/>
          <w:lang w:val="ru-RU"/>
        </w:rPr>
        <w:t xml:space="preserve">829 </w:t>
      </w:r>
      <w:r w:rsidR="00BD4960">
        <w:rPr>
          <w:rFonts w:ascii="Times New Roman" w:hAnsi="Times New Roman"/>
          <w:i w:val="0"/>
          <w:sz w:val="28"/>
          <w:szCs w:val="28"/>
          <w:lang w:val="ru-RU"/>
        </w:rPr>
        <w:t xml:space="preserve"> </w:t>
      </w:r>
      <w:r w:rsidRPr="003B588B">
        <w:rPr>
          <w:rFonts w:ascii="Times New Roman" w:hAnsi="Times New Roman"/>
          <w:i w:val="0"/>
          <w:sz w:val="28"/>
          <w:szCs w:val="28"/>
          <w:lang w:val="ru-RU"/>
        </w:rPr>
        <w:t>путевок (</w:t>
      </w:r>
      <w:r w:rsidR="003B588B">
        <w:rPr>
          <w:rFonts w:ascii="Times New Roman" w:hAnsi="Times New Roman"/>
          <w:i w:val="0"/>
          <w:sz w:val="28"/>
          <w:szCs w:val="28"/>
          <w:lang w:val="ru-RU"/>
        </w:rPr>
        <w:t>ср.6:</w:t>
      </w:r>
      <w:r w:rsidRPr="003B588B">
        <w:rPr>
          <w:rFonts w:ascii="Times New Roman" w:hAnsi="Times New Roman"/>
          <w:i w:val="0"/>
          <w:sz w:val="28"/>
          <w:szCs w:val="28"/>
          <w:lang w:val="ru-RU"/>
        </w:rPr>
        <w:t xml:space="preserve"> 2015 году – 998</w:t>
      </w:r>
      <w:r w:rsidR="003B588B" w:rsidRPr="003B588B">
        <w:rPr>
          <w:rFonts w:ascii="Times New Roman" w:hAnsi="Times New Roman"/>
          <w:i w:val="0"/>
          <w:sz w:val="28"/>
          <w:szCs w:val="28"/>
          <w:lang w:val="ru-RU"/>
        </w:rPr>
        <w:t xml:space="preserve"> путевок</w:t>
      </w:r>
      <w:r w:rsidRPr="003B588B">
        <w:rPr>
          <w:rFonts w:ascii="Times New Roman" w:hAnsi="Times New Roman"/>
          <w:i w:val="0"/>
          <w:sz w:val="28"/>
          <w:szCs w:val="28"/>
          <w:lang w:val="ru-RU"/>
        </w:rPr>
        <w:t>;</w:t>
      </w:r>
      <w:r w:rsidR="003B588B">
        <w:rPr>
          <w:rFonts w:ascii="Times New Roman" w:hAnsi="Times New Roman"/>
          <w:i w:val="0"/>
          <w:sz w:val="28"/>
          <w:szCs w:val="28"/>
          <w:lang w:val="ru-RU"/>
        </w:rPr>
        <w:t xml:space="preserve"> </w:t>
      </w:r>
      <w:r w:rsidRPr="003B588B">
        <w:rPr>
          <w:rFonts w:ascii="Times New Roman" w:hAnsi="Times New Roman"/>
          <w:i w:val="0"/>
          <w:sz w:val="28"/>
          <w:szCs w:val="28"/>
          <w:lang w:val="ru-RU"/>
        </w:rPr>
        <w:t>в 2016 году – 889</w:t>
      </w:r>
      <w:r w:rsidR="003B588B" w:rsidRPr="003B588B">
        <w:rPr>
          <w:rFonts w:ascii="Times New Roman" w:hAnsi="Times New Roman"/>
          <w:i w:val="0"/>
          <w:sz w:val="28"/>
          <w:szCs w:val="28"/>
          <w:lang w:val="ru-RU"/>
        </w:rPr>
        <w:t xml:space="preserve"> путевок</w:t>
      </w:r>
      <w:r w:rsidRPr="003B588B">
        <w:rPr>
          <w:rFonts w:ascii="Times New Roman" w:hAnsi="Times New Roman"/>
          <w:i w:val="0"/>
          <w:sz w:val="28"/>
          <w:szCs w:val="28"/>
          <w:lang w:val="ru-RU"/>
        </w:rPr>
        <w:t>; в 2017 году -  841</w:t>
      </w:r>
      <w:r w:rsidR="003B588B" w:rsidRPr="003B588B">
        <w:rPr>
          <w:rFonts w:ascii="Times New Roman" w:hAnsi="Times New Roman"/>
          <w:i w:val="0"/>
          <w:sz w:val="28"/>
          <w:szCs w:val="28"/>
          <w:lang w:val="ru-RU"/>
        </w:rPr>
        <w:t xml:space="preserve"> путев</w:t>
      </w:r>
      <w:r w:rsidR="003B588B">
        <w:rPr>
          <w:rFonts w:ascii="Times New Roman" w:hAnsi="Times New Roman"/>
          <w:i w:val="0"/>
          <w:sz w:val="28"/>
          <w:szCs w:val="28"/>
          <w:lang w:val="ru-RU"/>
        </w:rPr>
        <w:t>ка</w:t>
      </w:r>
      <w:r w:rsidRPr="003B588B">
        <w:rPr>
          <w:rFonts w:ascii="Times New Roman" w:hAnsi="Times New Roman"/>
          <w:i w:val="0"/>
          <w:sz w:val="28"/>
          <w:szCs w:val="28"/>
          <w:lang w:val="ru-RU"/>
        </w:rPr>
        <w:t>) на сумму 3</w:t>
      </w:r>
      <w:r w:rsidRPr="003B588B">
        <w:rPr>
          <w:rFonts w:ascii="Times New Roman" w:hAnsi="Times New Roman"/>
          <w:i w:val="0"/>
          <w:sz w:val="28"/>
          <w:szCs w:val="28"/>
        </w:rPr>
        <w:t> </w:t>
      </w:r>
      <w:r w:rsidRPr="003B588B">
        <w:rPr>
          <w:rFonts w:ascii="Times New Roman" w:hAnsi="Times New Roman"/>
          <w:i w:val="0"/>
          <w:sz w:val="28"/>
          <w:szCs w:val="28"/>
          <w:lang w:val="ru-RU"/>
        </w:rPr>
        <w:t>132 732,50</w:t>
      </w:r>
      <w:r w:rsidRPr="003B588B">
        <w:rPr>
          <w:rFonts w:ascii="Times New Roman" w:hAnsi="Times New Roman"/>
          <w:b/>
          <w:i w:val="0"/>
          <w:sz w:val="28"/>
          <w:szCs w:val="28"/>
          <w:lang w:val="ru-RU"/>
        </w:rPr>
        <w:t xml:space="preserve"> </w:t>
      </w:r>
      <w:r w:rsidRPr="003B588B">
        <w:rPr>
          <w:rFonts w:ascii="Times New Roman" w:hAnsi="Times New Roman"/>
          <w:i w:val="0"/>
          <w:sz w:val="28"/>
          <w:szCs w:val="28"/>
          <w:lang w:val="ru-RU"/>
        </w:rPr>
        <w:t>руб. (</w:t>
      </w:r>
      <w:r w:rsidR="003B588B">
        <w:rPr>
          <w:rFonts w:ascii="Times New Roman" w:hAnsi="Times New Roman"/>
          <w:i w:val="0"/>
          <w:sz w:val="28"/>
          <w:szCs w:val="28"/>
          <w:lang w:val="ru-RU"/>
        </w:rPr>
        <w:t xml:space="preserve">ср.: </w:t>
      </w:r>
      <w:r w:rsidRPr="003B588B">
        <w:rPr>
          <w:rFonts w:ascii="Times New Roman" w:hAnsi="Times New Roman"/>
          <w:i w:val="0"/>
          <w:sz w:val="28"/>
          <w:szCs w:val="28"/>
          <w:lang w:val="ru-RU"/>
        </w:rPr>
        <w:t>в 2015 году 3</w:t>
      </w:r>
      <w:r w:rsidRPr="003B588B">
        <w:rPr>
          <w:rFonts w:ascii="Times New Roman" w:hAnsi="Times New Roman"/>
          <w:i w:val="0"/>
          <w:sz w:val="28"/>
          <w:szCs w:val="28"/>
        </w:rPr>
        <w:t> </w:t>
      </w:r>
      <w:r w:rsidRPr="003B588B">
        <w:rPr>
          <w:rFonts w:ascii="Times New Roman" w:hAnsi="Times New Roman"/>
          <w:i w:val="0"/>
          <w:sz w:val="28"/>
          <w:szCs w:val="28"/>
          <w:lang w:val="ru-RU"/>
        </w:rPr>
        <w:t>001</w:t>
      </w:r>
      <w:r w:rsidRPr="003B588B">
        <w:rPr>
          <w:rFonts w:ascii="Times New Roman" w:hAnsi="Times New Roman"/>
          <w:i w:val="0"/>
          <w:sz w:val="28"/>
          <w:szCs w:val="28"/>
        </w:rPr>
        <w:t> </w:t>
      </w:r>
      <w:r w:rsidRPr="003B588B">
        <w:rPr>
          <w:rFonts w:ascii="Times New Roman" w:hAnsi="Times New Roman"/>
          <w:i w:val="0"/>
          <w:sz w:val="28"/>
          <w:szCs w:val="28"/>
          <w:lang w:val="ru-RU"/>
        </w:rPr>
        <w:t>819,60; в 2016 году - 3</w:t>
      </w:r>
      <w:r w:rsidRPr="003B588B">
        <w:rPr>
          <w:rFonts w:ascii="Times New Roman" w:hAnsi="Times New Roman"/>
          <w:i w:val="0"/>
          <w:sz w:val="28"/>
          <w:szCs w:val="28"/>
        </w:rPr>
        <w:t> </w:t>
      </w:r>
      <w:r w:rsidRPr="003B588B">
        <w:rPr>
          <w:rFonts w:ascii="Times New Roman" w:hAnsi="Times New Roman"/>
          <w:i w:val="0"/>
          <w:sz w:val="28"/>
          <w:szCs w:val="28"/>
          <w:lang w:val="ru-RU"/>
        </w:rPr>
        <w:t xml:space="preserve">122 933,64; в 2017 году – 3134 694,74), </w:t>
      </w:r>
      <w:r w:rsidR="003B588B">
        <w:rPr>
          <w:rFonts w:ascii="Times New Roman" w:hAnsi="Times New Roman"/>
          <w:i w:val="0"/>
          <w:sz w:val="28"/>
          <w:szCs w:val="28"/>
          <w:lang w:val="ru-RU"/>
        </w:rPr>
        <w:t>на  которые</w:t>
      </w:r>
      <w:r w:rsidRPr="003B588B">
        <w:rPr>
          <w:rFonts w:ascii="Times New Roman" w:hAnsi="Times New Roman"/>
          <w:i w:val="0"/>
          <w:sz w:val="28"/>
          <w:szCs w:val="28"/>
          <w:lang w:val="ru-RU"/>
        </w:rPr>
        <w:t xml:space="preserve"> </w:t>
      </w:r>
      <w:r w:rsidR="003B588B">
        <w:rPr>
          <w:rFonts w:ascii="Times New Roman" w:hAnsi="Times New Roman"/>
          <w:i w:val="0"/>
          <w:sz w:val="28"/>
          <w:szCs w:val="28"/>
          <w:lang w:val="ru-RU"/>
        </w:rPr>
        <w:t xml:space="preserve"> из </w:t>
      </w:r>
      <w:r w:rsidRPr="003B588B">
        <w:rPr>
          <w:rFonts w:ascii="Times New Roman" w:hAnsi="Times New Roman"/>
          <w:i w:val="0"/>
          <w:sz w:val="28"/>
          <w:szCs w:val="28"/>
          <w:lang w:val="ru-RU"/>
        </w:rPr>
        <w:t>городско</w:t>
      </w:r>
      <w:r w:rsidR="003B588B">
        <w:rPr>
          <w:rFonts w:ascii="Times New Roman" w:hAnsi="Times New Roman"/>
          <w:i w:val="0"/>
          <w:sz w:val="28"/>
          <w:szCs w:val="28"/>
          <w:lang w:val="ru-RU"/>
        </w:rPr>
        <w:t xml:space="preserve">го бюджета выделено </w:t>
      </w:r>
      <w:r w:rsidRPr="003B588B">
        <w:rPr>
          <w:rFonts w:ascii="Times New Roman" w:hAnsi="Times New Roman"/>
          <w:i w:val="0"/>
          <w:sz w:val="28"/>
          <w:szCs w:val="28"/>
          <w:lang w:val="ru-RU"/>
        </w:rPr>
        <w:t>т 2</w:t>
      </w:r>
      <w:r w:rsidRPr="003B588B">
        <w:rPr>
          <w:rFonts w:ascii="Times New Roman" w:hAnsi="Times New Roman"/>
          <w:i w:val="0"/>
          <w:sz w:val="28"/>
          <w:szCs w:val="28"/>
        </w:rPr>
        <w:t> </w:t>
      </w:r>
      <w:r w:rsidRPr="003B588B">
        <w:rPr>
          <w:rFonts w:ascii="Times New Roman" w:hAnsi="Times New Roman"/>
          <w:i w:val="0"/>
          <w:sz w:val="28"/>
          <w:szCs w:val="28"/>
          <w:lang w:val="ru-RU"/>
        </w:rPr>
        <w:t xml:space="preserve">999 390,00 руб., </w:t>
      </w:r>
      <w:r w:rsidR="003B588B">
        <w:rPr>
          <w:rFonts w:ascii="Times New Roman" w:hAnsi="Times New Roman"/>
          <w:i w:val="0"/>
          <w:sz w:val="28"/>
          <w:szCs w:val="28"/>
          <w:lang w:val="ru-RU"/>
        </w:rPr>
        <w:t xml:space="preserve"> из </w:t>
      </w:r>
      <w:r w:rsidRPr="003B588B">
        <w:rPr>
          <w:rFonts w:ascii="Times New Roman" w:hAnsi="Times New Roman"/>
          <w:i w:val="0"/>
          <w:sz w:val="28"/>
          <w:szCs w:val="28"/>
          <w:lang w:val="ru-RU"/>
        </w:rPr>
        <w:t>областно</w:t>
      </w:r>
      <w:r w:rsidR="003B588B">
        <w:rPr>
          <w:rFonts w:ascii="Times New Roman" w:hAnsi="Times New Roman"/>
          <w:i w:val="0"/>
          <w:sz w:val="28"/>
          <w:szCs w:val="28"/>
          <w:lang w:val="ru-RU"/>
        </w:rPr>
        <w:t>го</w:t>
      </w:r>
      <w:r w:rsidRPr="003B588B">
        <w:rPr>
          <w:rFonts w:ascii="Times New Roman" w:hAnsi="Times New Roman"/>
          <w:i w:val="0"/>
          <w:sz w:val="28"/>
          <w:szCs w:val="28"/>
          <w:lang w:val="ru-RU"/>
        </w:rPr>
        <w:t xml:space="preserve"> – 133 342,80 руб.</w:t>
      </w:r>
      <w:r w:rsidR="00827D70">
        <w:rPr>
          <w:b/>
          <w:color w:val="FF0000"/>
          <w:sz w:val="28"/>
          <w:szCs w:val="28"/>
          <w:lang w:val="ru-RU"/>
        </w:rPr>
        <w:t xml:space="preserve"> </w:t>
      </w:r>
      <w:r w:rsidRPr="000B6657">
        <w:rPr>
          <w:rFonts w:ascii="Times New Roman" w:hAnsi="Times New Roman"/>
          <w:i w:val="0"/>
          <w:sz w:val="28"/>
          <w:szCs w:val="28"/>
          <w:lang w:val="ru-RU"/>
        </w:rPr>
        <w:t xml:space="preserve"> В</w:t>
      </w:r>
      <w:r w:rsidR="003B588B" w:rsidRPr="000B6657">
        <w:rPr>
          <w:rFonts w:ascii="Times New Roman" w:hAnsi="Times New Roman"/>
          <w:i w:val="0"/>
          <w:sz w:val="28"/>
          <w:szCs w:val="28"/>
          <w:lang w:val="ru-RU"/>
        </w:rPr>
        <w:t xml:space="preserve"> соответствии  с  </w:t>
      </w:r>
      <w:r w:rsidRPr="000B6657">
        <w:rPr>
          <w:rFonts w:ascii="Times New Roman" w:hAnsi="Times New Roman"/>
          <w:i w:val="0"/>
          <w:sz w:val="28"/>
          <w:szCs w:val="28"/>
          <w:lang w:val="ru-RU"/>
        </w:rPr>
        <w:t xml:space="preserve"> постановление</w:t>
      </w:r>
      <w:r w:rsidR="003B588B" w:rsidRPr="000B6657">
        <w:rPr>
          <w:rFonts w:ascii="Times New Roman" w:hAnsi="Times New Roman"/>
          <w:i w:val="0"/>
          <w:sz w:val="28"/>
          <w:szCs w:val="28"/>
          <w:lang w:val="ru-RU"/>
        </w:rPr>
        <w:t xml:space="preserve">м </w:t>
      </w:r>
      <w:r w:rsidRPr="000B6657">
        <w:rPr>
          <w:rFonts w:ascii="Times New Roman" w:hAnsi="Times New Roman"/>
          <w:i w:val="0"/>
          <w:sz w:val="28"/>
          <w:szCs w:val="28"/>
          <w:lang w:val="ru-RU"/>
        </w:rPr>
        <w:t xml:space="preserve"> администрации города Мценска 2018 г. «О мерах по организации отдыха и оздоровления детей в городе Мценске в 2018 году»</w:t>
      </w:r>
      <w:r w:rsidR="003B588B" w:rsidRPr="000B6657">
        <w:rPr>
          <w:rFonts w:ascii="Times New Roman" w:hAnsi="Times New Roman"/>
          <w:i w:val="0"/>
          <w:sz w:val="28"/>
          <w:szCs w:val="28"/>
          <w:lang w:val="ru-RU"/>
        </w:rPr>
        <w:t>,  ос</w:t>
      </w:r>
      <w:r w:rsidR="00827D70">
        <w:rPr>
          <w:rFonts w:ascii="Times New Roman" w:hAnsi="Times New Roman"/>
          <w:i w:val="0"/>
          <w:sz w:val="28"/>
          <w:szCs w:val="28"/>
          <w:lang w:val="ru-RU"/>
        </w:rPr>
        <w:t>обое внимание уделяется безопасн</w:t>
      </w:r>
      <w:r w:rsidR="003B588B" w:rsidRPr="000B6657">
        <w:rPr>
          <w:rFonts w:ascii="Times New Roman" w:hAnsi="Times New Roman"/>
          <w:i w:val="0"/>
          <w:sz w:val="28"/>
          <w:szCs w:val="28"/>
          <w:lang w:val="ru-RU"/>
        </w:rPr>
        <w:t xml:space="preserve">ости лагерей  с дневным пребыванием: </w:t>
      </w:r>
      <w:r w:rsidRPr="000B6657">
        <w:rPr>
          <w:rFonts w:ascii="Times New Roman" w:hAnsi="Times New Roman"/>
          <w:i w:val="0"/>
          <w:sz w:val="28"/>
          <w:szCs w:val="28"/>
          <w:lang w:val="ru-RU"/>
        </w:rPr>
        <w:t xml:space="preserve"> во всех организациях установлены кнопки экстренного вызова, системы Автоматической пожарной сигнализации (АПС) с выводом на Единую дежу</w:t>
      </w:r>
      <w:r w:rsidR="003B588B" w:rsidRPr="000B6657">
        <w:rPr>
          <w:rFonts w:ascii="Times New Roman" w:hAnsi="Times New Roman"/>
          <w:i w:val="0"/>
          <w:sz w:val="28"/>
          <w:szCs w:val="28"/>
          <w:lang w:val="ru-RU"/>
        </w:rPr>
        <w:t>рно-диспетчерскую службу (ЕДДС),  с</w:t>
      </w:r>
      <w:r w:rsidRPr="000B6657">
        <w:rPr>
          <w:rFonts w:ascii="Times New Roman" w:hAnsi="Times New Roman"/>
          <w:i w:val="0"/>
          <w:sz w:val="28"/>
          <w:szCs w:val="28"/>
          <w:lang w:val="ru-RU"/>
        </w:rPr>
        <w:t>о всеми работниками пришкольных лагерей пров</w:t>
      </w:r>
      <w:r w:rsidR="003B588B" w:rsidRPr="000B6657">
        <w:rPr>
          <w:rFonts w:ascii="Times New Roman" w:hAnsi="Times New Roman"/>
          <w:i w:val="0"/>
          <w:sz w:val="28"/>
          <w:szCs w:val="28"/>
          <w:lang w:val="ru-RU"/>
        </w:rPr>
        <w:t xml:space="preserve">едены </w:t>
      </w:r>
      <w:r w:rsidRPr="000B6657">
        <w:rPr>
          <w:rFonts w:ascii="Times New Roman" w:hAnsi="Times New Roman"/>
          <w:i w:val="0"/>
          <w:sz w:val="28"/>
          <w:szCs w:val="28"/>
          <w:lang w:val="ru-RU"/>
        </w:rPr>
        <w:t xml:space="preserve"> инструктажи по безопасности, осуществлен медицинский осмотр.</w:t>
      </w:r>
    </w:p>
    <w:p w:rsidR="00EF65CF" w:rsidRPr="00113312" w:rsidRDefault="00EF65CF" w:rsidP="00113312">
      <w:pPr>
        <w:ind w:firstLine="425"/>
        <w:contextualSpacing/>
        <w:jc w:val="both"/>
        <w:rPr>
          <w:b/>
          <w:color w:val="FF0000"/>
          <w:sz w:val="28"/>
          <w:szCs w:val="28"/>
          <w:lang w:val="ru-RU"/>
        </w:rPr>
      </w:pPr>
      <w:r w:rsidRPr="000B6657">
        <w:rPr>
          <w:rFonts w:ascii="Times New Roman" w:hAnsi="Times New Roman"/>
          <w:i w:val="0"/>
          <w:sz w:val="28"/>
          <w:szCs w:val="28"/>
          <w:lang w:val="ru-RU"/>
        </w:rPr>
        <w:t xml:space="preserve">Пристальное внимание управления образования администрации города Мценска и территориального органа Роспотребнадзора уделено обеспечению условий и организации питания детей в пришкольных лагерях. При продолжительности смены 20 дней стоимость питания </w:t>
      </w:r>
      <w:r w:rsidRPr="00BD4960">
        <w:rPr>
          <w:rFonts w:ascii="Times New Roman" w:hAnsi="Times New Roman"/>
          <w:i w:val="0"/>
          <w:sz w:val="28"/>
          <w:szCs w:val="28"/>
          <w:lang w:val="ru-RU"/>
        </w:rPr>
        <w:t>состави</w:t>
      </w:r>
      <w:r w:rsidR="00BD4960" w:rsidRPr="00BD4960">
        <w:rPr>
          <w:rFonts w:ascii="Times New Roman" w:hAnsi="Times New Roman"/>
          <w:i w:val="0"/>
          <w:sz w:val="28"/>
          <w:szCs w:val="28"/>
          <w:lang w:val="ru-RU"/>
        </w:rPr>
        <w:t>ла</w:t>
      </w:r>
      <w:r w:rsidR="00BD4960">
        <w:rPr>
          <w:rFonts w:ascii="Times New Roman" w:hAnsi="Times New Roman"/>
          <w:i w:val="0"/>
          <w:sz w:val="28"/>
          <w:szCs w:val="28"/>
          <w:lang w:val="ru-RU"/>
        </w:rPr>
        <w:t xml:space="preserve"> </w:t>
      </w:r>
      <w:r w:rsidRPr="000B6657">
        <w:rPr>
          <w:rFonts w:ascii="Times New Roman" w:hAnsi="Times New Roman"/>
          <w:i w:val="0"/>
          <w:sz w:val="28"/>
          <w:szCs w:val="28"/>
          <w:lang w:val="ru-RU"/>
        </w:rPr>
        <w:t xml:space="preserve"> 3080 рублей (</w:t>
      </w:r>
      <w:r w:rsidR="000B6657" w:rsidRPr="000B6657">
        <w:rPr>
          <w:rFonts w:ascii="Times New Roman" w:hAnsi="Times New Roman"/>
          <w:i w:val="0"/>
          <w:sz w:val="28"/>
          <w:szCs w:val="28"/>
          <w:lang w:val="ru-RU"/>
        </w:rPr>
        <w:t xml:space="preserve">ср.: </w:t>
      </w:r>
      <w:r w:rsidRPr="000B6657">
        <w:rPr>
          <w:rFonts w:ascii="Times New Roman" w:hAnsi="Times New Roman"/>
          <w:i w:val="0"/>
          <w:sz w:val="28"/>
          <w:szCs w:val="28"/>
          <w:lang w:val="ru-RU"/>
        </w:rPr>
        <w:t>в 2015 году – 2 583 руб.; в 2016</w:t>
      </w:r>
      <w:r w:rsidR="000B6657" w:rsidRPr="000B6657">
        <w:rPr>
          <w:rFonts w:ascii="Times New Roman" w:hAnsi="Times New Roman"/>
          <w:i w:val="0"/>
          <w:sz w:val="28"/>
          <w:szCs w:val="28"/>
          <w:lang w:val="ru-RU"/>
        </w:rPr>
        <w:t xml:space="preserve"> году</w:t>
      </w:r>
      <w:r w:rsidRPr="000B6657">
        <w:rPr>
          <w:rFonts w:ascii="Times New Roman" w:hAnsi="Times New Roman"/>
          <w:i w:val="0"/>
          <w:sz w:val="28"/>
          <w:szCs w:val="28"/>
          <w:lang w:val="ru-RU"/>
        </w:rPr>
        <w:t xml:space="preserve"> - 2 926 руб. в 2017 г. - </w:t>
      </w:r>
      <w:r w:rsidRPr="000B6657">
        <w:rPr>
          <w:rFonts w:ascii="Times New Roman" w:hAnsi="Times New Roman"/>
          <w:i w:val="0"/>
          <w:color w:val="000000"/>
          <w:sz w:val="28"/>
          <w:szCs w:val="28"/>
          <w:lang w:val="ru-RU"/>
        </w:rPr>
        <w:t>3128,37</w:t>
      </w:r>
      <w:r w:rsidRPr="000B6657">
        <w:rPr>
          <w:rFonts w:ascii="Times New Roman" w:hAnsi="Times New Roman"/>
          <w:i w:val="0"/>
          <w:color w:val="000000"/>
          <w:szCs w:val="28"/>
          <w:lang w:val="ru-RU"/>
        </w:rPr>
        <w:t xml:space="preserve"> </w:t>
      </w:r>
      <w:r w:rsidRPr="000B6657">
        <w:rPr>
          <w:rFonts w:ascii="Times New Roman" w:hAnsi="Times New Roman"/>
          <w:i w:val="0"/>
          <w:color w:val="000000"/>
          <w:sz w:val="28"/>
          <w:szCs w:val="28"/>
          <w:lang w:val="ru-RU"/>
        </w:rPr>
        <w:t>рубля</w:t>
      </w:r>
      <w:r w:rsidRPr="000B6657">
        <w:rPr>
          <w:rFonts w:ascii="Times New Roman" w:hAnsi="Times New Roman"/>
          <w:i w:val="0"/>
          <w:sz w:val="28"/>
          <w:szCs w:val="28"/>
          <w:lang w:val="ru-RU"/>
        </w:rPr>
        <w:t xml:space="preserve">), стоимость детодня 154 рубля </w:t>
      </w:r>
      <w:r w:rsidR="000B6657" w:rsidRPr="000B6657">
        <w:rPr>
          <w:rFonts w:ascii="Times New Roman" w:hAnsi="Times New Roman"/>
          <w:i w:val="0"/>
          <w:sz w:val="28"/>
          <w:szCs w:val="28"/>
          <w:lang w:val="ru-RU"/>
        </w:rPr>
        <w:t xml:space="preserve">ср.: (в 2015 году </w:t>
      </w:r>
      <w:r w:rsidRPr="000B6657">
        <w:rPr>
          <w:rFonts w:ascii="Times New Roman" w:hAnsi="Times New Roman"/>
          <w:i w:val="0"/>
          <w:sz w:val="28"/>
          <w:szCs w:val="28"/>
          <w:lang w:val="ru-RU"/>
        </w:rPr>
        <w:t xml:space="preserve"> – 123; в 2016</w:t>
      </w:r>
      <w:r w:rsidR="000B6657" w:rsidRPr="000B6657">
        <w:rPr>
          <w:rFonts w:ascii="Times New Roman" w:hAnsi="Times New Roman"/>
          <w:i w:val="0"/>
          <w:sz w:val="28"/>
          <w:szCs w:val="28"/>
          <w:lang w:val="ru-RU"/>
        </w:rPr>
        <w:t xml:space="preserve"> году </w:t>
      </w:r>
      <w:r w:rsidRPr="000B6657">
        <w:rPr>
          <w:rFonts w:ascii="Times New Roman" w:hAnsi="Times New Roman"/>
          <w:i w:val="0"/>
          <w:sz w:val="28"/>
          <w:szCs w:val="28"/>
          <w:lang w:val="ru-RU"/>
        </w:rPr>
        <w:t xml:space="preserve"> -  139,32 рубля</w:t>
      </w:r>
      <w:r w:rsidR="000B6657" w:rsidRPr="000B6657">
        <w:rPr>
          <w:rFonts w:ascii="Times New Roman" w:hAnsi="Times New Roman"/>
          <w:i w:val="0"/>
          <w:sz w:val="28"/>
          <w:szCs w:val="28"/>
          <w:lang w:val="ru-RU"/>
        </w:rPr>
        <w:t xml:space="preserve">, в 2017 году </w:t>
      </w:r>
      <w:r w:rsidRPr="000B6657">
        <w:rPr>
          <w:rFonts w:ascii="Times New Roman" w:hAnsi="Times New Roman"/>
          <w:i w:val="0"/>
          <w:sz w:val="28"/>
          <w:szCs w:val="28"/>
          <w:lang w:val="ru-RU"/>
        </w:rPr>
        <w:t xml:space="preserve"> - </w:t>
      </w:r>
      <w:r w:rsidRPr="000B6657">
        <w:rPr>
          <w:rFonts w:ascii="Times New Roman" w:hAnsi="Times New Roman"/>
          <w:i w:val="0"/>
          <w:color w:val="000000"/>
          <w:sz w:val="28"/>
          <w:szCs w:val="28"/>
          <w:lang w:val="ru-RU"/>
        </w:rPr>
        <w:t>148,97</w:t>
      </w:r>
      <w:r w:rsidRPr="000B6657">
        <w:rPr>
          <w:rFonts w:ascii="Times New Roman" w:hAnsi="Times New Roman"/>
          <w:i w:val="0"/>
          <w:color w:val="000000"/>
          <w:szCs w:val="28"/>
          <w:lang w:val="ru-RU"/>
        </w:rPr>
        <w:t xml:space="preserve"> </w:t>
      </w:r>
      <w:r w:rsidRPr="000B6657">
        <w:rPr>
          <w:rFonts w:ascii="Times New Roman" w:hAnsi="Times New Roman"/>
          <w:i w:val="0"/>
          <w:sz w:val="28"/>
          <w:szCs w:val="28"/>
          <w:lang w:val="ru-RU"/>
        </w:rPr>
        <w:t>рубля при продолжительности смены 21 день).</w:t>
      </w:r>
      <w:r w:rsidR="000B6657">
        <w:rPr>
          <w:rFonts w:ascii="Times New Roman" w:hAnsi="Times New Roman"/>
          <w:i w:val="0"/>
          <w:sz w:val="28"/>
          <w:szCs w:val="28"/>
          <w:lang w:val="ru-RU"/>
        </w:rPr>
        <w:t xml:space="preserve"> </w:t>
      </w:r>
      <w:r w:rsidRPr="000B6657">
        <w:rPr>
          <w:rFonts w:ascii="Times New Roman" w:hAnsi="Times New Roman"/>
          <w:i w:val="0"/>
          <w:sz w:val="28"/>
          <w:szCs w:val="28"/>
          <w:lang w:val="ru-RU"/>
        </w:rPr>
        <w:t xml:space="preserve"> Поставщик услуги по организации питания </w:t>
      </w:r>
      <w:r w:rsidR="000B6657" w:rsidRPr="000B6657">
        <w:rPr>
          <w:rFonts w:ascii="Times New Roman" w:hAnsi="Times New Roman"/>
          <w:i w:val="0"/>
          <w:sz w:val="28"/>
          <w:szCs w:val="28"/>
          <w:lang w:val="ru-RU"/>
        </w:rPr>
        <w:t xml:space="preserve">был </w:t>
      </w:r>
      <w:r w:rsidRPr="000B6657">
        <w:rPr>
          <w:rFonts w:ascii="Times New Roman" w:hAnsi="Times New Roman"/>
          <w:i w:val="0"/>
          <w:sz w:val="28"/>
          <w:szCs w:val="28"/>
          <w:lang w:val="ru-RU"/>
        </w:rPr>
        <w:t>определен по каждому лагерю дневного пребывания.</w:t>
      </w:r>
    </w:p>
    <w:p w:rsidR="00167CFC" w:rsidRDefault="00EF65CF" w:rsidP="00585039">
      <w:pPr>
        <w:contextualSpacing/>
        <w:jc w:val="both"/>
        <w:rPr>
          <w:rFonts w:ascii="Times New Roman" w:hAnsi="Times New Roman"/>
          <w:i w:val="0"/>
          <w:sz w:val="28"/>
          <w:szCs w:val="28"/>
          <w:lang w:val="ru-RU"/>
        </w:rPr>
      </w:pPr>
      <w:r w:rsidRPr="000B6657">
        <w:rPr>
          <w:rFonts w:ascii="Times New Roman" w:hAnsi="Times New Roman"/>
          <w:i w:val="0"/>
          <w:sz w:val="28"/>
          <w:szCs w:val="28"/>
          <w:lang w:val="ru-RU"/>
        </w:rPr>
        <w:t xml:space="preserve">      В лагерях </w:t>
      </w:r>
      <w:r w:rsidR="000B6657" w:rsidRPr="000B6657">
        <w:rPr>
          <w:rFonts w:ascii="Times New Roman" w:hAnsi="Times New Roman"/>
          <w:i w:val="0"/>
          <w:sz w:val="28"/>
          <w:szCs w:val="28"/>
          <w:lang w:val="ru-RU"/>
        </w:rPr>
        <w:t xml:space="preserve">были  реализованы </w:t>
      </w:r>
      <w:r w:rsidRPr="000B6657">
        <w:rPr>
          <w:rFonts w:ascii="Times New Roman" w:hAnsi="Times New Roman"/>
          <w:i w:val="0"/>
          <w:sz w:val="28"/>
          <w:szCs w:val="28"/>
          <w:lang w:val="ru-RU"/>
        </w:rPr>
        <w:t>воспитательные программы: конкурсно-игровые, развлекательные, спортивные, познават</w:t>
      </w:r>
      <w:r w:rsidR="000B6657" w:rsidRPr="000B6657">
        <w:rPr>
          <w:rFonts w:ascii="Times New Roman" w:hAnsi="Times New Roman"/>
          <w:i w:val="0"/>
          <w:sz w:val="28"/>
          <w:szCs w:val="28"/>
          <w:lang w:val="ru-RU"/>
        </w:rPr>
        <w:t xml:space="preserve">ельные, а также </w:t>
      </w:r>
      <w:r w:rsidRPr="000B6657">
        <w:rPr>
          <w:rFonts w:ascii="Times New Roman" w:hAnsi="Times New Roman"/>
          <w:i w:val="0"/>
          <w:sz w:val="28"/>
          <w:szCs w:val="28"/>
          <w:lang w:val="ru-RU"/>
        </w:rPr>
        <w:t xml:space="preserve"> совместные планы каждого лагеря с МБОУ ДОД «Детско-юношеский центр», ПМС-центром, городским краеведческим музеем,  городским парком и Дворцом культуры.  Особое внимание уделя</w:t>
      </w:r>
      <w:r w:rsidR="000B6657" w:rsidRPr="000B6657">
        <w:rPr>
          <w:rFonts w:ascii="Times New Roman" w:hAnsi="Times New Roman"/>
          <w:i w:val="0"/>
          <w:sz w:val="28"/>
          <w:szCs w:val="28"/>
          <w:lang w:val="ru-RU"/>
        </w:rPr>
        <w:t xml:space="preserve">лось </w:t>
      </w:r>
      <w:r w:rsidRPr="000B6657">
        <w:rPr>
          <w:rFonts w:ascii="Times New Roman" w:hAnsi="Times New Roman"/>
          <w:i w:val="0"/>
          <w:sz w:val="28"/>
          <w:szCs w:val="28"/>
          <w:lang w:val="ru-RU"/>
        </w:rPr>
        <w:t xml:space="preserve"> необходимым мерам безопасности при организации всех форм отдыха и оздоровления детей в летний период: противопожарны</w:t>
      </w:r>
      <w:r w:rsidR="000B6657" w:rsidRPr="000B6657">
        <w:rPr>
          <w:rFonts w:ascii="Times New Roman" w:hAnsi="Times New Roman"/>
          <w:i w:val="0"/>
          <w:sz w:val="28"/>
          <w:szCs w:val="28"/>
          <w:lang w:val="ru-RU"/>
        </w:rPr>
        <w:t>м</w:t>
      </w:r>
      <w:r w:rsidRPr="000B6657">
        <w:rPr>
          <w:rFonts w:ascii="Times New Roman" w:hAnsi="Times New Roman"/>
          <w:i w:val="0"/>
          <w:sz w:val="28"/>
          <w:szCs w:val="28"/>
          <w:lang w:val="ru-RU"/>
        </w:rPr>
        <w:t>, антитеррористически</w:t>
      </w:r>
      <w:r w:rsidR="000B6657" w:rsidRPr="000B6657">
        <w:rPr>
          <w:rFonts w:ascii="Times New Roman" w:hAnsi="Times New Roman"/>
          <w:i w:val="0"/>
          <w:sz w:val="28"/>
          <w:szCs w:val="28"/>
          <w:lang w:val="ru-RU"/>
        </w:rPr>
        <w:t>м</w:t>
      </w:r>
      <w:r w:rsidRPr="000B6657">
        <w:rPr>
          <w:rFonts w:ascii="Times New Roman" w:hAnsi="Times New Roman"/>
          <w:i w:val="0"/>
          <w:sz w:val="28"/>
          <w:szCs w:val="28"/>
          <w:lang w:val="ru-RU"/>
        </w:rPr>
        <w:t xml:space="preserve"> мероприятия, игр</w:t>
      </w:r>
      <w:r w:rsidR="000B6657" w:rsidRPr="000B6657">
        <w:rPr>
          <w:rFonts w:ascii="Times New Roman" w:hAnsi="Times New Roman"/>
          <w:i w:val="0"/>
          <w:sz w:val="28"/>
          <w:szCs w:val="28"/>
          <w:lang w:val="ru-RU"/>
        </w:rPr>
        <w:t>ам</w:t>
      </w:r>
      <w:r w:rsidRPr="000B6657">
        <w:rPr>
          <w:rFonts w:ascii="Times New Roman" w:hAnsi="Times New Roman"/>
          <w:i w:val="0"/>
          <w:sz w:val="28"/>
          <w:szCs w:val="28"/>
          <w:lang w:val="ru-RU"/>
        </w:rPr>
        <w:t>, конкурс</w:t>
      </w:r>
      <w:r w:rsidR="000B6657" w:rsidRPr="000B6657">
        <w:rPr>
          <w:rFonts w:ascii="Times New Roman" w:hAnsi="Times New Roman"/>
          <w:i w:val="0"/>
          <w:sz w:val="28"/>
          <w:szCs w:val="28"/>
          <w:lang w:val="ru-RU"/>
        </w:rPr>
        <w:t>ам</w:t>
      </w:r>
      <w:r w:rsidRPr="000B6657">
        <w:rPr>
          <w:rFonts w:ascii="Times New Roman" w:hAnsi="Times New Roman"/>
          <w:i w:val="0"/>
          <w:sz w:val="28"/>
          <w:szCs w:val="28"/>
          <w:lang w:val="ru-RU"/>
        </w:rPr>
        <w:t>, соревнования</w:t>
      </w:r>
      <w:r w:rsidR="000B6657" w:rsidRPr="000B6657">
        <w:rPr>
          <w:rFonts w:ascii="Times New Roman" w:hAnsi="Times New Roman"/>
          <w:i w:val="0"/>
          <w:sz w:val="28"/>
          <w:szCs w:val="28"/>
          <w:lang w:val="ru-RU"/>
        </w:rPr>
        <w:t>м</w:t>
      </w:r>
      <w:r w:rsidRPr="000B6657">
        <w:rPr>
          <w:rFonts w:ascii="Times New Roman" w:hAnsi="Times New Roman"/>
          <w:i w:val="0"/>
          <w:sz w:val="28"/>
          <w:szCs w:val="28"/>
          <w:lang w:val="ru-RU"/>
        </w:rPr>
        <w:t xml:space="preserve"> по пропаганде   правил дорожного движения и  другим направлениям безопасности жизнедеятельности и здоровья. </w:t>
      </w:r>
      <w:r w:rsidR="000B6657" w:rsidRPr="000B6657">
        <w:rPr>
          <w:rFonts w:ascii="Times New Roman" w:hAnsi="Times New Roman"/>
          <w:i w:val="0"/>
          <w:sz w:val="28"/>
          <w:szCs w:val="28"/>
          <w:lang w:val="ru-RU"/>
        </w:rPr>
        <w:t>Были а</w:t>
      </w:r>
      <w:r w:rsidRPr="000B6657">
        <w:rPr>
          <w:rFonts w:ascii="Times New Roman" w:hAnsi="Times New Roman"/>
          <w:i w:val="0"/>
          <w:sz w:val="28"/>
          <w:szCs w:val="28"/>
          <w:lang w:val="ru-RU"/>
        </w:rPr>
        <w:t>ктуализир</w:t>
      </w:r>
      <w:r w:rsidR="000B6657" w:rsidRPr="000B6657">
        <w:rPr>
          <w:rFonts w:ascii="Times New Roman" w:hAnsi="Times New Roman"/>
          <w:i w:val="0"/>
          <w:sz w:val="28"/>
          <w:szCs w:val="28"/>
          <w:lang w:val="ru-RU"/>
        </w:rPr>
        <w:t xml:space="preserve">ованы </w:t>
      </w:r>
      <w:r w:rsidRPr="000B6657">
        <w:rPr>
          <w:rFonts w:ascii="Times New Roman" w:hAnsi="Times New Roman"/>
          <w:i w:val="0"/>
          <w:sz w:val="28"/>
          <w:szCs w:val="28"/>
          <w:lang w:val="ru-RU"/>
        </w:rPr>
        <w:t xml:space="preserve"> маршруты для безопасного передвижения детей в черте города.</w:t>
      </w:r>
    </w:p>
    <w:p w:rsidR="00EF65CF" w:rsidRDefault="00EF65CF" w:rsidP="00167CFC">
      <w:pPr>
        <w:ind w:firstLine="708"/>
        <w:contextualSpacing/>
        <w:jc w:val="both"/>
        <w:rPr>
          <w:i w:val="0"/>
          <w:sz w:val="28"/>
          <w:szCs w:val="28"/>
          <w:lang w:val="ru-RU"/>
        </w:rPr>
      </w:pPr>
      <w:r w:rsidRPr="000B6657">
        <w:rPr>
          <w:rFonts w:ascii="Times New Roman" w:hAnsi="Times New Roman"/>
          <w:i w:val="0"/>
          <w:sz w:val="28"/>
          <w:szCs w:val="28"/>
          <w:lang w:val="ru-RU"/>
        </w:rPr>
        <w:t>Традиционно в июле-августе месяце работа</w:t>
      </w:r>
      <w:r w:rsidR="000B6657" w:rsidRPr="000B6657">
        <w:rPr>
          <w:rFonts w:ascii="Times New Roman" w:hAnsi="Times New Roman"/>
          <w:i w:val="0"/>
          <w:sz w:val="28"/>
          <w:szCs w:val="28"/>
          <w:lang w:val="ru-RU"/>
        </w:rPr>
        <w:t>ли</w:t>
      </w:r>
      <w:r w:rsidR="00287191">
        <w:rPr>
          <w:rFonts w:ascii="Times New Roman" w:hAnsi="Times New Roman"/>
          <w:i w:val="0"/>
          <w:sz w:val="28"/>
          <w:szCs w:val="28"/>
          <w:lang w:val="ru-RU"/>
        </w:rPr>
        <w:t xml:space="preserve">  детские  игровые площадки (3</w:t>
      </w:r>
      <w:r w:rsidRPr="000B6657">
        <w:rPr>
          <w:rFonts w:ascii="Times New Roman" w:hAnsi="Times New Roman"/>
          <w:i w:val="0"/>
          <w:sz w:val="28"/>
          <w:szCs w:val="28"/>
          <w:lang w:val="ru-RU"/>
        </w:rPr>
        <w:t xml:space="preserve"> пл.) в микрорайонах города, организуемые МБОУ ДОД «Детско-юношеский центр</w:t>
      </w:r>
      <w:r w:rsidR="000B6657" w:rsidRPr="000B6657">
        <w:rPr>
          <w:rFonts w:ascii="Times New Roman" w:hAnsi="Times New Roman"/>
          <w:i w:val="0"/>
          <w:sz w:val="28"/>
          <w:szCs w:val="28"/>
          <w:lang w:val="ru-RU"/>
        </w:rPr>
        <w:t>»: микрорайн-1, микрорайон «Коммаш», микрорайон-В.</w:t>
      </w:r>
      <w:r w:rsidRPr="000B6657">
        <w:rPr>
          <w:rFonts w:ascii="Times New Roman" w:hAnsi="Times New Roman"/>
          <w:i w:val="0"/>
          <w:sz w:val="28"/>
          <w:szCs w:val="28"/>
          <w:lang w:val="ru-RU"/>
        </w:rPr>
        <w:t xml:space="preserve"> Педагогами </w:t>
      </w:r>
      <w:r w:rsidR="000B6657" w:rsidRPr="000B6657">
        <w:rPr>
          <w:rFonts w:ascii="Times New Roman" w:hAnsi="Times New Roman"/>
          <w:i w:val="0"/>
          <w:sz w:val="28"/>
          <w:szCs w:val="28"/>
          <w:lang w:val="ru-RU"/>
        </w:rPr>
        <w:t xml:space="preserve">ДЮЦ </w:t>
      </w:r>
      <w:r w:rsidRPr="000B6657">
        <w:rPr>
          <w:rFonts w:ascii="Times New Roman" w:hAnsi="Times New Roman"/>
          <w:i w:val="0"/>
          <w:sz w:val="28"/>
          <w:szCs w:val="28"/>
          <w:lang w:val="ru-RU"/>
        </w:rPr>
        <w:t xml:space="preserve"> разраб</w:t>
      </w:r>
      <w:r w:rsidR="000B6657" w:rsidRPr="000B6657">
        <w:rPr>
          <w:rFonts w:ascii="Times New Roman" w:hAnsi="Times New Roman"/>
          <w:i w:val="0"/>
          <w:sz w:val="28"/>
          <w:szCs w:val="28"/>
          <w:lang w:val="ru-RU"/>
        </w:rPr>
        <w:t xml:space="preserve">отаны </w:t>
      </w:r>
      <w:r w:rsidRPr="000B6657">
        <w:rPr>
          <w:rFonts w:ascii="Times New Roman" w:hAnsi="Times New Roman"/>
          <w:i w:val="0"/>
          <w:sz w:val="28"/>
          <w:szCs w:val="28"/>
          <w:lang w:val="ru-RU"/>
        </w:rPr>
        <w:t xml:space="preserve"> программы досуговой деятельно</w:t>
      </w:r>
      <w:r w:rsidR="000B6657" w:rsidRPr="000B6657">
        <w:rPr>
          <w:rFonts w:ascii="Times New Roman" w:hAnsi="Times New Roman"/>
          <w:i w:val="0"/>
          <w:sz w:val="28"/>
          <w:szCs w:val="28"/>
          <w:lang w:val="ru-RU"/>
        </w:rPr>
        <w:t>сти  для детей разных возрастов, организовывались экскурсии, городские соревнования</w:t>
      </w:r>
      <w:r w:rsidR="000B6657" w:rsidRPr="000B6657">
        <w:rPr>
          <w:i w:val="0"/>
          <w:sz w:val="28"/>
          <w:szCs w:val="28"/>
          <w:lang w:val="ru-RU"/>
        </w:rPr>
        <w:t xml:space="preserve">. </w:t>
      </w:r>
    </w:p>
    <w:p w:rsidR="00C576A8" w:rsidRDefault="009E3AA1" w:rsidP="00996286">
      <w:pPr>
        <w:ind w:firstLine="708"/>
        <w:contextualSpacing/>
        <w:jc w:val="both"/>
        <w:rPr>
          <w:rFonts w:ascii="Times New Roman" w:hAnsi="Times New Roman"/>
          <w:i w:val="0"/>
          <w:sz w:val="28"/>
          <w:szCs w:val="28"/>
          <w:lang w:val="ru-RU"/>
        </w:rPr>
      </w:pPr>
      <w:r>
        <w:rPr>
          <w:rFonts w:ascii="Times New Roman" w:hAnsi="Times New Roman"/>
          <w:i w:val="0"/>
          <w:sz w:val="28"/>
          <w:szCs w:val="28"/>
          <w:lang w:val="ru-RU"/>
        </w:rPr>
        <w:t>С целью привития детям  навыков здорового образа жизни, необходимо</w:t>
      </w:r>
      <w:r w:rsidR="000E6DED">
        <w:rPr>
          <w:rFonts w:ascii="Times New Roman" w:hAnsi="Times New Roman"/>
          <w:i w:val="0"/>
          <w:sz w:val="28"/>
          <w:szCs w:val="28"/>
          <w:lang w:val="ru-RU"/>
        </w:rPr>
        <w:t xml:space="preserve"> развивать направления, предусмотренные  проектом « Десятилетие детства».  </w:t>
      </w:r>
      <w:r>
        <w:rPr>
          <w:rFonts w:ascii="Times New Roman" w:hAnsi="Times New Roman"/>
          <w:i w:val="0"/>
          <w:sz w:val="28"/>
          <w:szCs w:val="28"/>
          <w:lang w:val="ru-RU"/>
        </w:rPr>
        <w:t xml:space="preserve"> </w:t>
      </w:r>
    </w:p>
    <w:p w:rsidR="00287191" w:rsidRDefault="00287191" w:rsidP="00996286">
      <w:pPr>
        <w:ind w:firstLine="708"/>
        <w:contextualSpacing/>
        <w:jc w:val="both"/>
        <w:rPr>
          <w:rFonts w:ascii="Times New Roman" w:hAnsi="Times New Roman"/>
          <w:i w:val="0"/>
          <w:sz w:val="28"/>
          <w:szCs w:val="28"/>
          <w:lang w:val="ru-RU"/>
        </w:rPr>
      </w:pPr>
    </w:p>
    <w:p w:rsidR="00C576A8" w:rsidRPr="001C3BC2" w:rsidRDefault="00C576A8" w:rsidP="00C576A8">
      <w:pPr>
        <w:pStyle w:val="2"/>
        <w:pBdr>
          <w:left w:val="single" w:sz="48" w:space="0" w:color="C0504D"/>
        </w:pBdr>
        <w:shd w:val="clear" w:color="auto" w:fill="FFFFFF" w:themeFill="background1"/>
        <w:ind w:left="0"/>
        <w:rPr>
          <w:rFonts w:ascii="Georgia" w:hAnsi="Georgia"/>
          <w:iCs w:val="0"/>
          <w:color w:val="auto"/>
          <w:sz w:val="28"/>
          <w:szCs w:val="28"/>
          <w:shd w:val="clear" w:color="auto" w:fill="E5B8B7" w:themeFill="accent2" w:themeFillTint="66"/>
          <w:lang w:val="ru-RU"/>
        </w:rPr>
      </w:pPr>
      <w:r w:rsidRPr="00FA10B2">
        <w:rPr>
          <w:rFonts w:ascii="Georgia" w:hAnsi="Georgia"/>
          <w:iCs w:val="0"/>
          <w:color w:val="auto"/>
          <w:sz w:val="28"/>
          <w:szCs w:val="28"/>
          <w:shd w:val="clear" w:color="auto" w:fill="E5B8B7" w:themeFill="accent2" w:themeFillTint="66"/>
          <w:lang w:val="ru-RU"/>
        </w:rPr>
        <w:t>3.</w:t>
      </w:r>
      <w:r w:rsidR="00BD2430">
        <w:rPr>
          <w:rFonts w:ascii="Georgia" w:hAnsi="Georgia"/>
          <w:iCs w:val="0"/>
          <w:color w:val="auto"/>
          <w:sz w:val="28"/>
          <w:szCs w:val="28"/>
          <w:shd w:val="clear" w:color="auto" w:fill="E5B8B7" w:themeFill="accent2" w:themeFillTint="66"/>
          <w:lang w:val="ru-RU"/>
        </w:rPr>
        <w:t>6.</w:t>
      </w:r>
      <w:r w:rsidRPr="00FA10B2">
        <w:rPr>
          <w:rFonts w:ascii="Georgia" w:hAnsi="Georgia"/>
          <w:iCs w:val="0"/>
          <w:color w:val="auto"/>
          <w:sz w:val="28"/>
          <w:szCs w:val="28"/>
          <w:shd w:val="clear" w:color="auto" w:fill="E5B8B7" w:themeFill="accent2" w:themeFillTint="66"/>
          <w:lang w:val="ru-RU"/>
        </w:rPr>
        <w:t xml:space="preserve"> Кадровый потенциал образовательных учреждений</w:t>
      </w:r>
    </w:p>
    <w:p w:rsidR="00C576A8"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709"/>
        <w:contextualSpacing/>
        <w:jc w:val="both"/>
        <w:rPr>
          <w:rFonts w:ascii="Times New Roman" w:hAnsi="Times New Roman"/>
          <w:i w:val="0"/>
          <w:sz w:val="28"/>
          <w:szCs w:val="28"/>
          <w:highlight w:val="yellow"/>
          <w:lang w:val="ru-RU"/>
        </w:rPr>
      </w:pPr>
    </w:p>
    <w:p w:rsidR="00C576A8" w:rsidRPr="00287191"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709"/>
        <w:contextualSpacing/>
        <w:jc w:val="both"/>
        <w:rPr>
          <w:rFonts w:ascii="Times New Roman" w:hAnsi="Times New Roman"/>
          <w:i w:val="0"/>
          <w:sz w:val="28"/>
          <w:szCs w:val="28"/>
          <w:lang w:val="ru-RU"/>
        </w:rPr>
      </w:pPr>
      <w:r w:rsidRPr="00287191">
        <w:rPr>
          <w:rFonts w:ascii="Times New Roman" w:hAnsi="Times New Roman"/>
          <w:i w:val="0"/>
          <w:sz w:val="28"/>
          <w:szCs w:val="28"/>
          <w:lang w:val="ru-RU"/>
        </w:rPr>
        <w:t xml:space="preserve">В 2016-2017 учебном  году образовательные организации были обеспечены педагогическими кадрами на 100%. </w:t>
      </w:r>
    </w:p>
    <w:p w:rsidR="00287191" w:rsidRPr="00113312" w:rsidRDefault="00C576A8" w:rsidP="00113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709"/>
        <w:contextualSpacing/>
        <w:jc w:val="both"/>
        <w:rPr>
          <w:rFonts w:ascii="Times New Roman" w:hAnsi="Times New Roman"/>
          <w:i w:val="0"/>
          <w:sz w:val="28"/>
          <w:szCs w:val="28"/>
          <w:lang w:val="ru-RU"/>
        </w:rPr>
      </w:pPr>
      <w:r w:rsidRPr="004C2AA4">
        <w:rPr>
          <w:rFonts w:ascii="Times New Roman" w:hAnsi="Times New Roman"/>
          <w:i w:val="0"/>
          <w:sz w:val="28"/>
          <w:szCs w:val="28"/>
          <w:lang w:val="ru-RU"/>
        </w:rPr>
        <w:t xml:space="preserve">На 1 июля  2018 года численность педагогических работников образовательных учреждений, подведомственных управлению образования администрации города Мценска, составила  </w:t>
      </w:r>
      <w:r>
        <w:rPr>
          <w:rFonts w:ascii="Times New Roman" w:hAnsi="Times New Roman"/>
          <w:i w:val="0"/>
          <w:sz w:val="28"/>
          <w:szCs w:val="28"/>
          <w:lang w:val="ru-RU"/>
        </w:rPr>
        <w:t>701 чел. (ср.: в 2016-2017</w:t>
      </w:r>
      <w:r w:rsidRPr="004C2AA4">
        <w:rPr>
          <w:rFonts w:ascii="Times New Roman" w:hAnsi="Times New Roman"/>
          <w:i w:val="0"/>
          <w:sz w:val="28"/>
          <w:szCs w:val="28"/>
          <w:lang w:val="ru-RU"/>
        </w:rPr>
        <w:t xml:space="preserve"> учебном году – 7</w:t>
      </w:r>
      <w:r>
        <w:rPr>
          <w:rFonts w:ascii="Times New Roman" w:hAnsi="Times New Roman"/>
          <w:i w:val="0"/>
          <w:sz w:val="28"/>
          <w:szCs w:val="28"/>
          <w:lang w:val="ru-RU"/>
        </w:rPr>
        <w:t xml:space="preserve">36 чел.),  </w:t>
      </w:r>
      <w:r w:rsidRPr="004C2AA4">
        <w:rPr>
          <w:rFonts w:ascii="Times New Roman" w:hAnsi="Times New Roman"/>
          <w:i w:val="0"/>
          <w:sz w:val="28"/>
          <w:szCs w:val="28"/>
          <w:lang w:val="ru-RU"/>
        </w:rPr>
        <w:t>из них</w:t>
      </w:r>
      <w:r>
        <w:rPr>
          <w:rFonts w:ascii="Times New Roman" w:hAnsi="Times New Roman"/>
          <w:i w:val="0"/>
          <w:sz w:val="28"/>
          <w:szCs w:val="28"/>
          <w:lang w:val="ru-RU"/>
        </w:rPr>
        <w:t xml:space="preserve">: </w:t>
      </w:r>
      <w:r w:rsidRPr="004C2AA4">
        <w:rPr>
          <w:rFonts w:ascii="Times New Roman" w:hAnsi="Times New Roman"/>
          <w:i w:val="0"/>
          <w:sz w:val="28"/>
          <w:szCs w:val="28"/>
          <w:lang w:val="ru-RU"/>
        </w:rPr>
        <w:t xml:space="preserve"> </w:t>
      </w:r>
      <w:r>
        <w:rPr>
          <w:rFonts w:ascii="Times New Roman" w:hAnsi="Times New Roman"/>
          <w:i w:val="0"/>
          <w:sz w:val="28"/>
          <w:szCs w:val="28"/>
          <w:lang w:val="ru-RU"/>
        </w:rPr>
        <w:t>369</w:t>
      </w:r>
      <w:r w:rsidRPr="004C2AA4">
        <w:rPr>
          <w:rFonts w:ascii="Times New Roman" w:hAnsi="Times New Roman"/>
          <w:i w:val="0"/>
          <w:sz w:val="28"/>
          <w:szCs w:val="28"/>
          <w:lang w:val="ru-RU"/>
        </w:rPr>
        <w:t xml:space="preserve"> человек </w:t>
      </w:r>
      <w:r>
        <w:rPr>
          <w:rFonts w:ascii="Times New Roman" w:hAnsi="Times New Roman"/>
          <w:i w:val="0"/>
          <w:sz w:val="28"/>
          <w:szCs w:val="28"/>
          <w:lang w:val="ru-RU"/>
        </w:rPr>
        <w:t xml:space="preserve"> (ср.: </w:t>
      </w:r>
      <w:r w:rsidRPr="004C2AA4">
        <w:rPr>
          <w:rFonts w:ascii="Times New Roman" w:hAnsi="Times New Roman"/>
          <w:i w:val="0"/>
          <w:sz w:val="28"/>
          <w:szCs w:val="28"/>
          <w:lang w:val="ru-RU"/>
        </w:rPr>
        <w:t xml:space="preserve">в 2016-2017  учебном году </w:t>
      </w:r>
      <w:r>
        <w:rPr>
          <w:rFonts w:ascii="Times New Roman" w:hAnsi="Times New Roman"/>
          <w:i w:val="0"/>
          <w:sz w:val="28"/>
          <w:szCs w:val="28"/>
          <w:lang w:val="ru-RU"/>
        </w:rPr>
        <w:t xml:space="preserve">- 376 </w:t>
      </w:r>
      <w:r w:rsidRPr="004C2AA4">
        <w:rPr>
          <w:rFonts w:ascii="Times New Roman" w:hAnsi="Times New Roman"/>
          <w:i w:val="0"/>
          <w:sz w:val="28"/>
          <w:szCs w:val="28"/>
          <w:lang w:val="ru-RU"/>
        </w:rPr>
        <w:t>человек)   непосредственно осуществляли  образовательную деятельность  в общеобразовательных организациях</w:t>
      </w:r>
      <w:r>
        <w:rPr>
          <w:rFonts w:ascii="Times New Roman" w:hAnsi="Times New Roman"/>
          <w:i w:val="0"/>
          <w:sz w:val="28"/>
          <w:szCs w:val="28"/>
          <w:lang w:val="ru-RU"/>
        </w:rPr>
        <w:t>;</w:t>
      </w:r>
      <w:r w:rsidRPr="004C2AA4">
        <w:rPr>
          <w:rFonts w:ascii="Times New Roman" w:hAnsi="Times New Roman"/>
          <w:i w:val="0"/>
          <w:sz w:val="28"/>
          <w:szCs w:val="28"/>
          <w:lang w:val="ru-RU"/>
        </w:rPr>
        <w:t xml:space="preserve">  </w:t>
      </w:r>
      <w:r>
        <w:rPr>
          <w:rFonts w:ascii="Times New Roman" w:hAnsi="Times New Roman"/>
          <w:i w:val="0"/>
          <w:sz w:val="28"/>
          <w:szCs w:val="28"/>
          <w:lang w:val="ru-RU"/>
        </w:rPr>
        <w:t>275</w:t>
      </w:r>
      <w:r w:rsidRPr="004C2AA4">
        <w:rPr>
          <w:rFonts w:ascii="Times New Roman" w:hAnsi="Times New Roman"/>
          <w:i w:val="0"/>
          <w:sz w:val="28"/>
          <w:szCs w:val="28"/>
          <w:lang w:val="ru-RU"/>
        </w:rPr>
        <w:t xml:space="preserve"> человек – в дошкольных образовательных организациях</w:t>
      </w:r>
      <w:r>
        <w:rPr>
          <w:rFonts w:ascii="Times New Roman" w:hAnsi="Times New Roman"/>
          <w:i w:val="0"/>
          <w:sz w:val="28"/>
          <w:szCs w:val="28"/>
          <w:lang w:val="ru-RU"/>
        </w:rPr>
        <w:t xml:space="preserve"> (ср.:  в 2016-2017 учебном году – 296</w:t>
      </w:r>
      <w:r w:rsidRPr="004C2AA4">
        <w:rPr>
          <w:rFonts w:ascii="Times New Roman" w:hAnsi="Times New Roman"/>
          <w:i w:val="0"/>
          <w:sz w:val="28"/>
          <w:szCs w:val="28"/>
          <w:lang w:val="ru-RU"/>
        </w:rPr>
        <w:t xml:space="preserve"> чел.),  </w:t>
      </w:r>
      <w:r>
        <w:rPr>
          <w:rFonts w:ascii="Times New Roman" w:hAnsi="Times New Roman"/>
          <w:i w:val="0"/>
          <w:sz w:val="28"/>
          <w:szCs w:val="28"/>
          <w:lang w:val="ru-RU"/>
        </w:rPr>
        <w:t xml:space="preserve">57 </w:t>
      </w:r>
      <w:r w:rsidRPr="004C2AA4">
        <w:rPr>
          <w:rFonts w:ascii="Times New Roman" w:hAnsi="Times New Roman"/>
          <w:i w:val="0"/>
          <w:sz w:val="28"/>
          <w:szCs w:val="28"/>
          <w:lang w:val="ru-RU"/>
        </w:rPr>
        <w:t xml:space="preserve"> чел.  – в организациях дополнительного образования (ср.: в 201</w:t>
      </w:r>
      <w:r>
        <w:rPr>
          <w:rFonts w:ascii="Times New Roman" w:hAnsi="Times New Roman"/>
          <w:i w:val="0"/>
          <w:sz w:val="28"/>
          <w:szCs w:val="28"/>
          <w:lang w:val="ru-RU"/>
        </w:rPr>
        <w:t>6</w:t>
      </w:r>
      <w:r w:rsidRPr="004C2AA4">
        <w:rPr>
          <w:rFonts w:ascii="Times New Roman" w:hAnsi="Times New Roman"/>
          <w:i w:val="0"/>
          <w:sz w:val="28"/>
          <w:szCs w:val="28"/>
          <w:lang w:val="ru-RU"/>
        </w:rPr>
        <w:t>-201</w:t>
      </w:r>
      <w:r>
        <w:rPr>
          <w:rFonts w:ascii="Times New Roman" w:hAnsi="Times New Roman"/>
          <w:i w:val="0"/>
          <w:sz w:val="28"/>
          <w:szCs w:val="28"/>
          <w:lang w:val="ru-RU"/>
        </w:rPr>
        <w:t>7 учебном году - 64</w:t>
      </w:r>
      <w:r w:rsidRPr="004C2AA4">
        <w:rPr>
          <w:rFonts w:ascii="Times New Roman" w:hAnsi="Times New Roman"/>
          <w:i w:val="0"/>
          <w:sz w:val="28"/>
          <w:szCs w:val="28"/>
          <w:lang w:val="ru-RU"/>
        </w:rPr>
        <w:t xml:space="preserve">  чел.).    </w:t>
      </w:r>
    </w:p>
    <w:p w:rsidR="00C576A8" w:rsidRPr="004C2AA4"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right"/>
        <w:rPr>
          <w:rFonts w:ascii="Georgia" w:hAnsi="Georgia"/>
          <w:sz w:val="28"/>
          <w:szCs w:val="28"/>
          <w:lang w:val="ru-RU"/>
        </w:rPr>
      </w:pPr>
      <w:r w:rsidRPr="004C2AA4">
        <w:rPr>
          <w:rFonts w:ascii="Georgia" w:hAnsi="Georgia"/>
          <w:sz w:val="28"/>
          <w:szCs w:val="28"/>
          <w:lang w:val="ru-RU"/>
        </w:rPr>
        <w:t xml:space="preserve">Диаграмма  </w:t>
      </w:r>
      <w:r w:rsidR="00961CDE">
        <w:rPr>
          <w:rFonts w:ascii="Georgia" w:hAnsi="Georgia"/>
          <w:sz w:val="28"/>
          <w:szCs w:val="28"/>
          <w:lang w:val="ru-RU"/>
        </w:rPr>
        <w:t>18</w:t>
      </w:r>
    </w:p>
    <w:p w:rsidR="00C576A8" w:rsidRPr="004C2AA4"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center"/>
        <w:rPr>
          <w:rFonts w:ascii="Georgia" w:hAnsi="Georgia"/>
          <w:b/>
          <w:sz w:val="28"/>
          <w:szCs w:val="28"/>
          <w:lang w:val="ru-RU"/>
        </w:rPr>
      </w:pPr>
      <w:r w:rsidRPr="004C2AA4">
        <w:rPr>
          <w:rFonts w:ascii="Georgia" w:hAnsi="Georgia"/>
          <w:b/>
          <w:sz w:val="28"/>
          <w:szCs w:val="28"/>
          <w:lang w:val="ru-RU"/>
        </w:rPr>
        <w:t xml:space="preserve">Численность педагогических работников по видам  образовательных  учреждений </w:t>
      </w:r>
      <w:r>
        <w:rPr>
          <w:rFonts w:ascii="Georgia" w:hAnsi="Georgia"/>
          <w:b/>
          <w:sz w:val="28"/>
          <w:szCs w:val="28"/>
          <w:lang w:val="ru-RU"/>
        </w:rPr>
        <w:t xml:space="preserve"> </w:t>
      </w:r>
      <w:r w:rsidRPr="004C2AA4">
        <w:rPr>
          <w:rFonts w:ascii="Georgia" w:hAnsi="Georgia"/>
          <w:b/>
          <w:sz w:val="28"/>
          <w:szCs w:val="28"/>
          <w:lang w:val="ru-RU"/>
        </w:rPr>
        <w:t xml:space="preserve"> в 2017-2018 учебном году  (чел.)</w:t>
      </w:r>
    </w:p>
    <w:p w:rsidR="00C576A8" w:rsidRPr="0019533F"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center"/>
        <w:rPr>
          <w:rFonts w:ascii="Georgia" w:hAnsi="Georgia"/>
          <w:b/>
          <w:sz w:val="28"/>
          <w:szCs w:val="28"/>
          <w:highlight w:val="yellow"/>
          <w:lang w:val="ru-RU"/>
        </w:rPr>
      </w:pPr>
    </w:p>
    <w:p w:rsidR="00C576A8" w:rsidRPr="0019533F"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center"/>
        <w:rPr>
          <w:rFonts w:ascii="Times New Roman" w:hAnsi="Times New Roman"/>
          <w:i w:val="0"/>
          <w:sz w:val="26"/>
          <w:szCs w:val="26"/>
          <w:highlight w:val="yellow"/>
          <w:lang w:val="ru-RU"/>
        </w:rPr>
      </w:pPr>
      <w:r w:rsidRPr="0019533F">
        <w:rPr>
          <w:rFonts w:ascii="Times New Roman" w:hAnsi="Times New Roman"/>
          <w:i w:val="0"/>
          <w:noProof/>
          <w:sz w:val="26"/>
          <w:szCs w:val="26"/>
          <w:highlight w:val="yellow"/>
          <w:lang w:val="ru-RU" w:eastAsia="ru-RU" w:bidi="ar-SA"/>
        </w:rPr>
        <w:drawing>
          <wp:inline distT="0" distB="0" distL="0" distR="0">
            <wp:extent cx="5619750" cy="1990725"/>
            <wp:effectExtent l="19050" t="0" r="19050" b="0"/>
            <wp:docPr id="19"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576A8" w:rsidRPr="0019533F"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i w:val="0"/>
          <w:sz w:val="26"/>
          <w:szCs w:val="26"/>
          <w:highlight w:val="yellow"/>
          <w:lang w:val="ru-RU"/>
        </w:rPr>
      </w:pPr>
    </w:p>
    <w:p w:rsidR="001A245A"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bCs/>
          <w:i w:val="0"/>
          <w:sz w:val="28"/>
          <w:szCs w:val="28"/>
          <w:lang w:val="ru-RU"/>
        </w:rPr>
      </w:pPr>
      <w:r w:rsidRPr="002E1DB5">
        <w:rPr>
          <w:rFonts w:ascii="Times New Roman" w:hAnsi="Times New Roman"/>
          <w:i w:val="0"/>
          <w:sz w:val="26"/>
          <w:szCs w:val="26"/>
          <w:lang w:val="ru-RU"/>
        </w:rPr>
        <w:tab/>
      </w:r>
      <w:r w:rsidRPr="002E1DB5">
        <w:rPr>
          <w:rFonts w:ascii="Times New Roman" w:hAnsi="Times New Roman"/>
          <w:bCs/>
          <w:i w:val="0"/>
          <w:sz w:val="28"/>
          <w:szCs w:val="28"/>
          <w:lang w:val="ru-RU"/>
        </w:rPr>
        <w:t xml:space="preserve">В общеобразовательных организациях численность учителей составляет 295 человека (79,9% от общего числа педагогических работников общеобразовательных учреждений). </w:t>
      </w:r>
      <w:r w:rsidRPr="00BD2430">
        <w:rPr>
          <w:rFonts w:ascii="Times New Roman" w:hAnsi="Times New Roman"/>
          <w:bCs/>
          <w:i w:val="0"/>
          <w:sz w:val="28"/>
          <w:szCs w:val="28"/>
          <w:lang w:val="ru-RU"/>
        </w:rPr>
        <w:t>Численность учащихся в расчете на 1 учителя а</w:t>
      </w:r>
      <w:r w:rsidR="001A245A">
        <w:rPr>
          <w:rFonts w:ascii="Times New Roman" w:hAnsi="Times New Roman"/>
          <w:bCs/>
          <w:i w:val="0"/>
          <w:sz w:val="28"/>
          <w:szCs w:val="28"/>
          <w:lang w:val="ru-RU"/>
        </w:rPr>
        <w:t xml:space="preserve">, как и в предыдущем учебном году, </w:t>
      </w:r>
      <w:r w:rsidR="00113312" w:rsidRPr="00BD2430">
        <w:rPr>
          <w:rFonts w:ascii="Times New Roman" w:hAnsi="Times New Roman"/>
          <w:bCs/>
          <w:i w:val="0"/>
          <w:sz w:val="28"/>
          <w:szCs w:val="28"/>
          <w:lang w:val="ru-RU"/>
        </w:rPr>
        <w:t>составил</w:t>
      </w:r>
      <w:r w:rsidR="00113312">
        <w:rPr>
          <w:rFonts w:ascii="Times New Roman" w:hAnsi="Times New Roman"/>
          <w:bCs/>
          <w:i w:val="0"/>
          <w:sz w:val="28"/>
          <w:szCs w:val="28"/>
          <w:lang w:val="ru-RU"/>
        </w:rPr>
        <w:t>а</w:t>
      </w:r>
      <w:r w:rsidR="001A245A">
        <w:rPr>
          <w:rFonts w:ascii="Times New Roman" w:hAnsi="Times New Roman"/>
          <w:bCs/>
          <w:i w:val="0"/>
          <w:sz w:val="28"/>
          <w:szCs w:val="28"/>
          <w:lang w:val="ru-RU"/>
        </w:rPr>
        <w:t xml:space="preserve"> 15,1 чел. </w:t>
      </w:r>
      <w:r w:rsidRPr="0019533F">
        <w:rPr>
          <w:rFonts w:ascii="Times New Roman" w:hAnsi="Times New Roman"/>
          <w:bCs/>
          <w:i w:val="0"/>
          <w:sz w:val="28"/>
          <w:szCs w:val="28"/>
          <w:highlight w:val="yellow"/>
          <w:lang w:val="ru-RU"/>
        </w:rPr>
        <w:t xml:space="preserve"> </w:t>
      </w:r>
    </w:p>
    <w:p w:rsidR="00A200DE" w:rsidRPr="00961CDE" w:rsidRDefault="00C576A8" w:rsidP="00961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bCs/>
          <w:i w:val="0"/>
          <w:sz w:val="28"/>
          <w:szCs w:val="28"/>
          <w:lang w:val="ru-RU"/>
        </w:rPr>
      </w:pPr>
      <w:r w:rsidRPr="00BD2430">
        <w:rPr>
          <w:rFonts w:ascii="Times New Roman" w:hAnsi="Times New Roman"/>
          <w:bCs/>
          <w:i w:val="0"/>
          <w:sz w:val="28"/>
          <w:szCs w:val="28"/>
          <w:lang w:val="ru-RU"/>
        </w:rPr>
        <w:tab/>
      </w:r>
      <w:r w:rsidRPr="002E1DB5">
        <w:rPr>
          <w:rFonts w:ascii="Times New Roman" w:hAnsi="Times New Roman"/>
          <w:bCs/>
          <w:i w:val="0"/>
          <w:sz w:val="28"/>
          <w:szCs w:val="28"/>
          <w:lang w:val="ru-RU"/>
        </w:rPr>
        <w:t xml:space="preserve">По возрастному составу  самой многочисленной остается  группа учителей старше 50 лет, которая составила 108 человек, или 36,6%  от общего количества работающих учителей  (ср.: в 2016-2017 учебном году:   89 чел., что составляло  30,3% от   общего количества работающих  учителей). </w:t>
      </w:r>
      <w:r>
        <w:rPr>
          <w:rFonts w:ascii="Times New Roman" w:hAnsi="Times New Roman"/>
          <w:bCs/>
          <w:i w:val="0"/>
          <w:sz w:val="28"/>
          <w:szCs w:val="28"/>
          <w:lang w:val="ru-RU"/>
        </w:rPr>
        <w:t xml:space="preserve">  При этом  72 чел. из них – люди пенсионного возраста,  т.е. 24,4</w:t>
      </w:r>
      <w:r w:rsidRPr="00D60792">
        <w:rPr>
          <w:rFonts w:ascii="Times New Roman" w:hAnsi="Times New Roman"/>
          <w:bCs/>
          <w:i w:val="0"/>
          <w:sz w:val="28"/>
          <w:szCs w:val="28"/>
          <w:lang w:val="ru-RU"/>
        </w:rPr>
        <w:t xml:space="preserve">% от общего </w:t>
      </w:r>
      <w:r>
        <w:rPr>
          <w:rFonts w:ascii="Times New Roman" w:hAnsi="Times New Roman"/>
          <w:bCs/>
          <w:i w:val="0"/>
          <w:sz w:val="28"/>
          <w:szCs w:val="28"/>
          <w:lang w:val="ru-RU"/>
        </w:rPr>
        <w:t xml:space="preserve">количества  работающих учителей (ср.: в 2016-2017 учебном году </w:t>
      </w:r>
      <w:r w:rsidRPr="00864B84">
        <w:rPr>
          <w:rFonts w:ascii="Times New Roman" w:hAnsi="Times New Roman"/>
          <w:bCs/>
          <w:i w:val="0"/>
          <w:sz w:val="28"/>
          <w:szCs w:val="28"/>
          <w:lang w:val="ru-RU"/>
        </w:rPr>
        <w:t>62 человека - 21% от общего количества  работающих учителей).</w:t>
      </w:r>
      <w:r>
        <w:rPr>
          <w:rFonts w:ascii="Times New Roman" w:hAnsi="Times New Roman"/>
          <w:bCs/>
          <w:i w:val="0"/>
          <w:sz w:val="28"/>
          <w:szCs w:val="28"/>
          <w:lang w:val="ru-RU"/>
        </w:rPr>
        <w:t xml:space="preserve"> Таким образом</w:t>
      </w:r>
      <w:r w:rsidR="00287191">
        <w:rPr>
          <w:rFonts w:ascii="Times New Roman" w:hAnsi="Times New Roman"/>
          <w:bCs/>
          <w:i w:val="0"/>
          <w:sz w:val="28"/>
          <w:szCs w:val="28"/>
          <w:lang w:val="ru-RU"/>
        </w:rPr>
        <w:t xml:space="preserve">, </w:t>
      </w:r>
      <w:r>
        <w:rPr>
          <w:rFonts w:ascii="Times New Roman" w:hAnsi="Times New Roman"/>
          <w:bCs/>
          <w:i w:val="0"/>
          <w:sz w:val="28"/>
          <w:szCs w:val="28"/>
          <w:lang w:val="ru-RU"/>
        </w:rPr>
        <w:t xml:space="preserve"> наметилась тенденция  увеличения численности учителей пенсионного возраста по сравнению с 2016 годом. </w:t>
      </w:r>
      <w:r w:rsidRPr="00864B84">
        <w:rPr>
          <w:rFonts w:ascii="Times New Roman" w:hAnsi="Times New Roman"/>
          <w:bCs/>
          <w:i w:val="0"/>
          <w:sz w:val="28"/>
          <w:szCs w:val="28"/>
          <w:lang w:val="ru-RU"/>
        </w:rPr>
        <w:t xml:space="preserve"> Учителя в возрасте  до  40 лет составляют 24,4 % (ср.: в</w:t>
      </w:r>
      <w:r>
        <w:rPr>
          <w:rFonts w:ascii="Times New Roman" w:hAnsi="Times New Roman"/>
          <w:bCs/>
          <w:i w:val="0"/>
          <w:sz w:val="28"/>
          <w:szCs w:val="28"/>
          <w:lang w:val="ru-RU"/>
        </w:rPr>
        <w:t xml:space="preserve"> 2016-2017 учебном году  26,8%).</w:t>
      </w:r>
    </w:p>
    <w:p w:rsidR="00C576A8" w:rsidRPr="009172A1"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right"/>
        <w:rPr>
          <w:rFonts w:ascii="Georgia" w:hAnsi="Georgia"/>
          <w:bCs/>
          <w:sz w:val="28"/>
          <w:szCs w:val="28"/>
          <w:lang w:val="ru-RU"/>
        </w:rPr>
      </w:pPr>
      <w:r w:rsidRPr="009172A1">
        <w:rPr>
          <w:rFonts w:ascii="Georgia" w:hAnsi="Georgia"/>
          <w:bCs/>
          <w:sz w:val="28"/>
          <w:szCs w:val="28"/>
          <w:lang w:val="ru-RU"/>
        </w:rPr>
        <w:t xml:space="preserve">Диаграмма  </w:t>
      </w:r>
      <w:r w:rsidR="00961CDE">
        <w:rPr>
          <w:rFonts w:ascii="Georgia" w:hAnsi="Georgia"/>
          <w:bCs/>
          <w:sz w:val="28"/>
          <w:szCs w:val="28"/>
          <w:lang w:val="ru-RU"/>
        </w:rPr>
        <w:t>19</w:t>
      </w:r>
    </w:p>
    <w:p w:rsidR="00C576A8" w:rsidRPr="009172A1"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Georgia" w:hAnsi="Georgia"/>
          <w:b/>
          <w:bCs/>
          <w:sz w:val="28"/>
          <w:szCs w:val="28"/>
          <w:lang w:val="ru-RU"/>
        </w:rPr>
      </w:pPr>
      <w:r w:rsidRPr="009172A1">
        <w:rPr>
          <w:rFonts w:ascii="Georgia" w:hAnsi="Georgia"/>
          <w:b/>
          <w:bCs/>
          <w:sz w:val="28"/>
          <w:szCs w:val="28"/>
          <w:lang w:val="ru-RU"/>
        </w:rPr>
        <w:t>Численность учителей в общеобразовательных организациях города  по возрасту</w:t>
      </w:r>
    </w:p>
    <w:p w:rsidR="00C576A8" w:rsidRPr="009172A1"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Georgia" w:hAnsi="Georgia"/>
          <w:b/>
          <w:bCs/>
          <w:sz w:val="28"/>
          <w:szCs w:val="28"/>
          <w:lang w:val="ru-RU"/>
        </w:rPr>
      </w:pPr>
      <w:r w:rsidRPr="009172A1">
        <w:rPr>
          <w:rFonts w:ascii="Georgia" w:hAnsi="Georgia"/>
          <w:b/>
          <w:bCs/>
          <w:sz w:val="28"/>
          <w:szCs w:val="28"/>
          <w:lang w:val="ru-RU"/>
        </w:rPr>
        <w:t xml:space="preserve"> в 2017-2018 учебном году (в %)</w:t>
      </w:r>
    </w:p>
    <w:p w:rsidR="00C576A8" w:rsidRPr="0019533F"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right"/>
        <w:rPr>
          <w:rFonts w:ascii="Times New Roman" w:hAnsi="Times New Roman"/>
          <w:b/>
          <w:bCs/>
          <w:sz w:val="28"/>
          <w:szCs w:val="28"/>
          <w:highlight w:val="yellow"/>
          <w:lang w:val="ru-RU"/>
        </w:rPr>
      </w:pPr>
    </w:p>
    <w:p w:rsidR="00C576A8" w:rsidRPr="0019533F"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rPr>
          <w:rFonts w:ascii="Georgia" w:hAnsi="Georgia"/>
          <w:bCs/>
          <w:sz w:val="28"/>
          <w:szCs w:val="28"/>
          <w:highlight w:val="yellow"/>
          <w:lang w:val="ru-RU"/>
        </w:rPr>
      </w:pPr>
      <w:r w:rsidRPr="009172A1">
        <w:rPr>
          <w:rFonts w:ascii="Georgia" w:hAnsi="Georgia"/>
          <w:bCs/>
          <w:noProof/>
          <w:sz w:val="28"/>
          <w:szCs w:val="28"/>
          <w:lang w:val="ru-RU" w:eastAsia="ru-RU" w:bidi="ar-SA"/>
        </w:rPr>
        <w:drawing>
          <wp:inline distT="0" distB="0" distL="0" distR="0">
            <wp:extent cx="5124450" cy="2390775"/>
            <wp:effectExtent l="19050" t="0" r="19050" b="0"/>
            <wp:docPr id="21"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576A8" w:rsidRPr="0019533F"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bCs/>
          <w:i w:val="0"/>
          <w:sz w:val="28"/>
          <w:szCs w:val="28"/>
          <w:highlight w:val="yellow"/>
          <w:lang w:val="ru-RU"/>
        </w:rPr>
      </w:pPr>
      <w:r w:rsidRPr="009172A1">
        <w:rPr>
          <w:rFonts w:ascii="Times New Roman" w:hAnsi="Times New Roman"/>
          <w:bCs/>
          <w:i w:val="0"/>
          <w:sz w:val="28"/>
          <w:szCs w:val="28"/>
          <w:lang w:val="ru-RU"/>
        </w:rPr>
        <w:tab/>
      </w:r>
      <w:r w:rsidRPr="0019533F">
        <w:rPr>
          <w:rFonts w:ascii="Times New Roman" w:hAnsi="Times New Roman"/>
          <w:bCs/>
          <w:i w:val="0"/>
          <w:sz w:val="28"/>
          <w:szCs w:val="28"/>
          <w:highlight w:val="yellow"/>
          <w:lang w:val="ru-RU"/>
        </w:rPr>
        <w:t xml:space="preserve"> </w:t>
      </w:r>
    </w:p>
    <w:p w:rsidR="00C576A8" w:rsidRPr="00287191" w:rsidRDefault="00C576A8" w:rsidP="00287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709"/>
        <w:contextualSpacing/>
        <w:jc w:val="both"/>
        <w:rPr>
          <w:rFonts w:ascii="Times New Roman" w:hAnsi="Times New Roman"/>
          <w:bCs/>
          <w:i w:val="0"/>
          <w:sz w:val="28"/>
          <w:szCs w:val="28"/>
          <w:highlight w:val="yellow"/>
          <w:lang w:val="ru-RU"/>
        </w:rPr>
      </w:pPr>
      <w:r w:rsidRPr="009172A1">
        <w:rPr>
          <w:rFonts w:ascii="Times New Roman" w:hAnsi="Times New Roman"/>
          <w:bCs/>
          <w:i w:val="0"/>
          <w:sz w:val="28"/>
          <w:szCs w:val="28"/>
          <w:lang w:val="ru-RU"/>
        </w:rPr>
        <w:t>В дошкольных образовательных организациях педагогические рабо</w:t>
      </w:r>
      <w:r>
        <w:rPr>
          <w:rFonts w:ascii="Times New Roman" w:hAnsi="Times New Roman"/>
          <w:bCs/>
          <w:i w:val="0"/>
          <w:sz w:val="28"/>
          <w:szCs w:val="28"/>
          <w:lang w:val="ru-RU"/>
        </w:rPr>
        <w:t>тники составляют 275</w:t>
      </w:r>
      <w:r w:rsidRPr="009172A1">
        <w:rPr>
          <w:rFonts w:ascii="Times New Roman" w:hAnsi="Times New Roman"/>
          <w:bCs/>
          <w:i w:val="0"/>
          <w:sz w:val="28"/>
          <w:szCs w:val="28"/>
          <w:lang w:val="ru-RU"/>
        </w:rPr>
        <w:t xml:space="preserve">  человек  (ср.: в 2016-2017 учебном году – 296 чел.)</w:t>
      </w:r>
      <w:r>
        <w:rPr>
          <w:rFonts w:ascii="Times New Roman" w:hAnsi="Times New Roman"/>
          <w:bCs/>
          <w:i w:val="0"/>
          <w:sz w:val="28"/>
          <w:szCs w:val="28"/>
          <w:lang w:val="ru-RU"/>
        </w:rPr>
        <w:t xml:space="preserve">, </w:t>
      </w:r>
      <w:r w:rsidRPr="009172A1">
        <w:rPr>
          <w:rFonts w:ascii="Times New Roman" w:hAnsi="Times New Roman"/>
          <w:bCs/>
          <w:i w:val="0"/>
          <w:sz w:val="28"/>
          <w:szCs w:val="28"/>
          <w:lang w:val="ru-RU"/>
        </w:rPr>
        <w:t xml:space="preserve"> </w:t>
      </w:r>
      <w:r w:rsidRPr="000E5026">
        <w:rPr>
          <w:rFonts w:ascii="Times New Roman" w:hAnsi="Times New Roman"/>
          <w:bCs/>
          <w:i w:val="0"/>
          <w:sz w:val="28"/>
          <w:szCs w:val="28"/>
          <w:lang w:val="ru-RU"/>
        </w:rPr>
        <w:t>из них  пенсионеры составляют 19,6 % ( ср.: в 2016-2017 учебном году  - 18,9 %</w:t>
      </w:r>
      <w:r>
        <w:rPr>
          <w:rFonts w:ascii="Times New Roman" w:hAnsi="Times New Roman"/>
          <w:bCs/>
          <w:i w:val="0"/>
          <w:sz w:val="28"/>
          <w:szCs w:val="28"/>
          <w:lang w:val="ru-RU"/>
        </w:rPr>
        <w:t>)</w:t>
      </w:r>
      <w:r w:rsidRPr="000E5026">
        <w:rPr>
          <w:rFonts w:ascii="Times New Roman" w:hAnsi="Times New Roman"/>
          <w:bCs/>
          <w:i w:val="0"/>
          <w:sz w:val="28"/>
          <w:szCs w:val="28"/>
          <w:lang w:val="ru-RU"/>
        </w:rPr>
        <w:t>,  а педагогические работники до 45 лет – 60% (ср.: в 20</w:t>
      </w:r>
      <w:r w:rsidR="00287191">
        <w:rPr>
          <w:rFonts w:ascii="Times New Roman" w:hAnsi="Times New Roman"/>
          <w:bCs/>
          <w:i w:val="0"/>
          <w:sz w:val="28"/>
          <w:szCs w:val="28"/>
          <w:lang w:val="ru-RU"/>
        </w:rPr>
        <w:t>16-2017 учебном году -  62,2%).</w:t>
      </w:r>
    </w:p>
    <w:p w:rsidR="00C576A8" w:rsidRPr="000E5026" w:rsidRDefault="00C576A8" w:rsidP="00287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right"/>
        <w:rPr>
          <w:rFonts w:ascii="Georgia" w:hAnsi="Georgia"/>
          <w:bCs/>
          <w:sz w:val="28"/>
          <w:szCs w:val="28"/>
          <w:lang w:val="ru-RU"/>
        </w:rPr>
      </w:pPr>
      <w:r w:rsidRPr="000E5026">
        <w:rPr>
          <w:rFonts w:ascii="Georgia" w:hAnsi="Georgia"/>
          <w:bCs/>
          <w:sz w:val="28"/>
          <w:szCs w:val="28"/>
          <w:lang w:val="ru-RU"/>
        </w:rPr>
        <w:t xml:space="preserve">Диаграмма </w:t>
      </w:r>
      <w:r w:rsidR="00961CDE">
        <w:rPr>
          <w:rFonts w:ascii="Georgia" w:hAnsi="Georgia"/>
          <w:bCs/>
          <w:sz w:val="28"/>
          <w:szCs w:val="28"/>
          <w:lang w:val="ru-RU"/>
        </w:rPr>
        <w:t>20</w:t>
      </w:r>
    </w:p>
    <w:p w:rsidR="00961CDE" w:rsidRDefault="00961CDE"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b/>
          <w:bCs/>
          <w:sz w:val="28"/>
          <w:szCs w:val="28"/>
          <w:lang w:val="ru-RU"/>
        </w:rPr>
      </w:pPr>
    </w:p>
    <w:p w:rsidR="00C576A8" w:rsidRPr="000E5026"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b/>
          <w:bCs/>
          <w:sz w:val="28"/>
          <w:szCs w:val="28"/>
          <w:lang w:val="ru-RU"/>
        </w:rPr>
      </w:pPr>
      <w:r w:rsidRPr="000E5026">
        <w:rPr>
          <w:rFonts w:ascii="Times New Roman" w:hAnsi="Times New Roman"/>
          <w:b/>
          <w:bCs/>
          <w:sz w:val="28"/>
          <w:szCs w:val="28"/>
          <w:lang w:val="ru-RU"/>
        </w:rPr>
        <w:t xml:space="preserve">Численность  педагогических работников  в  дошкольных образовательных организациях города   по возрасту </w:t>
      </w:r>
    </w:p>
    <w:p w:rsidR="00C576A8" w:rsidRPr="000E5026"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b/>
          <w:bCs/>
          <w:sz w:val="28"/>
          <w:szCs w:val="28"/>
          <w:lang w:val="ru-RU"/>
        </w:rPr>
      </w:pPr>
      <w:r w:rsidRPr="000E5026">
        <w:rPr>
          <w:rFonts w:ascii="Times New Roman" w:hAnsi="Times New Roman"/>
          <w:b/>
          <w:bCs/>
          <w:sz w:val="28"/>
          <w:szCs w:val="28"/>
          <w:lang w:val="ru-RU"/>
        </w:rPr>
        <w:t>в 2017-2018  учебным годом (в %)</w:t>
      </w:r>
    </w:p>
    <w:p w:rsidR="00C576A8" w:rsidRPr="0019533F"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bCs/>
          <w:i w:val="0"/>
          <w:color w:val="FF0000"/>
          <w:sz w:val="28"/>
          <w:szCs w:val="28"/>
          <w:highlight w:val="yellow"/>
          <w:lang w:val="ru-RU"/>
        </w:rPr>
      </w:pPr>
    </w:p>
    <w:p w:rsidR="00C576A8" w:rsidRPr="0019533F"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709"/>
        <w:contextualSpacing/>
        <w:jc w:val="center"/>
        <w:rPr>
          <w:rFonts w:ascii="Times New Roman" w:hAnsi="Times New Roman"/>
          <w:bCs/>
          <w:i w:val="0"/>
          <w:color w:val="FF0000"/>
          <w:sz w:val="28"/>
          <w:szCs w:val="28"/>
          <w:highlight w:val="yellow"/>
          <w:lang w:val="ru-RU"/>
        </w:rPr>
      </w:pPr>
    </w:p>
    <w:p w:rsidR="00C576A8" w:rsidRPr="000E5026"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right"/>
        <w:rPr>
          <w:rFonts w:ascii="Times New Roman" w:hAnsi="Times New Roman"/>
          <w:b/>
          <w:bCs/>
          <w:sz w:val="28"/>
          <w:szCs w:val="28"/>
          <w:lang w:val="ru-RU"/>
        </w:rPr>
      </w:pPr>
      <w:r w:rsidRPr="000E5026">
        <w:rPr>
          <w:rFonts w:ascii="Times New Roman" w:hAnsi="Times New Roman"/>
          <w:b/>
          <w:bCs/>
          <w:noProof/>
          <w:sz w:val="28"/>
          <w:szCs w:val="28"/>
          <w:lang w:val="ru-RU" w:eastAsia="ru-RU" w:bidi="ar-SA"/>
        </w:rPr>
        <w:drawing>
          <wp:inline distT="0" distB="0" distL="0" distR="0">
            <wp:extent cx="5486400" cy="2781300"/>
            <wp:effectExtent l="19050" t="0" r="19050" b="0"/>
            <wp:docPr id="2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576A8" w:rsidRPr="000E5026"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bCs/>
          <w:i w:val="0"/>
          <w:sz w:val="28"/>
          <w:szCs w:val="28"/>
          <w:lang w:val="ru-RU"/>
        </w:rPr>
      </w:pPr>
      <w:r w:rsidRPr="000E5026">
        <w:rPr>
          <w:rFonts w:ascii="Times New Roman" w:hAnsi="Times New Roman"/>
          <w:bCs/>
          <w:i w:val="0"/>
          <w:sz w:val="28"/>
          <w:szCs w:val="28"/>
          <w:lang w:val="ru-RU"/>
        </w:rPr>
        <w:tab/>
      </w:r>
    </w:p>
    <w:p w:rsidR="00C576A8" w:rsidRPr="000E5026"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709"/>
        <w:contextualSpacing/>
        <w:jc w:val="both"/>
        <w:rPr>
          <w:rFonts w:ascii="Times New Roman" w:hAnsi="Times New Roman"/>
          <w:bCs/>
          <w:i w:val="0"/>
          <w:sz w:val="28"/>
          <w:szCs w:val="28"/>
          <w:lang w:val="ru-RU"/>
        </w:rPr>
      </w:pPr>
      <w:r w:rsidRPr="000E5026">
        <w:rPr>
          <w:rFonts w:ascii="Times New Roman" w:hAnsi="Times New Roman"/>
          <w:bCs/>
          <w:i w:val="0"/>
          <w:sz w:val="28"/>
          <w:szCs w:val="28"/>
          <w:lang w:val="ru-RU"/>
        </w:rPr>
        <w:tab/>
        <w:t xml:space="preserve">Несмотря на то, что за год количество  пенсионеров незначительно увеличилось, возраст работающих  в дошкольных образовательных организациях педагогов остается  средним, поэтому  на протяжении трех  последних лет  кадровый потенциал в дошкольных образовательных организациях  остается  стабильным. </w:t>
      </w:r>
    </w:p>
    <w:p w:rsidR="00C576A8" w:rsidRPr="00C724F5"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bCs/>
          <w:i w:val="0"/>
          <w:sz w:val="28"/>
          <w:szCs w:val="28"/>
          <w:lang w:val="ru-RU"/>
        </w:rPr>
      </w:pPr>
      <w:r w:rsidRPr="00D9315B">
        <w:rPr>
          <w:rFonts w:ascii="Times New Roman" w:hAnsi="Times New Roman"/>
          <w:bCs/>
          <w:i w:val="0"/>
          <w:sz w:val="28"/>
          <w:szCs w:val="28"/>
          <w:lang w:val="ru-RU"/>
        </w:rPr>
        <w:tab/>
      </w:r>
      <w:r w:rsidRPr="000E5026">
        <w:rPr>
          <w:rFonts w:ascii="Times New Roman" w:hAnsi="Times New Roman"/>
          <w:bCs/>
          <w:i w:val="0"/>
          <w:sz w:val="28"/>
          <w:szCs w:val="28"/>
          <w:lang w:val="ru-RU"/>
        </w:rPr>
        <w:t xml:space="preserve">В учреждениях дополнительного образования численность педагогических работников составляет  57  человека (ср.: в 2016-2017 учебном году – 64 чел.), </w:t>
      </w:r>
      <w:r w:rsidRPr="00D9315B">
        <w:rPr>
          <w:rFonts w:ascii="Times New Roman" w:hAnsi="Times New Roman"/>
          <w:bCs/>
          <w:i w:val="0"/>
          <w:sz w:val="28"/>
          <w:szCs w:val="28"/>
          <w:lang w:val="ru-RU"/>
        </w:rPr>
        <w:t xml:space="preserve">их них  пенсионеры составляют  19,2% (ср.: в 2016-2017 учебном году – 21,8 %) , а педагоги в возрасте до 45 лет  - 59,6 % (ср.: в 2016-2017 учебном году – 39%).  Самой многочисленной остается группа педагогов в возрасте старше 50 лет, несмотря на то, что ее численность снизилась, по сравнению   с прошлым учебным годом с 39% до 31,6% .  </w:t>
      </w:r>
    </w:p>
    <w:p w:rsidR="00C576A8" w:rsidRPr="00D9315B"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right"/>
        <w:rPr>
          <w:rFonts w:ascii="Georgia" w:hAnsi="Georgia"/>
          <w:bCs/>
          <w:sz w:val="28"/>
          <w:szCs w:val="28"/>
          <w:lang w:val="ru-RU"/>
        </w:rPr>
      </w:pPr>
    </w:p>
    <w:p w:rsidR="00C576A8" w:rsidRPr="00D9315B"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right"/>
        <w:rPr>
          <w:rFonts w:ascii="Georgia" w:hAnsi="Georgia"/>
          <w:bCs/>
          <w:sz w:val="28"/>
          <w:szCs w:val="28"/>
          <w:lang w:val="ru-RU"/>
        </w:rPr>
      </w:pPr>
      <w:r w:rsidRPr="00D9315B">
        <w:rPr>
          <w:rFonts w:ascii="Georgia" w:hAnsi="Georgia"/>
          <w:bCs/>
          <w:sz w:val="28"/>
          <w:szCs w:val="28"/>
          <w:lang w:val="ru-RU"/>
        </w:rPr>
        <w:t xml:space="preserve">Диаграмма </w:t>
      </w:r>
      <w:r w:rsidR="00961CDE">
        <w:rPr>
          <w:rFonts w:ascii="Georgia" w:hAnsi="Georgia"/>
          <w:bCs/>
          <w:sz w:val="28"/>
          <w:szCs w:val="28"/>
          <w:lang w:val="ru-RU"/>
        </w:rPr>
        <w:t>21</w:t>
      </w:r>
    </w:p>
    <w:p w:rsidR="00961CDE" w:rsidRDefault="00961CDE"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b/>
          <w:bCs/>
          <w:sz w:val="28"/>
          <w:szCs w:val="28"/>
          <w:lang w:val="ru-RU"/>
        </w:rPr>
      </w:pPr>
    </w:p>
    <w:p w:rsidR="00C576A8" w:rsidRPr="00D9315B"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b/>
          <w:bCs/>
          <w:sz w:val="28"/>
          <w:szCs w:val="28"/>
          <w:lang w:val="ru-RU"/>
        </w:rPr>
      </w:pPr>
      <w:r w:rsidRPr="00D9315B">
        <w:rPr>
          <w:rFonts w:ascii="Times New Roman" w:hAnsi="Times New Roman"/>
          <w:b/>
          <w:bCs/>
          <w:sz w:val="28"/>
          <w:szCs w:val="28"/>
          <w:lang w:val="ru-RU"/>
        </w:rPr>
        <w:t>Численность  педагогических работников  по возрасту</w:t>
      </w:r>
    </w:p>
    <w:p w:rsidR="00C576A8" w:rsidRPr="00D9315B"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b/>
          <w:bCs/>
          <w:sz w:val="28"/>
          <w:szCs w:val="28"/>
          <w:lang w:val="ru-RU"/>
        </w:rPr>
      </w:pPr>
      <w:r w:rsidRPr="00D9315B">
        <w:rPr>
          <w:rFonts w:ascii="Times New Roman" w:hAnsi="Times New Roman"/>
          <w:b/>
          <w:bCs/>
          <w:sz w:val="28"/>
          <w:szCs w:val="28"/>
          <w:lang w:val="ru-RU"/>
        </w:rPr>
        <w:t xml:space="preserve"> в  организациях дополнительного образования  </w:t>
      </w:r>
    </w:p>
    <w:p w:rsidR="00C576A8" w:rsidRPr="00D9315B"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b/>
          <w:bCs/>
          <w:sz w:val="28"/>
          <w:szCs w:val="28"/>
          <w:lang w:val="ru-RU"/>
        </w:rPr>
      </w:pPr>
      <w:r w:rsidRPr="00D9315B">
        <w:rPr>
          <w:rFonts w:ascii="Times New Roman" w:hAnsi="Times New Roman"/>
          <w:b/>
          <w:bCs/>
          <w:sz w:val="28"/>
          <w:szCs w:val="28"/>
          <w:lang w:val="ru-RU"/>
        </w:rPr>
        <w:t>в 2017-2018 учебном году  (в %)</w:t>
      </w:r>
    </w:p>
    <w:p w:rsidR="00C576A8" w:rsidRPr="0019533F"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b/>
          <w:bCs/>
          <w:sz w:val="28"/>
          <w:szCs w:val="28"/>
          <w:highlight w:val="yellow"/>
          <w:lang w:val="ru-RU"/>
        </w:rPr>
      </w:pPr>
    </w:p>
    <w:p w:rsidR="00C576A8" w:rsidRPr="0017567A"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b/>
          <w:bCs/>
          <w:sz w:val="28"/>
          <w:szCs w:val="28"/>
          <w:lang w:val="ru-RU"/>
        </w:rPr>
      </w:pPr>
      <w:r w:rsidRPr="0017567A">
        <w:rPr>
          <w:rFonts w:ascii="Times New Roman" w:hAnsi="Times New Roman"/>
          <w:b/>
          <w:bCs/>
          <w:noProof/>
          <w:sz w:val="28"/>
          <w:szCs w:val="28"/>
          <w:lang w:val="ru-RU" w:eastAsia="ru-RU" w:bidi="ar-SA"/>
        </w:rPr>
        <w:drawing>
          <wp:inline distT="0" distB="0" distL="0" distR="0">
            <wp:extent cx="5105400" cy="2419350"/>
            <wp:effectExtent l="19050" t="0" r="19050" b="0"/>
            <wp:docPr id="26"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576A8" w:rsidRPr="0017567A"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b/>
          <w:bCs/>
          <w:sz w:val="28"/>
          <w:szCs w:val="28"/>
          <w:lang w:val="ru-RU"/>
        </w:rPr>
      </w:pPr>
      <w:r w:rsidRPr="0017567A">
        <w:rPr>
          <w:rFonts w:ascii="Times New Roman" w:hAnsi="Times New Roman"/>
          <w:b/>
          <w:bCs/>
          <w:sz w:val="28"/>
          <w:szCs w:val="28"/>
          <w:lang w:val="ru-RU"/>
        </w:rPr>
        <w:tab/>
      </w:r>
    </w:p>
    <w:p w:rsidR="00C576A8" w:rsidRPr="0017567A"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bCs/>
          <w:i w:val="0"/>
          <w:sz w:val="28"/>
          <w:szCs w:val="28"/>
          <w:lang w:val="ru-RU"/>
        </w:rPr>
      </w:pPr>
      <w:r w:rsidRPr="0017567A">
        <w:rPr>
          <w:rFonts w:ascii="Times New Roman" w:hAnsi="Times New Roman"/>
          <w:b/>
          <w:bCs/>
          <w:sz w:val="28"/>
          <w:szCs w:val="28"/>
          <w:lang w:val="ru-RU"/>
        </w:rPr>
        <w:tab/>
      </w:r>
      <w:r w:rsidRPr="0017567A">
        <w:rPr>
          <w:rFonts w:ascii="Times New Roman" w:hAnsi="Times New Roman"/>
          <w:bCs/>
          <w:i w:val="0"/>
          <w:sz w:val="28"/>
          <w:szCs w:val="28"/>
          <w:lang w:val="ru-RU"/>
        </w:rPr>
        <w:t xml:space="preserve">Исходя из данных показателей, в системе дополнительного образования так же, как и  в общеобразовательных организациях,     наблюдается старение педагогических работников.   </w:t>
      </w:r>
    </w:p>
    <w:p w:rsidR="00287191" w:rsidRDefault="00287191" w:rsidP="00961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rPr>
          <w:rFonts w:ascii="Georgia" w:hAnsi="Georgia"/>
          <w:bCs/>
          <w:sz w:val="28"/>
          <w:szCs w:val="28"/>
          <w:lang w:val="ru-RU"/>
        </w:rPr>
      </w:pPr>
    </w:p>
    <w:p w:rsidR="00C576A8" w:rsidRPr="0017567A"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right"/>
        <w:rPr>
          <w:rFonts w:ascii="Georgia" w:hAnsi="Georgia"/>
          <w:bCs/>
          <w:sz w:val="28"/>
          <w:szCs w:val="28"/>
          <w:lang w:val="ru-RU"/>
        </w:rPr>
      </w:pPr>
      <w:r w:rsidRPr="0017567A">
        <w:rPr>
          <w:rFonts w:ascii="Georgia" w:hAnsi="Georgia"/>
          <w:bCs/>
          <w:sz w:val="28"/>
          <w:szCs w:val="28"/>
          <w:lang w:val="ru-RU"/>
        </w:rPr>
        <w:t xml:space="preserve">Диаграмма </w:t>
      </w:r>
      <w:r w:rsidR="00961CDE">
        <w:rPr>
          <w:rFonts w:ascii="Georgia" w:hAnsi="Georgia"/>
          <w:bCs/>
          <w:sz w:val="28"/>
          <w:szCs w:val="28"/>
          <w:lang w:val="ru-RU"/>
        </w:rPr>
        <w:t>22</w:t>
      </w:r>
    </w:p>
    <w:p w:rsidR="00C576A8" w:rsidRPr="0017567A"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b/>
          <w:bCs/>
          <w:sz w:val="28"/>
          <w:szCs w:val="28"/>
          <w:lang w:val="ru-RU"/>
        </w:rPr>
      </w:pPr>
      <w:r w:rsidRPr="0017567A">
        <w:rPr>
          <w:rFonts w:ascii="Times New Roman" w:hAnsi="Times New Roman"/>
          <w:b/>
          <w:bCs/>
          <w:sz w:val="28"/>
          <w:szCs w:val="28"/>
          <w:lang w:val="ru-RU"/>
        </w:rPr>
        <w:t xml:space="preserve">Численность  педагогических работников  в  образовательных организациях дополнительного образования детей  </w:t>
      </w:r>
    </w:p>
    <w:p w:rsidR="00C576A8" w:rsidRPr="0017567A"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Times New Roman" w:hAnsi="Times New Roman"/>
          <w:b/>
          <w:bCs/>
          <w:sz w:val="28"/>
          <w:szCs w:val="28"/>
          <w:lang w:val="ru-RU"/>
        </w:rPr>
      </w:pPr>
      <w:r w:rsidRPr="0017567A">
        <w:rPr>
          <w:rFonts w:ascii="Times New Roman" w:hAnsi="Times New Roman"/>
          <w:b/>
          <w:bCs/>
          <w:sz w:val="28"/>
          <w:szCs w:val="28"/>
          <w:lang w:val="ru-RU"/>
        </w:rPr>
        <w:t xml:space="preserve">  по стажу работы (чел.)</w:t>
      </w:r>
    </w:p>
    <w:p w:rsidR="00C576A8" w:rsidRPr="0019533F"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709"/>
        <w:contextualSpacing/>
        <w:jc w:val="both"/>
        <w:rPr>
          <w:rFonts w:ascii="Times New Roman" w:hAnsi="Times New Roman"/>
          <w:bCs/>
          <w:i w:val="0"/>
          <w:sz w:val="28"/>
          <w:szCs w:val="28"/>
          <w:highlight w:val="yellow"/>
          <w:lang w:val="ru-RU"/>
        </w:rPr>
      </w:pPr>
    </w:p>
    <w:p w:rsidR="00C576A8" w:rsidRPr="0019533F"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709"/>
        <w:contextualSpacing/>
        <w:jc w:val="both"/>
        <w:rPr>
          <w:rFonts w:ascii="Times New Roman" w:hAnsi="Times New Roman"/>
          <w:bCs/>
          <w:i w:val="0"/>
          <w:sz w:val="28"/>
          <w:szCs w:val="28"/>
          <w:highlight w:val="yellow"/>
          <w:lang w:val="ru-RU"/>
        </w:rPr>
      </w:pPr>
      <w:r w:rsidRPr="0017567A">
        <w:rPr>
          <w:rFonts w:ascii="Times New Roman" w:hAnsi="Times New Roman"/>
          <w:bCs/>
          <w:i w:val="0"/>
          <w:noProof/>
          <w:sz w:val="28"/>
          <w:szCs w:val="28"/>
          <w:lang w:val="ru-RU" w:eastAsia="ru-RU" w:bidi="ar-SA"/>
        </w:rPr>
        <w:drawing>
          <wp:inline distT="0" distB="0" distL="0" distR="0">
            <wp:extent cx="4238625" cy="2238375"/>
            <wp:effectExtent l="19050" t="0" r="9525" b="0"/>
            <wp:docPr id="28"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576A8" w:rsidRPr="0019533F"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right"/>
        <w:rPr>
          <w:rFonts w:ascii="Times New Roman" w:hAnsi="Times New Roman"/>
          <w:b/>
          <w:bCs/>
          <w:sz w:val="28"/>
          <w:szCs w:val="28"/>
          <w:highlight w:val="yellow"/>
          <w:lang w:val="ru-RU"/>
        </w:rPr>
      </w:pPr>
    </w:p>
    <w:p w:rsidR="00C576A8" w:rsidRPr="0017567A"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bCs/>
          <w:i w:val="0"/>
          <w:sz w:val="28"/>
          <w:szCs w:val="28"/>
          <w:lang w:val="ru-RU"/>
        </w:rPr>
      </w:pPr>
      <w:r w:rsidRPr="0017567A">
        <w:rPr>
          <w:rFonts w:ascii="Times New Roman" w:hAnsi="Times New Roman"/>
          <w:bCs/>
          <w:i w:val="0"/>
          <w:sz w:val="28"/>
          <w:szCs w:val="28"/>
          <w:lang w:val="ru-RU"/>
        </w:rPr>
        <w:tab/>
      </w:r>
      <w:r w:rsidRPr="0017567A">
        <w:rPr>
          <w:rFonts w:ascii="Times New Roman" w:hAnsi="Times New Roman"/>
          <w:sz w:val="28"/>
          <w:szCs w:val="28"/>
          <w:lang w:val="ru-RU"/>
        </w:rPr>
        <w:tab/>
      </w:r>
      <w:r w:rsidRPr="0017567A">
        <w:rPr>
          <w:rFonts w:ascii="Times New Roman" w:hAnsi="Times New Roman"/>
          <w:i w:val="0"/>
          <w:sz w:val="28"/>
          <w:szCs w:val="28"/>
          <w:lang w:val="ru-RU"/>
        </w:rPr>
        <w:t xml:space="preserve">В 2017-2018 учебном году продолжалась плановая  аттестация  педагогических  работников на первую и высшую квалификационные категории и  на соответствие занимаемой должности. В  общеобразовательных организациях  имеют высшую квалификационную категорию  126 чел. (ср.: в 2016-2017 учебном году - 128 чел.) , высшую –  161 чел. (ср.: в 2016-2017 учебном году 149 чел.) , соответствуют занимаемой должности –  8 чел. (ср.: в 2016-2017 учебном году 14 чел.). </w:t>
      </w:r>
    </w:p>
    <w:p w:rsidR="00961CDE" w:rsidRDefault="00961CDE"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right"/>
        <w:rPr>
          <w:rFonts w:ascii="Georgia" w:hAnsi="Georgia"/>
          <w:bCs/>
          <w:sz w:val="28"/>
          <w:szCs w:val="28"/>
          <w:lang w:val="ru-RU"/>
        </w:rPr>
      </w:pPr>
    </w:p>
    <w:p w:rsidR="00C576A8" w:rsidRPr="00604A22"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right"/>
        <w:rPr>
          <w:rFonts w:ascii="Georgia" w:hAnsi="Georgia"/>
          <w:bCs/>
          <w:sz w:val="28"/>
          <w:szCs w:val="28"/>
          <w:lang w:val="ru-RU"/>
        </w:rPr>
      </w:pPr>
      <w:r w:rsidRPr="00604A22">
        <w:rPr>
          <w:rFonts w:ascii="Georgia" w:hAnsi="Georgia"/>
          <w:bCs/>
          <w:sz w:val="28"/>
          <w:szCs w:val="28"/>
          <w:lang w:val="ru-RU"/>
        </w:rPr>
        <w:t xml:space="preserve">Диаграмма </w:t>
      </w:r>
      <w:r w:rsidR="00961CDE">
        <w:rPr>
          <w:rFonts w:ascii="Georgia" w:hAnsi="Georgia"/>
          <w:bCs/>
          <w:sz w:val="28"/>
          <w:szCs w:val="28"/>
          <w:lang w:val="ru-RU"/>
        </w:rPr>
        <w:t>23</w:t>
      </w:r>
    </w:p>
    <w:p w:rsidR="00C576A8" w:rsidRPr="00604A22"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right"/>
        <w:rPr>
          <w:rFonts w:ascii="Georgia" w:hAnsi="Georgia"/>
          <w:bCs/>
          <w:sz w:val="28"/>
          <w:szCs w:val="28"/>
          <w:lang w:val="ru-RU"/>
        </w:rPr>
      </w:pPr>
    </w:p>
    <w:p w:rsidR="00C576A8" w:rsidRPr="00604A22"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Georgia" w:hAnsi="Georgia"/>
          <w:b/>
          <w:bCs/>
          <w:i w:val="0"/>
          <w:sz w:val="28"/>
          <w:szCs w:val="28"/>
          <w:lang w:val="ru-RU"/>
        </w:rPr>
      </w:pPr>
      <w:r w:rsidRPr="00604A22">
        <w:rPr>
          <w:rFonts w:ascii="Georgia" w:hAnsi="Georgia"/>
          <w:b/>
          <w:bCs/>
          <w:i w:val="0"/>
          <w:sz w:val="28"/>
          <w:szCs w:val="28"/>
          <w:lang w:val="ru-RU"/>
        </w:rPr>
        <w:t xml:space="preserve">Квалификационные категории педагогических работников общеобразовательных организаций города Мценска (в %) </w:t>
      </w:r>
    </w:p>
    <w:p w:rsidR="00C576A8" w:rsidRPr="0019533F"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Georgia" w:hAnsi="Georgia"/>
          <w:b/>
          <w:bCs/>
          <w:i w:val="0"/>
          <w:sz w:val="28"/>
          <w:szCs w:val="28"/>
          <w:highlight w:val="yellow"/>
          <w:lang w:val="ru-RU"/>
        </w:rPr>
      </w:pPr>
    </w:p>
    <w:p w:rsidR="00C576A8" w:rsidRPr="0019533F"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bCs/>
          <w:i w:val="0"/>
          <w:sz w:val="28"/>
          <w:szCs w:val="28"/>
          <w:highlight w:val="yellow"/>
          <w:lang w:val="ru-RU"/>
        </w:rPr>
      </w:pPr>
      <w:r w:rsidRPr="0019533F">
        <w:rPr>
          <w:rFonts w:ascii="Times New Roman" w:hAnsi="Times New Roman"/>
          <w:bCs/>
          <w:i w:val="0"/>
          <w:noProof/>
          <w:sz w:val="28"/>
          <w:szCs w:val="28"/>
          <w:highlight w:val="yellow"/>
          <w:lang w:val="ru-RU" w:eastAsia="ru-RU" w:bidi="ar-SA"/>
        </w:rPr>
        <w:drawing>
          <wp:inline distT="0" distB="0" distL="0" distR="0">
            <wp:extent cx="5153025" cy="1857375"/>
            <wp:effectExtent l="19050" t="0" r="9525" b="0"/>
            <wp:docPr id="32"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576A8" w:rsidRDefault="00C576A8" w:rsidP="00C576A8">
      <w:pPr>
        <w:ind w:firstLine="708"/>
        <w:contextualSpacing/>
        <w:jc w:val="both"/>
        <w:rPr>
          <w:rFonts w:ascii="Times New Roman" w:hAnsi="Times New Roman"/>
          <w:i w:val="0"/>
          <w:sz w:val="28"/>
          <w:szCs w:val="28"/>
          <w:highlight w:val="yellow"/>
          <w:lang w:val="ru-RU"/>
        </w:rPr>
      </w:pPr>
    </w:p>
    <w:p w:rsidR="00C576A8" w:rsidRPr="00604A22" w:rsidRDefault="00C576A8" w:rsidP="00C576A8">
      <w:pPr>
        <w:ind w:firstLine="708"/>
        <w:contextualSpacing/>
        <w:jc w:val="both"/>
        <w:rPr>
          <w:rFonts w:ascii="Times New Roman" w:hAnsi="Times New Roman"/>
          <w:i w:val="0"/>
          <w:sz w:val="28"/>
          <w:szCs w:val="28"/>
          <w:lang w:val="ru-RU"/>
        </w:rPr>
      </w:pPr>
      <w:r w:rsidRPr="00604A22">
        <w:rPr>
          <w:rFonts w:ascii="Times New Roman" w:hAnsi="Times New Roman"/>
          <w:i w:val="0"/>
          <w:sz w:val="28"/>
          <w:szCs w:val="28"/>
          <w:lang w:val="ru-RU"/>
        </w:rPr>
        <w:t xml:space="preserve"> В дошкольных образовательных организациях  имеют высшую квалификационную категорию 130 педагогов, первую –  98 чел., аттестованы на соответствие  занимаемой должности – 9 чел, не имеют квалификационной категории – 38 чел. </w:t>
      </w:r>
    </w:p>
    <w:p w:rsidR="00C576A8" w:rsidRPr="00604A22"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right"/>
        <w:rPr>
          <w:rFonts w:ascii="Georgia" w:hAnsi="Georgia"/>
          <w:bCs/>
          <w:sz w:val="28"/>
          <w:szCs w:val="28"/>
          <w:lang w:val="ru-RU"/>
        </w:rPr>
      </w:pPr>
      <w:r w:rsidRPr="00604A22">
        <w:rPr>
          <w:rFonts w:ascii="Georgia" w:hAnsi="Georgia"/>
          <w:bCs/>
          <w:sz w:val="28"/>
          <w:szCs w:val="28"/>
          <w:lang w:val="ru-RU"/>
        </w:rPr>
        <w:t xml:space="preserve">Диаграмма </w:t>
      </w:r>
      <w:r w:rsidR="00961CDE">
        <w:rPr>
          <w:rFonts w:ascii="Georgia" w:hAnsi="Georgia"/>
          <w:bCs/>
          <w:sz w:val="28"/>
          <w:szCs w:val="28"/>
          <w:lang w:val="ru-RU"/>
        </w:rPr>
        <w:t>24</w:t>
      </w:r>
    </w:p>
    <w:p w:rsidR="00961CDE" w:rsidRDefault="00961CDE"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Georgia" w:hAnsi="Georgia"/>
          <w:b/>
          <w:bCs/>
          <w:i w:val="0"/>
          <w:sz w:val="28"/>
          <w:szCs w:val="28"/>
          <w:lang w:val="ru-RU"/>
        </w:rPr>
      </w:pPr>
    </w:p>
    <w:p w:rsidR="00C576A8" w:rsidRPr="00604A22"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Georgia" w:hAnsi="Georgia"/>
          <w:b/>
          <w:bCs/>
          <w:i w:val="0"/>
          <w:sz w:val="28"/>
          <w:szCs w:val="28"/>
          <w:lang w:val="ru-RU"/>
        </w:rPr>
      </w:pPr>
      <w:r w:rsidRPr="00604A22">
        <w:rPr>
          <w:rFonts w:ascii="Georgia" w:hAnsi="Georgia"/>
          <w:b/>
          <w:bCs/>
          <w:i w:val="0"/>
          <w:sz w:val="28"/>
          <w:szCs w:val="28"/>
          <w:lang w:val="ru-RU"/>
        </w:rPr>
        <w:t>Квалификационные категории педагогических работников дошкольных образовательных организаций города Мценска (в %)</w:t>
      </w:r>
    </w:p>
    <w:p w:rsidR="00C576A8" w:rsidRPr="0019533F"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Georgia" w:hAnsi="Georgia"/>
          <w:b/>
          <w:bCs/>
          <w:i w:val="0"/>
          <w:sz w:val="28"/>
          <w:szCs w:val="28"/>
          <w:highlight w:val="yellow"/>
          <w:lang w:val="ru-RU"/>
        </w:rPr>
      </w:pPr>
      <w:r w:rsidRPr="0019533F">
        <w:rPr>
          <w:rFonts w:ascii="Georgia" w:hAnsi="Georgia"/>
          <w:b/>
          <w:bCs/>
          <w:i w:val="0"/>
          <w:noProof/>
          <w:sz w:val="28"/>
          <w:szCs w:val="28"/>
          <w:highlight w:val="yellow"/>
          <w:lang w:val="ru-RU" w:eastAsia="ru-RU" w:bidi="ar-SA"/>
        </w:rPr>
        <w:drawing>
          <wp:inline distT="0" distB="0" distL="0" distR="0">
            <wp:extent cx="5410200" cy="2476500"/>
            <wp:effectExtent l="19050" t="0" r="19050" b="0"/>
            <wp:docPr id="34"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576A8" w:rsidRPr="0019533F" w:rsidRDefault="00C576A8" w:rsidP="00C576A8">
      <w:pPr>
        <w:ind w:firstLine="708"/>
        <w:contextualSpacing/>
        <w:jc w:val="both"/>
        <w:rPr>
          <w:rFonts w:ascii="Times New Roman" w:hAnsi="Times New Roman"/>
          <w:i w:val="0"/>
          <w:sz w:val="28"/>
          <w:szCs w:val="28"/>
          <w:highlight w:val="yellow"/>
          <w:lang w:val="ru-RU"/>
        </w:rPr>
      </w:pPr>
    </w:p>
    <w:p w:rsidR="00C576A8" w:rsidRPr="0082719F" w:rsidRDefault="00C576A8" w:rsidP="00C576A8">
      <w:pPr>
        <w:ind w:firstLine="708"/>
        <w:contextualSpacing/>
        <w:jc w:val="both"/>
        <w:rPr>
          <w:rFonts w:ascii="Times New Roman" w:hAnsi="Times New Roman"/>
          <w:i w:val="0"/>
          <w:sz w:val="28"/>
          <w:szCs w:val="28"/>
          <w:lang w:val="ru-RU"/>
        </w:rPr>
      </w:pPr>
      <w:r w:rsidRPr="0082719F">
        <w:rPr>
          <w:rFonts w:ascii="Times New Roman" w:hAnsi="Times New Roman"/>
          <w:i w:val="0"/>
          <w:sz w:val="28"/>
          <w:szCs w:val="28"/>
          <w:lang w:val="ru-RU"/>
        </w:rPr>
        <w:t xml:space="preserve">В учреждениях дополнительного  образования имеют высшую квалификационную категорию 32 педагогов, первую – 15 чел.,  имеют аттестацию на соответствие  занимаемой должности – 3 чел, не имеют квалификационной категории – 3 чел. </w:t>
      </w:r>
    </w:p>
    <w:p w:rsidR="00C576A8" w:rsidRPr="0082719F" w:rsidRDefault="00C576A8" w:rsidP="00C576A8">
      <w:pPr>
        <w:contextualSpacing/>
        <w:jc w:val="right"/>
        <w:rPr>
          <w:rFonts w:ascii="Georgia" w:hAnsi="Georgia"/>
          <w:sz w:val="28"/>
          <w:szCs w:val="28"/>
          <w:lang w:val="ru-RU"/>
        </w:rPr>
      </w:pPr>
      <w:r w:rsidRPr="0082719F">
        <w:rPr>
          <w:rFonts w:ascii="Georgia" w:hAnsi="Georgia"/>
          <w:sz w:val="28"/>
          <w:szCs w:val="28"/>
          <w:lang w:val="ru-RU"/>
        </w:rPr>
        <w:t xml:space="preserve">Диаграмма  </w:t>
      </w:r>
      <w:r w:rsidR="00961CDE">
        <w:rPr>
          <w:rFonts w:ascii="Georgia" w:hAnsi="Georgia"/>
          <w:sz w:val="28"/>
          <w:szCs w:val="28"/>
          <w:lang w:val="ru-RU"/>
        </w:rPr>
        <w:t>25</w:t>
      </w:r>
    </w:p>
    <w:p w:rsidR="00C576A8" w:rsidRPr="0082719F"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Georgia" w:hAnsi="Georgia"/>
          <w:b/>
          <w:bCs/>
          <w:i w:val="0"/>
          <w:sz w:val="28"/>
          <w:szCs w:val="28"/>
          <w:lang w:val="ru-RU"/>
        </w:rPr>
      </w:pPr>
      <w:r w:rsidRPr="0082719F">
        <w:rPr>
          <w:rFonts w:ascii="Georgia" w:hAnsi="Georgia"/>
          <w:b/>
          <w:bCs/>
          <w:i w:val="0"/>
          <w:sz w:val="28"/>
          <w:szCs w:val="28"/>
          <w:lang w:val="ru-RU"/>
        </w:rPr>
        <w:t xml:space="preserve">Квалификационные категории педагогических работников учреждений дополнительного образования  города Мценска (в %) </w:t>
      </w:r>
    </w:p>
    <w:p w:rsidR="00C576A8" w:rsidRPr="0019533F"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Georgia" w:hAnsi="Georgia"/>
          <w:b/>
          <w:bCs/>
          <w:i w:val="0"/>
          <w:sz w:val="28"/>
          <w:szCs w:val="28"/>
          <w:highlight w:val="yellow"/>
          <w:lang w:val="ru-RU"/>
        </w:rPr>
      </w:pPr>
    </w:p>
    <w:p w:rsidR="00C576A8" w:rsidRPr="0019533F" w:rsidRDefault="00C576A8" w:rsidP="00C57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center"/>
        <w:rPr>
          <w:rFonts w:ascii="Georgia" w:hAnsi="Georgia"/>
          <w:b/>
          <w:bCs/>
          <w:i w:val="0"/>
          <w:sz w:val="28"/>
          <w:szCs w:val="28"/>
          <w:highlight w:val="yellow"/>
          <w:lang w:val="ru-RU"/>
        </w:rPr>
      </w:pPr>
      <w:r w:rsidRPr="0019533F">
        <w:rPr>
          <w:rFonts w:ascii="Georgia" w:hAnsi="Georgia"/>
          <w:b/>
          <w:bCs/>
          <w:i w:val="0"/>
          <w:noProof/>
          <w:sz w:val="28"/>
          <w:szCs w:val="28"/>
          <w:highlight w:val="yellow"/>
          <w:lang w:val="ru-RU" w:eastAsia="ru-RU" w:bidi="ar-SA"/>
        </w:rPr>
        <w:drawing>
          <wp:inline distT="0" distB="0" distL="0" distR="0">
            <wp:extent cx="4733925" cy="2800350"/>
            <wp:effectExtent l="19050" t="0" r="9525" b="0"/>
            <wp:docPr id="35"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576A8" w:rsidRPr="0082719F" w:rsidRDefault="00C576A8" w:rsidP="00C576A8">
      <w:pPr>
        <w:contextualSpacing/>
        <w:jc w:val="both"/>
        <w:rPr>
          <w:rFonts w:ascii="Times New Roman" w:hAnsi="Times New Roman"/>
          <w:i w:val="0"/>
          <w:sz w:val="28"/>
          <w:szCs w:val="28"/>
          <w:lang w:val="ru-RU"/>
        </w:rPr>
      </w:pPr>
    </w:p>
    <w:p w:rsidR="00A200DE" w:rsidRDefault="00C576A8" w:rsidP="009A20C1">
      <w:pPr>
        <w:ind w:firstLine="708"/>
        <w:contextualSpacing/>
        <w:jc w:val="both"/>
        <w:rPr>
          <w:rFonts w:ascii="Times New Roman" w:hAnsi="Times New Roman"/>
          <w:i w:val="0"/>
          <w:sz w:val="28"/>
          <w:szCs w:val="28"/>
          <w:lang w:val="ru-RU"/>
        </w:rPr>
      </w:pPr>
      <w:r w:rsidRPr="00CD7957">
        <w:rPr>
          <w:rFonts w:ascii="Times New Roman" w:hAnsi="Times New Roman"/>
          <w:i w:val="0"/>
          <w:sz w:val="28"/>
          <w:szCs w:val="28"/>
          <w:lang w:val="ru-RU"/>
        </w:rPr>
        <w:t xml:space="preserve">Педагоги города Мценска,   имея высокий профессиональный уровень, большой методический  потенциал, </w:t>
      </w:r>
      <w:r>
        <w:rPr>
          <w:rFonts w:ascii="Times New Roman" w:hAnsi="Times New Roman"/>
          <w:i w:val="0"/>
          <w:sz w:val="28"/>
          <w:szCs w:val="28"/>
          <w:lang w:val="ru-RU"/>
        </w:rPr>
        <w:t xml:space="preserve"> являются участниками многих педагогических сообществ в сети «Интернет», интернет-конкурсов.  При этом  </w:t>
      </w:r>
      <w:r w:rsidRPr="00CD7957">
        <w:rPr>
          <w:rFonts w:ascii="Times New Roman" w:hAnsi="Times New Roman"/>
          <w:i w:val="0"/>
          <w:sz w:val="28"/>
          <w:szCs w:val="28"/>
          <w:lang w:val="ru-RU"/>
        </w:rPr>
        <w:t>одной из  проблем   остается    недостаточная активность  участия педагогов в профессиональных конкурсах, которые  проводятся в Орловской области в соответствии  с приказами  Департамента образования Орловской  области. Управлением образования был проведен мониторинг участия педагогических работников общеобразовательных  организаций и учреждений дополнительного образования в профессиональных конкурсах Орловской области. Для анализа были взяты   14 конкурсов, проведенных Институтом развития образования в 2017-2018 учебном году для  педагогов различной специализации: для учителей начальных классов, учителей физики, математики, информатики, русского языка и литературы, музыки, иностранного языка, молодых  педагогов, педагогов дополнительного образования, педагогов, занимающих воспитательной работой.    Из 14 конкурсов педагоги города Мценска приняли участие только в 7 конкурсах,  в 6 из которых стали победителями, призерами и лауреатами.  Всего участников зарегистрировано 18 человек, что составляет совсем не значительную часть  в общей численности учителей и педагогов дополнительного  образования.</w:t>
      </w:r>
      <w:r>
        <w:rPr>
          <w:rFonts w:ascii="Times New Roman" w:hAnsi="Times New Roman"/>
          <w:i w:val="0"/>
          <w:sz w:val="28"/>
          <w:szCs w:val="28"/>
          <w:lang w:val="ru-RU"/>
        </w:rPr>
        <w:t xml:space="preserve"> Такая незначительность активность снижает престиж учительской профессии, не дает возможности  достойно оценить  работу педагогов в отборочных конкурсах  учителей в  соответствии с Указом Президента РФ от 28 января 2010 года №117 и Указом Губернатора Орловской области  от 3 апреля 2012 года  № 103.</w:t>
      </w:r>
      <w:r w:rsidRPr="00CD7957">
        <w:rPr>
          <w:rFonts w:ascii="Times New Roman" w:hAnsi="Times New Roman"/>
          <w:i w:val="0"/>
          <w:sz w:val="28"/>
          <w:szCs w:val="28"/>
          <w:lang w:val="ru-RU"/>
        </w:rPr>
        <w:t xml:space="preserve"> </w:t>
      </w:r>
      <w:r>
        <w:rPr>
          <w:rFonts w:ascii="Times New Roman" w:hAnsi="Times New Roman"/>
          <w:i w:val="0"/>
          <w:sz w:val="28"/>
          <w:szCs w:val="28"/>
          <w:lang w:val="ru-RU"/>
        </w:rPr>
        <w:t xml:space="preserve"> С  2010 года только   2 человека стали обладателем премии по </w:t>
      </w:r>
      <w:r w:rsidRPr="00CD7957">
        <w:rPr>
          <w:rFonts w:ascii="Times New Roman" w:hAnsi="Times New Roman"/>
          <w:i w:val="0"/>
          <w:sz w:val="28"/>
          <w:szCs w:val="28"/>
          <w:lang w:val="ru-RU"/>
        </w:rPr>
        <w:t xml:space="preserve">результатам </w:t>
      </w:r>
      <w:r w:rsidRPr="00CD7957">
        <w:rPr>
          <w:rFonts w:ascii="Times New Roman" w:hAnsi="Times New Roman"/>
          <w:i w:val="0"/>
          <w:color w:val="000000"/>
          <w:sz w:val="28"/>
          <w:szCs w:val="28"/>
          <w:lang w:val="ru-RU" w:eastAsia="ru-RU"/>
        </w:rPr>
        <w:t>конкурсного отбора на получение денежного поощрения лучшим учителям общеобразовательных организаций Орловской области</w:t>
      </w:r>
      <w:r>
        <w:rPr>
          <w:rFonts w:ascii="Times New Roman" w:hAnsi="Times New Roman"/>
          <w:i w:val="0"/>
          <w:color w:val="000000"/>
          <w:sz w:val="28"/>
          <w:szCs w:val="28"/>
          <w:lang w:val="ru-RU" w:eastAsia="ru-RU"/>
        </w:rPr>
        <w:t xml:space="preserve">, в том числе в 2018 году. </w:t>
      </w:r>
      <w:r w:rsidRPr="00CD7957">
        <w:rPr>
          <w:rFonts w:ascii="Times New Roman" w:hAnsi="Times New Roman"/>
          <w:i w:val="0"/>
          <w:color w:val="FF0000"/>
          <w:sz w:val="28"/>
          <w:szCs w:val="28"/>
          <w:lang w:val="ru-RU"/>
        </w:rPr>
        <w:t xml:space="preserve"> </w:t>
      </w:r>
      <w:r w:rsidRPr="007F63F2">
        <w:rPr>
          <w:rFonts w:ascii="Times New Roman" w:hAnsi="Times New Roman"/>
          <w:i w:val="0"/>
          <w:sz w:val="28"/>
          <w:szCs w:val="28"/>
          <w:lang w:val="ru-RU"/>
        </w:rPr>
        <w:t>В</w:t>
      </w:r>
      <w:r w:rsidRPr="007F63F2">
        <w:rPr>
          <w:rFonts w:ascii="Times New Roman" w:hAnsi="Times New Roman"/>
          <w:i w:val="0"/>
          <w:color w:val="FF0000"/>
          <w:sz w:val="28"/>
          <w:szCs w:val="28"/>
          <w:lang w:val="ru-RU"/>
        </w:rPr>
        <w:t xml:space="preserve">   </w:t>
      </w:r>
      <w:r w:rsidRPr="007F63F2">
        <w:rPr>
          <w:rFonts w:ascii="Times New Roman" w:hAnsi="Times New Roman"/>
          <w:i w:val="0"/>
          <w:sz w:val="28"/>
          <w:szCs w:val="28"/>
          <w:lang w:val="ru-RU"/>
        </w:rPr>
        <w:t>конкурсном отборе лучших учителей и иных педагогических работников образовательных учреждений Орловской области</w:t>
      </w:r>
      <w:r>
        <w:rPr>
          <w:rFonts w:ascii="Times New Roman" w:hAnsi="Times New Roman"/>
          <w:i w:val="0"/>
          <w:color w:val="000000"/>
          <w:sz w:val="28"/>
          <w:szCs w:val="28"/>
          <w:lang w:val="ru-RU" w:eastAsia="ru-RU"/>
        </w:rPr>
        <w:t xml:space="preserve">  </w:t>
      </w:r>
      <w:r>
        <w:rPr>
          <w:rFonts w:ascii="Times New Roman" w:hAnsi="Times New Roman"/>
          <w:i w:val="0"/>
          <w:sz w:val="28"/>
          <w:szCs w:val="28"/>
          <w:lang w:val="ru-RU"/>
        </w:rPr>
        <w:t xml:space="preserve">в период  за 2014-2017 годы  победителями  были всего 3 учителя  и 2 воспитателя. Заметно улучшился результат в 2018 году, когда в конкурсном отборе учителей и иных педагогических работников Орловской области приняли участие  13 человек, шестеро из которых стали победителями: 3 человека – из общеобразовательных организаций, 2 человека – из дошкольных образовательных организаций, 1 человек – из учреждения дополнительного  образования.  </w:t>
      </w:r>
    </w:p>
    <w:p w:rsidR="00A200DE" w:rsidRPr="00A200DE" w:rsidRDefault="00A200DE" w:rsidP="00A200DE">
      <w:pPr>
        <w:spacing w:before="150" w:after="150" w:line="276" w:lineRule="auto"/>
        <w:ind w:firstLine="708"/>
        <w:jc w:val="right"/>
        <w:rPr>
          <w:rFonts w:ascii="Times New Roman" w:hAnsi="Times New Roman"/>
          <w:i w:val="0"/>
          <w:sz w:val="28"/>
          <w:szCs w:val="28"/>
          <w:lang w:val="ru-RU"/>
        </w:rPr>
      </w:pPr>
      <w:r w:rsidRPr="004633FB">
        <w:rPr>
          <w:rFonts w:ascii="Georgia" w:hAnsi="Georgia"/>
          <w:i w:val="0"/>
          <w:sz w:val="28"/>
          <w:szCs w:val="28"/>
          <w:lang w:val="ru-RU"/>
        </w:rPr>
        <w:t>Таблица 3</w:t>
      </w:r>
      <w:r w:rsidR="00961CDE">
        <w:rPr>
          <w:rFonts w:ascii="Georgia" w:hAnsi="Georgia"/>
          <w:i w:val="0"/>
          <w:sz w:val="28"/>
          <w:szCs w:val="28"/>
          <w:lang w:val="ru-RU"/>
        </w:rPr>
        <w:t>1</w:t>
      </w:r>
    </w:p>
    <w:p w:rsidR="00C576A8" w:rsidRPr="007F63F2" w:rsidRDefault="00C576A8" w:rsidP="00C576A8">
      <w:pPr>
        <w:spacing w:before="150" w:after="150" w:line="276" w:lineRule="auto"/>
        <w:ind w:firstLine="708"/>
        <w:jc w:val="center"/>
        <w:rPr>
          <w:rFonts w:ascii="Times New Roman" w:hAnsi="Times New Roman"/>
          <w:b/>
          <w:i w:val="0"/>
          <w:sz w:val="28"/>
          <w:szCs w:val="28"/>
          <w:lang w:val="ru-RU"/>
        </w:rPr>
      </w:pPr>
      <w:r w:rsidRPr="007F63F2">
        <w:rPr>
          <w:rFonts w:ascii="Times New Roman" w:hAnsi="Times New Roman"/>
          <w:b/>
          <w:i w:val="0"/>
          <w:sz w:val="28"/>
          <w:szCs w:val="28"/>
          <w:lang w:val="ru-RU"/>
        </w:rPr>
        <w:t>Результаты участия педагогов города Мценска в отборочных конкурсах лучших учителей Орловской области</w:t>
      </w:r>
    </w:p>
    <w:tbl>
      <w:tblPr>
        <w:tblStyle w:val="af0"/>
        <w:tblW w:w="0" w:type="auto"/>
        <w:tblLook w:val="04A0"/>
      </w:tblPr>
      <w:tblGrid>
        <w:gridCol w:w="1600"/>
        <w:gridCol w:w="1417"/>
        <w:gridCol w:w="1217"/>
        <w:gridCol w:w="1417"/>
        <w:gridCol w:w="1261"/>
        <w:gridCol w:w="1418"/>
        <w:gridCol w:w="1241"/>
      </w:tblGrid>
      <w:tr w:rsidR="00C576A8" w:rsidTr="00F81A2A">
        <w:tc>
          <w:tcPr>
            <w:tcW w:w="1600" w:type="dxa"/>
          </w:tcPr>
          <w:p w:rsidR="00C576A8" w:rsidRPr="00A200DE" w:rsidRDefault="00C576A8" w:rsidP="00F81A2A">
            <w:pPr>
              <w:contextualSpacing/>
              <w:jc w:val="both"/>
              <w:rPr>
                <w:rFonts w:ascii="Times New Roman" w:hAnsi="Times New Roman"/>
                <w:i w:val="0"/>
                <w:sz w:val="24"/>
                <w:szCs w:val="24"/>
                <w:lang w:val="ru-RU"/>
              </w:rPr>
            </w:pPr>
          </w:p>
        </w:tc>
        <w:tc>
          <w:tcPr>
            <w:tcW w:w="1417" w:type="dxa"/>
          </w:tcPr>
          <w:p w:rsidR="00C576A8" w:rsidRPr="007E2D7E" w:rsidRDefault="00C576A8" w:rsidP="00F81A2A">
            <w:pPr>
              <w:contextualSpacing/>
              <w:jc w:val="both"/>
              <w:rPr>
                <w:rFonts w:ascii="Times New Roman" w:hAnsi="Times New Roman"/>
                <w:i w:val="0"/>
                <w:sz w:val="24"/>
                <w:szCs w:val="24"/>
                <w:lang w:val="ru-RU"/>
              </w:rPr>
            </w:pPr>
            <w:r w:rsidRPr="007E2D7E">
              <w:rPr>
                <w:rFonts w:ascii="Times New Roman" w:hAnsi="Times New Roman"/>
                <w:i w:val="0"/>
                <w:sz w:val="24"/>
                <w:szCs w:val="24"/>
                <w:lang w:val="ru-RU"/>
              </w:rPr>
              <w:t xml:space="preserve">Количество   участников </w:t>
            </w:r>
          </w:p>
          <w:p w:rsidR="00C576A8" w:rsidRPr="007E2D7E" w:rsidRDefault="00C576A8" w:rsidP="00F81A2A">
            <w:pPr>
              <w:contextualSpacing/>
              <w:jc w:val="both"/>
              <w:rPr>
                <w:rFonts w:ascii="Times New Roman" w:hAnsi="Times New Roman"/>
                <w:i w:val="0"/>
                <w:sz w:val="24"/>
                <w:szCs w:val="24"/>
                <w:lang w:val="ru-RU"/>
              </w:rPr>
            </w:pPr>
            <w:r w:rsidRPr="007E2D7E">
              <w:rPr>
                <w:rFonts w:ascii="Times New Roman" w:hAnsi="Times New Roman"/>
                <w:i w:val="0"/>
                <w:sz w:val="24"/>
                <w:szCs w:val="24"/>
                <w:lang w:val="ru-RU"/>
              </w:rPr>
              <w:t>из ОУ</w:t>
            </w:r>
          </w:p>
        </w:tc>
        <w:tc>
          <w:tcPr>
            <w:tcW w:w="1217" w:type="dxa"/>
          </w:tcPr>
          <w:p w:rsidR="00C576A8" w:rsidRPr="007E2D7E" w:rsidRDefault="00C576A8" w:rsidP="00F81A2A">
            <w:pPr>
              <w:contextualSpacing/>
              <w:jc w:val="both"/>
              <w:rPr>
                <w:rFonts w:ascii="Times New Roman" w:hAnsi="Times New Roman"/>
                <w:i w:val="0"/>
                <w:sz w:val="24"/>
                <w:szCs w:val="24"/>
                <w:lang w:val="ru-RU"/>
              </w:rPr>
            </w:pPr>
            <w:r w:rsidRPr="007E2D7E">
              <w:rPr>
                <w:rFonts w:ascii="Times New Roman" w:hAnsi="Times New Roman"/>
                <w:i w:val="0"/>
                <w:sz w:val="24"/>
                <w:szCs w:val="24"/>
                <w:lang w:val="ru-RU"/>
              </w:rPr>
              <w:t>Результат участия</w:t>
            </w:r>
          </w:p>
        </w:tc>
        <w:tc>
          <w:tcPr>
            <w:tcW w:w="1417" w:type="dxa"/>
          </w:tcPr>
          <w:p w:rsidR="00C576A8" w:rsidRPr="007E2D7E" w:rsidRDefault="00C576A8" w:rsidP="00F81A2A">
            <w:pPr>
              <w:contextualSpacing/>
              <w:jc w:val="both"/>
              <w:rPr>
                <w:rFonts w:ascii="Times New Roman" w:hAnsi="Times New Roman"/>
                <w:i w:val="0"/>
                <w:sz w:val="24"/>
                <w:szCs w:val="24"/>
                <w:lang w:val="ru-RU"/>
              </w:rPr>
            </w:pPr>
            <w:r w:rsidRPr="007E2D7E">
              <w:rPr>
                <w:rFonts w:ascii="Times New Roman" w:hAnsi="Times New Roman"/>
                <w:i w:val="0"/>
                <w:sz w:val="24"/>
                <w:szCs w:val="24"/>
                <w:lang w:val="ru-RU"/>
              </w:rPr>
              <w:t>Количество   участников из  УДО</w:t>
            </w:r>
          </w:p>
        </w:tc>
        <w:tc>
          <w:tcPr>
            <w:tcW w:w="1261" w:type="dxa"/>
          </w:tcPr>
          <w:p w:rsidR="00C576A8" w:rsidRPr="007E2D7E" w:rsidRDefault="00C576A8" w:rsidP="00F81A2A">
            <w:pPr>
              <w:contextualSpacing/>
              <w:jc w:val="both"/>
              <w:rPr>
                <w:rFonts w:ascii="Times New Roman" w:hAnsi="Times New Roman"/>
                <w:i w:val="0"/>
                <w:sz w:val="24"/>
                <w:szCs w:val="24"/>
                <w:lang w:val="ru-RU"/>
              </w:rPr>
            </w:pPr>
            <w:r w:rsidRPr="007E2D7E">
              <w:rPr>
                <w:rFonts w:ascii="Times New Roman" w:hAnsi="Times New Roman"/>
                <w:i w:val="0"/>
                <w:sz w:val="24"/>
                <w:szCs w:val="24"/>
                <w:lang w:val="ru-RU"/>
              </w:rPr>
              <w:t>Результат участия</w:t>
            </w:r>
          </w:p>
        </w:tc>
        <w:tc>
          <w:tcPr>
            <w:tcW w:w="1418" w:type="dxa"/>
          </w:tcPr>
          <w:p w:rsidR="00C576A8" w:rsidRPr="007E2D7E" w:rsidRDefault="00C576A8" w:rsidP="00F81A2A">
            <w:pPr>
              <w:contextualSpacing/>
              <w:jc w:val="both"/>
              <w:rPr>
                <w:rFonts w:ascii="Times New Roman" w:hAnsi="Times New Roman"/>
                <w:i w:val="0"/>
                <w:sz w:val="24"/>
                <w:szCs w:val="24"/>
                <w:lang w:val="ru-RU"/>
              </w:rPr>
            </w:pPr>
            <w:r w:rsidRPr="007E2D7E">
              <w:rPr>
                <w:rFonts w:ascii="Times New Roman" w:hAnsi="Times New Roman"/>
                <w:i w:val="0"/>
                <w:sz w:val="24"/>
                <w:szCs w:val="24"/>
                <w:lang w:val="ru-RU"/>
              </w:rPr>
              <w:t>Количество   участников из  ДОУ</w:t>
            </w:r>
          </w:p>
        </w:tc>
        <w:tc>
          <w:tcPr>
            <w:tcW w:w="1241" w:type="dxa"/>
          </w:tcPr>
          <w:p w:rsidR="00C576A8" w:rsidRPr="007E2D7E" w:rsidRDefault="00C576A8" w:rsidP="00F81A2A">
            <w:pPr>
              <w:contextualSpacing/>
              <w:jc w:val="both"/>
              <w:rPr>
                <w:rFonts w:ascii="Times New Roman" w:hAnsi="Times New Roman"/>
                <w:i w:val="0"/>
                <w:sz w:val="24"/>
                <w:szCs w:val="24"/>
                <w:lang w:val="ru-RU"/>
              </w:rPr>
            </w:pPr>
            <w:r w:rsidRPr="007E2D7E">
              <w:rPr>
                <w:rFonts w:ascii="Times New Roman" w:hAnsi="Times New Roman"/>
                <w:i w:val="0"/>
                <w:sz w:val="24"/>
                <w:szCs w:val="24"/>
                <w:lang w:val="ru-RU"/>
              </w:rPr>
              <w:t>Результат участия</w:t>
            </w:r>
          </w:p>
        </w:tc>
      </w:tr>
      <w:tr w:rsidR="00C576A8" w:rsidTr="00F81A2A">
        <w:tc>
          <w:tcPr>
            <w:tcW w:w="1600" w:type="dxa"/>
          </w:tcPr>
          <w:p w:rsidR="00C576A8" w:rsidRPr="00A200DE" w:rsidRDefault="00C576A8" w:rsidP="00F81A2A">
            <w:pPr>
              <w:spacing w:line="240" w:lineRule="auto"/>
              <w:contextualSpacing/>
              <w:jc w:val="both"/>
              <w:rPr>
                <w:rFonts w:ascii="Times New Roman" w:hAnsi="Times New Roman"/>
                <w:i w:val="0"/>
                <w:sz w:val="22"/>
                <w:szCs w:val="22"/>
                <w:lang w:val="ru-RU"/>
              </w:rPr>
            </w:pPr>
            <w:r w:rsidRPr="00A200DE">
              <w:rPr>
                <w:rFonts w:ascii="Times New Roman" w:hAnsi="Times New Roman"/>
                <w:i w:val="0"/>
                <w:sz w:val="22"/>
                <w:szCs w:val="22"/>
                <w:lang w:val="ru-RU"/>
              </w:rPr>
              <w:t xml:space="preserve">Конкурс  в соответствии с Указом Президента №117 от 28.01.2017 года </w:t>
            </w:r>
          </w:p>
        </w:tc>
        <w:tc>
          <w:tcPr>
            <w:tcW w:w="1417" w:type="dxa"/>
            <w:shd w:val="clear" w:color="auto" w:fill="E5DFEC" w:themeFill="accent4" w:themeFillTint="33"/>
          </w:tcPr>
          <w:p w:rsidR="00C576A8" w:rsidRDefault="00C576A8" w:rsidP="00F81A2A">
            <w:pPr>
              <w:contextualSpacing/>
              <w:jc w:val="center"/>
              <w:rPr>
                <w:rFonts w:ascii="Times New Roman" w:hAnsi="Times New Roman"/>
                <w:i w:val="0"/>
                <w:sz w:val="28"/>
                <w:szCs w:val="28"/>
                <w:lang w:val="ru-RU"/>
              </w:rPr>
            </w:pPr>
            <w:r>
              <w:rPr>
                <w:rFonts w:ascii="Times New Roman" w:hAnsi="Times New Roman"/>
                <w:i w:val="0"/>
                <w:sz w:val="28"/>
                <w:szCs w:val="28"/>
                <w:lang w:val="ru-RU"/>
              </w:rPr>
              <w:t>2</w:t>
            </w:r>
          </w:p>
        </w:tc>
        <w:tc>
          <w:tcPr>
            <w:tcW w:w="1217" w:type="dxa"/>
            <w:shd w:val="clear" w:color="auto" w:fill="E5B8B7" w:themeFill="accent2" w:themeFillTint="66"/>
          </w:tcPr>
          <w:p w:rsidR="00C576A8" w:rsidRDefault="00C576A8" w:rsidP="00F81A2A">
            <w:pPr>
              <w:contextualSpacing/>
              <w:jc w:val="center"/>
              <w:rPr>
                <w:rFonts w:ascii="Times New Roman" w:hAnsi="Times New Roman"/>
                <w:i w:val="0"/>
                <w:sz w:val="28"/>
                <w:szCs w:val="28"/>
                <w:lang w:val="ru-RU"/>
              </w:rPr>
            </w:pPr>
            <w:r>
              <w:rPr>
                <w:rFonts w:ascii="Times New Roman" w:hAnsi="Times New Roman"/>
                <w:i w:val="0"/>
                <w:sz w:val="28"/>
                <w:szCs w:val="28"/>
                <w:lang w:val="ru-RU"/>
              </w:rPr>
              <w:t>1</w:t>
            </w:r>
          </w:p>
        </w:tc>
        <w:tc>
          <w:tcPr>
            <w:tcW w:w="1417" w:type="dxa"/>
            <w:shd w:val="clear" w:color="auto" w:fill="E5DFEC" w:themeFill="accent4" w:themeFillTint="33"/>
          </w:tcPr>
          <w:p w:rsidR="00C576A8" w:rsidRDefault="00C576A8" w:rsidP="00F81A2A">
            <w:pPr>
              <w:contextualSpacing/>
              <w:jc w:val="center"/>
              <w:rPr>
                <w:rFonts w:ascii="Times New Roman" w:hAnsi="Times New Roman"/>
                <w:i w:val="0"/>
                <w:sz w:val="28"/>
                <w:szCs w:val="28"/>
                <w:lang w:val="ru-RU"/>
              </w:rPr>
            </w:pPr>
            <w:r>
              <w:rPr>
                <w:rFonts w:ascii="Times New Roman" w:hAnsi="Times New Roman"/>
                <w:i w:val="0"/>
                <w:sz w:val="28"/>
                <w:szCs w:val="28"/>
                <w:lang w:val="ru-RU"/>
              </w:rPr>
              <w:t>Х</w:t>
            </w:r>
          </w:p>
        </w:tc>
        <w:tc>
          <w:tcPr>
            <w:tcW w:w="1261" w:type="dxa"/>
            <w:shd w:val="clear" w:color="auto" w:fill="E5B8B7" w:themeFill="accent2" w:themeFillTint="66"/>
          </w:tcPr>
          <w:p w:rsidR="00C576A8" w:rsidRDefault="00C576A8" w:rsidP="00F81A2A">
            <w:pPr>
              <w:contextualSpacing/>
              <w:jc w:val="center"/>
              <w:rPr>
                <w:rFonts w:ascii="Times New Roman" w:hAnsi="Times New Roman"/>
                <w:i w:val="0"/>
                <w:sz w:val="28"/>
                <w:szCs w:val="28"/>
                <w:lang w:val="ru-RU"/>
              </w:rPr>
            </w:pPr>
            <w:r>
              <w:rPr>
                <w:rFonts w:ascii="Times New Roman" w:hAnsi="Times New Roman"/>
                <w:i w:val="0"/>
                <w:sz w:val="28"/>
                <w:szCs w:val="28"/>
                <w:lang w:val="ru-RU"/>
              </w:rPr>
              <w:t>Х</w:t>
            </w:r>
          </w:p>
        </w:tc>
        <w:tc>
          <w:tcPr>
            <w:tcW w:w="1418" w:type="dxa"/>
            <w:shd w:val="clear" w:color="auto" w:fill="E5DFEC" w:themeFill="accent4" w:themeFillTint="33"/>
          </w:tcPr>
          <w:p w:rsidR="00C576A8" w:rsidRDefault="00C576A8" w:rsidP="00F81A2A">
            <w:pPr>
              <w:contextualSpacing/>
              <w:jc w:val="center"/>
              <w:rPr>
                <w:rFonts w:ascii="Times New Roman" w:hAnsi="Times New Roman"/>
                <w:i w:val="0"/>
                <w:sz w:val="28"/>
                <w:szCs w:val="28"/>
                <w:lang w:val="ru-RU"/>
              </w:rPr>
            </w:pPr>
            <w:r>
              <w:rPr>
                <w:rFonts w:ascii="Times New Roman" w:hAnsi="Times New Roman"/>
                <w:i w:val="0"/>
                <w:sz w:val="28"/>
                <w:szCs w:val="28"/>
                <w:lang w:val="ru-RU"/>
              </w:rPr>
              <w:t>Х</w:t>
            </w:r>
          </w:p>
        </w:tc>
        <w:tc>
          <w:tcPr>
            <w:tcW w:w="1241" w:type="dxa"/>
            <w:shd w:val="clear" w:color="auto" w:fill="E5B8B7" w:themeFill="accent2" w:themeFillTint="66"/>
          </w:tcPr>
          <w:p w:rsidR="00C576A8" w:rsidRDefault="00C576A8" w:rsidP="00F81A2A">
            <w:pPr>
              <w:contextualSpacing/>
              <w:jc w:val="center"/>
              <w:rPr>
                <w:rFonts w:ascii="Times New Roman" w:hAnsi="Times New Roman"/>
                <w:i w:val="0"/>
                <w:sz w:val="28"/>
                <w:szCs w:val="28"/>
                <w:lang w:val="ru-RU"/>
              </w:rPr>
            </w:pPr>
            <w:r>
              <w:rPr>
                <w:rFonts w:ascii="Times New Roman" w:hAnsi="Times New Roman"/>
                <w:i w:val="0"/>
                <w:sz w:val="28"/>
                <w:szCs w:val="28"/>
                <w:lang w:val="ru-RU"/>
              </w:rPr>
              <w:t>Х</w:t>
            </w:r>
          </w:p>
        </w:tc>
      </w:tr>
      <w:tr w:rsidR="00C576A8" w:rsidTr="00F81A2A">
        <w:tc>
          <w:tcPr>
            <w:tcW w:w="1600" w:type="dxa"/>
          </w:tcPr>
          <w:p w:rsidR="00C576A8" w:rsidRPr="00A200DE" w:rsidRDefault="00C576A8" w:rsidP="00F81A2A">
            <w:pPr>
              <w:spacing w:line="240" w:lineRule="auto"/>
              <w:contextualSpacing/>
              <w:jc w:val="both"/>
              <w:rPr>
                <w:rFonts w:ascii="Times New Roman" w:hAnsi="Times New Roman"/>
                <w:i w:val="0"/>
                <w:sz w:val="22"/>
                <w:szCs w:val="22"/>
                <w:lang w:val="ru-RU"/>
              </w:rPr>
            </w:pPr>
            <w:r w:rsidRPr="00A200DE">
              <w:rPr>
                <w:rFonts w:ascii="Times New Roman" w:hAnsi="Times New Roman"/>
                <w:i w:val="0"/>
                <w:sz w:val="22"/>
                <w:szCs w:val="22"/>
                <w:lang w:val="ru-RU"/>
              </w:rPr>
              <w:t>Конкурс  в соответствии с Указом Губернатора Орловской  области от 3.04.2012 года №103</w:t>
            </w:r>
          </w:p>
        </w:tc>
        <w:tc>
          <w:tcPr>
            <w:tcW w:w="1417" w:type="dxa"/>
            <w:shd w:val="clear" w:color="auto" w:fill="E5DFEC" w:themeFill="accent4" w:themeFillTint="33"/>
          </w:tcPr>
          <w:p w:rsidR="00C576A8" w:rsidRDefault="00C576A8" w:rsidP="00F81A2A">
            <w:pPr>
              <w:contextualSpacing/>
              <w:jc w:val="center"/>
              <w:rPr>
                <w:rFonts w:ascii="Times New Roman" w:hAnsi="Times New Roman"/>
                <w:i w:val="0"/>
                <w:sz w:val="28"/>
                <w:szCs w:val="28"/>
                <w:lang w:val="ru-RU"/>
              </w:rPr>
            </w:pPr>
            <w:r>
              <w:rPr>
                <w:rFonts w:ascii="Times New Roman" w:hAnsi="Times New Roman"/>
                <w:i w:val="0"/>
                <w:sz w:val="28"/>
                <w:szCs w:val="28"/>
                <w:lang w:val="ru-RU"/>
              </w:rPr>
              <w:t>4</w:t>
            </w:r>
          </w:p>
        </w:tc>
        <w:tc>
          <w:tcPr>
            <w:tcW w:w="1217" w:type="dxa"/>
            <w:shd w:val="clear" w:color="auto" w:fill="E5B8B7" w:themeFill="accent2" w:themeFillTint="66"/>
          </w:tcPr>
          <w:p w:rsidR="00C576A8" w:rsidRDefault="00C576A8" w:rsidP="00F81A2A">
            <w:pPr>
              <w:contextualSpacing/>
              <w:jc w:val="center"/>
              <w:rPr>
                <w:rFonts w:ascii="Times New Roman" w:hAnsi="Times New Roman"/>
                <w:i w:val="0"/>
                <w:sz w:val="28"/>
                <w:szCs w:val="28"/>
                <w:lang w:val="ru-RU"/>
              </w:rPr>
            </w:pPr>
            <w:r>
              <w:rPr>
                <w:rFonts w:ascii="Times New Roman" w:hAnsi="Times New Roman"/>
                <w:i w:val="0"/>
                <w:sz w:val="28"/>
                <w:szCs w:val="28"/>
                <w:lang w:val="ru-RU"/>
              </w:rPr>
              <w:t>3</w:t>
            </w:r>
          </w:p>
        </w:tc>
        <w:tc>
          <w:tcPr>
            <w:tcW w:w="1417" w:type="dxa"/>
            <w:shd w:val="clear" w:color="auto" w:fill="E5DFEC" w:themeFill="accent4" w:themeFillTint="33"/>
          </w:tcPr>
          <w:p w:rsidR="00C576A8" w:rsidRDefault="00C576A8" w:rsidP="00F81A2A">
            <w:pPr>
              <w:contextualSpacing/>
              <w:jc w:val="center"/>
              <w:rPr>
                <w:rFonts w:ascii="Times New Roman" w:hAnsi="Times New Roman"/>
                <w:i w:val="0"/>
                <w:sz w:val="28"/>
                <w:szCs w:val="28"/>
                <w:lang w:val="ru-RU"/>
              </w:rPr>
            </w:pPr>
            <w:r>
              <w:rPr>
                <w:rFonts w:ascii="Times New Roman" w:hAnsi="Times New Roman"/>
                <w:i w:val="0"/>
                <w:sz w:val="28"/>
                <w:szCs w:val="28"/>
                <w:lang w:val="ru-RU"/>
              </w:rPr>
              <w:t>1</w:t>
            </w:r>
          </w:p>
        </w:tc>
        <w:tc>
          <w:tcPr>
            <w:tcW w:w="1261" w:type="dxa"/>
            <w:shd w:val="clear" w:color="auto" w:fill="E5B8B7" w:themeFill="accent2" w:themeFillTint="66"/>
          </w:tcPr>
          <w:p w:rsidR="00C576A8" w:rsidRDefault="00C576A8" w:rsidP="00F81A2A">
            <w:pPr>
              <w:contextualSpacing/>
              <w:jc w:val="center"/>
              <w:rPr>
                <w:rFonts w:ascii="Times New Roman" w:hAnsi="Times New Roman"/>
                <w:i w:val="0"/>
                <w:sz w:val="28"/>
                <w:szCs w:val="28"/>
                <w:lang w:val="ru-RU"/>
              </w:rPr>
            </w:pPr>
            <w:r>
              <w:rPr>
                <w:rFonts w:ascii="Times New Roman" w:hAnsi="Times New Roman"/>
                <w:i w:val="0"/>
                <w:sz w:val="28"/>
                <w:szCs w:val="28"/>
                <w:lang w:val="ru-RU"/>
              </w:rPr>
              <w:t>1</w:t>
            </w:r>
          </w:p>
        </w:tc>
        <w:tc>
          <w:tcPr>
            <w:tcW w:w="1418" w:type="dxa"/>
            <w:shd w:val="clear" w:color="auto" w:fill="E5DFEC" w:themeFill="accent4" w:themeFillTint="33"/>
          </w:tcPr>
          <w:p w:rsidR="00C576A8" w:rsidRDefault="00C576A8" w:rsidP="00F81A2A">
            <w:pPr>
              <w:contextualSpacing/>
              <w:jc w:val="center"/>
              <w:rPr>
                <w:rFonts w:ascii="Times New Roman" w:hAnsi="Times New Roman"/>
                <w:i w:val="0"/>
                <w:sz w:val="28"/>
                <w:szCs w:val="28"/>
                <w:lang w:val="ru-RU"/>
              </w:rPr>
            </w:pPr>
            <w:r>
              <w:rPr>
                <w:rFonts w:ascii="Times New Roman" w:hAnsi="Times New Roman"/>
                <w:i w:val="0"/>
                <w:sz w:val="28"/>
                <w:szCs w:val="28"/>
                <w:lang w:val="ru-RU"/>
              </w:rPr>
              <w:t>6</w:t>
            </w:r>
          </w:p>
        </w:tc>
        <w:tc>
          <w:tcPr>
            <w:tcW w:w="1241" w:type="dxa"/>
            <w:shd w:val="clear" w:color="auto" w:fill="E5B8B7" w:themeFill="accent2" w:themeFillTint="66"/>
          </w:tcPr>
          <w:p w:rsidR="00C576A8" w:rsidRDefault="00C576A8" w:rsidP="00F81A2A">
            <w:pPr>
              <w:contextualSpacing/>
              <w:jc w:val="center"/>
              <w:rPr>
                <w:rFonts w:ascii="Times New Roman" w:hAnsi="Times New Roman"/>
                <w:i w:val="0"/>
                <w:sz w:val="28"/>
                <w:szCs w:val="28"/>
                <w:lang w:val="ru-RU"/>
              </w:rPr>
            </w:pPr>
            <w:r>
              <w:rPr>
                <w:rFonts w:ascii="Times New Roman" w:hAnsi="Times New Roman"/>
                <w:i w:val="0"/>
                <w:sz w:val="28"/>
                <w:szCs w:val="28"/>
                <w:lang w:val="ru-RU"/>
              </w:rPr>
              <w:t>2</w:t>
            </w:r>
          </w:p>
        </w:tc>
      </w:tr>
    </w:tbl>
    <w:p w:rsidR="00D913F7" w:rsidRDefault="009A20C1" w:rsidP="00D913F7">
      <w:pPr>
        <w:spacing w:before="150" w:after="150" w:line="276" w:lineRule="auto"/>
        <w:ind w:firstLine="709"/>
        <w:contextualSpacing/>
        <w:jc w:val="both"/>
        <w:rPr>
          <w:rFonts w:ascii="Times New Roman" w:hAnsi="Times New Roman"/>
          <w:i w:val="0"/>
          <w:sz w:val="28"/>
          <w:szCs w:val="28"/>
          <w:lang w:val="ru-RU"/>
        </w:rPr>
      </w:pPr>
      <w:r>
        <w:rPr>
          <w:rFonts w:ascii="Times New Roman" w:hAnsi="Times New Roman"/>
          <w:i w:val="0"/>
          <w:sz w:val="28"/>
          <w:szCs w:val="28"/>
          <w:lang w:val="ru-RU"/>
        </w:rPr>
        <w:t xml:space="preserve">Необходимо отметить, что  в образовательных организациях профессиональный  потенциал опытных педагогов недостаточно используется  для развития системы сопровождения молодых учителей, в частности для развития наставничества.   </w:t>
      </w:r>
    </w:p>
    <w:p w:rsidR="00C576A8" w:rsidRDefault="00C576A8" w:rsidP="00D913F7">
      <w:pPr>
        <w:spacing w:before="150" w:after="150" w:line="276" w:lineRule="auto"/>
        <w:ind w:firstLine="709"/>
        <w:contextualSpacing/>
        <w:jc w:val="both"/>
        <w:rPr>
          <w:rFonts w:ascii="Times New Roman" w:hAnsi="Times New Roman"/>
          <w:i w:val="0"/>
          <w:sz w:val="28"/>
          <w:szCs w:val="28"/>
          <w:lang w:val="ru-RU"/>
        </w:rPr>
      </w:pPr>
      <w:r>
        <w:rPr>
          <w:rFonts w:ascii="Times New Roman" w:hAnsi="Times New Roman"/>
          <w:i w:val="0"/>
          <w:sz w:val="28"/>
          <w:szCs w:val="28"/>
          <w:lang w:val="ru-RU"/>
        </w:rPr>
        <w:t xml:space="preserve">Кроме этого,  потенциал опытных педагогов не используется  в школах для развития системы сопровождения молодых учителей,  в частности для развития наставничества. </w:t>
      </w:r>
    </w:p>
    <w:p w:rsidR="00C576A8" w:rsidRDefault="00C576A8" w:rsidP="00D913F7">
      <w:pPr>
        <w:spacing w:before="150" w:after="150" w:line="276" w:lineRule="auto"/>
        <w:ind w:firstLine="709"/>
        <w:contextualSpacing/>
        <w:jc w:val="both"/>
        <w:rPr>
          <w:rFonts w:ascii="Times New Roman" w:hAnsi="Times New Roman"/>
          <w:i w:val="0"/>
          <w:sz w:val="28"/>
          <w:szCs w:val="28"/>
          <w:lang w:val="ru-RU"/>
        </w:rPr>
      </w:pPr>
      <w:r>
        <w:rPr>
          <w:rFonts w:ascii="Times New Roman" w:hAnsi="Times New Roman"/>
          <w:i w:val="0"/>
          <w:sz w:val="28"/>
          <w:szCs w:val="28"/>
          <w:lang w:val="ru-RU"/>
        </w:rPr>
        <w:t xml:space="preserve">Администрации  образовательных организаций следует усилить методическую работу, направленную на освоение  новых методик, педагогических технологий, анализ  результативности их использования,    представление лучших практик учителей  на различных уровнях. </w:t>
      </w:r>
    </w:p>
    <w:p w:rsidR="00C576A8" w:rsidRPr="00167CFC" w:rsidRDefault="00C576A8" w:rsidP="00D913F7">
      <w:pPr>
        <w:contextualSpacing/>
        <w:jc w:val="both"/>
        <w:rPr>
          <w:rFonts w:ascii="Times New Roman" w:hAnsi="Times New Roman"/>
          <w:i w:val="0"/>
          <w:sz w:val="28"/>
          <w:szCs w:val="28"/>
          <w:lang w:val="ru-RU"/>
        </w:rPr>
      </w:pPr>
    </w:p>
    <w:p w:rsidR="00E8557C" w:rsidRPr="00213C1A" w:rsidRDefault="00EC1195" w:rsidP="00E202EF">
      <w:pPr>
        <w:spacing w:line="276" w:lineRule="auto"/>
        <w:contextualSpacing/>
        <w:jc w:val="both"/>
        <w:rPr>
          <w:rFonts w:ascii="Times New Roman" w:hAnsi="Times New Roman"/>
          <w:i w:val="0"/>
          <w:lang w:val="ru-RU"/>
        </w:rPr>
      </w:pPr>
      <w:r w:rsidRPr="00C249CB">
        <w:rPr>
          <w:rFonts w:ascii="Times New Roman" w:hAnsi="Times New Roman"/>
          <w:i w:val="0"/>
          <w:lang w:val="ru-RU"/>
        </w:rPr>
        <w:t xml:space="preserve">       </w:t>
      </w:r>
    </w:p>
    <w:p w:rsidR="00740A75" w:rsidRPr="00DA4836" w:rsidRDefault="00740A75" w:rsidP="00740A75">
      <w:pPr>
        <w:shd w:val="clear" w:color="auto" w:fill="D99594" w:themeFill="accent2"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center"/>
        <w:rPr>
          <w:rFonts w:ascii="Georgia" w:hAnsi="Georgia"/>
          <w:b/>
          <w:bCs/>
          <w:sz w:val="28"/>
          <w:szCs w:val="28"/>
          <w:lang w:val="ru-RU"/>
        </w:rPr>
      </w:pPr>
      <w:r w:rsidRPr="00DA4836">
        <w:rPr>
          <w:rFonts w:ascii="Georgia" w:hAnsi="Georgia"/>
          <w:b/>
          <w:bCs/>
          <w:sz w:val="28"/>
          <w:szCs w:val="28"/>
          <w:lang w:val="ru-RU"/>
        </w:rPr>
        <w:t xml:space="preserve">4. </w:t>
      </w:r>
      <w:r w:rsidR="007E68C8">
        <w:rPr>
          <w:rFonts w:ascii="Georgia" w:hAnsi="Georgia"/>
          <w:b/>
          <w:bCs/>
          <w:sz w:val="28"/>
          <w:szCs w:val="28"/>
          <w:lang w:val="ru-RU"/>
        </w:rPr>
        <w:t>Условия обучения и эффективность использования  ресурсов</w:t>
      </w:r>
    </w:p>
    <w:p w:rsidR="00740A75" w:rsidRPr="00DA4836" w:rsidRDefault="00740A75" w:rsidP="00740A7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center"/>
        <w:rPr>
          <w:rFonts w:ascii="Georgia" w:hAnsi="Georgia"/>
          <w:b/>
          <w:bCs/>
          <w:sz w:val="28"/>
          <w:szCs w:val="28"/>
          <w:lang w:val="ru-RU"/>
        </w:rPr>
      </w:pPr>
    </w:p>
    <w:p w:rsidR="00C87723" w:rsidRPr="00E8557C" w:rsidRDefault="00740A75" w:rsidP="00E8557C">
      <w:pPr>
        <w:shd w:val="clear" w:color="auto" w:fill="E5B8B7" w:themeFill="accent2"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center"/>
        <w:rPr>
          <w:rFonts w:ascii="Georgia" w:hAnsi="Georgia"/>
          <w:b/>
          <w:bCs/>
          <w:sz w:val="28"/>
          <w:szCs w:val="28"/>
          <w:lang w:val="ru-RU"/>
        </w:rPr>
      </w:pPr>
      <w:r w:rsidRPr="00DA4836">
        <w:rPr>
          <w:rFonts w:ascii="Georgia" w:hAnsi="Georgia"/>
          <w:b/>
          <w:bCs/>
          <w:sz w:val="28"/>
          <w:szCs w:val="28"/>
          <w:lang w:val="ru-RU"/>
        </w:rPr>
        <w:t>4.1. Финансирование образования</w:t>
      </w:r>
    </w:p>
    <w:p w:rsidR="00AE2117" w:rsidRDefault="00AE2117" w:rsidP="00FD0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bCs/>
          <w:i w:val="0"/>
          <w:sz w:val="28"/>
          <w:szCs w:val="28"/>
          <w:lang w:val="ru-RU"/>
        </w:rPr>
      </w:pPr>
    </w:p>
    <w:p w:rsidR="00B87F14" w:rsidRPr="00DC10BE" w:rsidRDefault="00175997" w:rsidP="00DC1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bCs/>
          <w:i w:val="0"/>
          <w:sz w:val="28"/>
          <w:szCs w:val="28"/>
          <w:lang w:val="ru-RU"/>
        </w:rPr>
      </w:pPr>
      <w:r>
        <w:rPr>
          <w:rFonts w:ascii="Times New Roman" w:hAnsi="Times New Roman"/>
          <w:bCs/>
          <w:i w:val="0"/>
          <w:sz w:val="28"/>
          <w:szCs w:val="28"/>
          <w:lang w:val="ru-RU"/>
        </w:rPr>
        <w:tab/>
      </w:r>
      <w:r w:rsidR="00501FA1">
        <w:rPr>
          <w:rFonts w:ascii="Times New Roman" w:hAnsi="Times New Roman"/>
          <w:bCs/>
          <w:i w:val="0"/>
          <w:sz w:val="28"/>
          <w:szCs w:val="28"/>
          <w:lang w:val="ru-RU"/>
        </w:rPr>
        <w:t>Бюджет образования н</w:t>
      </w:r>
      <w:r w:rsidR="00740A75" w:rsidRPr="00FD0CBD">
        <w:rPr>
          <w:rFonts w:ascii="Times New Roman" w:hAnsi="Times New Roman"/>
          <w:bCs/>
          <w:i w:val="0"/>
          <w:sz w:val="28"/>
          <w:szCs w:val="28"/>
          <w:lang w:val="ru-RU"/>
        </w:rPr>
        <w:t xml:space="preserve">а </w:t>
      </w:r>
      <w:r w:rsidR="001E39C3">
        <w:rPr>
          <w:rFonts w:ascii="Times New Roman" w:hAnsi="Times New Roman"/>
          <w:bCs/>
          <w:i w:val="0"/>
          <w:sz w:val="28"/>
          <w:szCs w:val="28"/>
          <w:lang w:val="ru-RU"/>
        </w:rPr>
        <w:t>2018</w:t>
      </w:r>
      <w:r w:rsidR="003E763E">
        <w:rPr>
          <w:rFonts w:ascii="Times New Roman" w:hAnsi="Times New Roman"/>
          <w:bCs/>
          <w:i w:val="0"/>
          <w:sz w:val="28"/>
          <w:szCs w:val="28"/>
          <w:lang w:val="ru-RU"/>
        </w:rPr>
        <w:t xml:space="preserve"> </w:t>
      </w:r>
      <w:r w:rsidR="00063DC8" w:rsidRPr="00FD0CBD">
        <w:rPr>
          <w:rFonts w:ascii="Times New Roman" w:hAnsi="Times New Roman"/>
          <w:bCs/>
          <w:i w:val="0"/>
          <w:sz w:val="28"/>
          <w:szCs w:val="28"/>
          <w:lang w:val="ru-RU"/>
        </w:rPr>
        <w:t xml:space="preserve"> год</w:t>
      </w:r>
      <w:r w:rsidR="003E763E">
        <w:rPr>
          <w:rFonts w:ascii="Times New Roman" w:hAnsi="Times New Roman"/>
          <w:bCs/>
          <w:i w:val="0"/>
          <w:sz w:val="28"/>
          <w:szCs w:val="28"/>
          <w:lang w:val="ru-RU"/>
        </w:rPr>
        <w:t xml:space="preserve"> состав</w:t>
      </w:r>
      <w:r w:rsidR="00E8557C">
        <w:rPr>
          <w:rFonts w:ascii="Times New Roman" w:hAnsi="Times New Roman"/>
          <w:bCs/>
          <w:i w:val="0"/>
          <w:sz w:val="28"/>
          <w:szCs w:val="28"/>
          <w:lang w:val="ru-RU"/>
        </w:rPr>
        <w:t>ляет</w:t>
      </w:r>
      <w:r w:rsidR="00C365AA">
        <w:rPr>
          <w:rFonts w:ascii="Times New Roman" w:hAnsi="Times New Roman"/>
          <w:bCs/>
          <w:i w:val="0"/>
          <w:sz w:val="28"/>
          <w:szCs w:val="28"/>
          <w:lang w:val="ru-RU"/>
        </w:rPr>
        <w:t xml:space="preserve"> 512746,0 тыс. руб. (ср.: в 2017 году –  </w:t>
      </w:r>
      <w:r w:rsidR="00E8557C">
        <w:rPr>
          <w:rFonts w:ascii="Times New Roman" w:hAnsi="Times New Roman"/>
          <w:bCs/>
          <w:i w:val="0"/>
          <w:sz w:val="28"/>
          <w:szCs w:val="28"/>
          <w:lang w:val="ru-RU"/>
        </w:rPr>
        <w:t xml:space="preserve"> </w:t>
      </w:r>
      <w:r w:rsidR="003E763E" w:rsidRPr="00C365AA">
        <w:rPr>
          <w:rFonts w:ascii="Times New Roman" w:hAnsi="Times New Roman"/>
          <w:bCs/>
          <w:i w:val="0"/>
          <w:sz w:val="28"/>
          <w:szCs w:val="28"/>
          <w:lang w:val="ru-RU"/>
        </w:rPr>
        <w:t>485030,0 руб.</w:t>
      </w:r>
      <w:r w:rsidR="00C365AA" w:rsidRPr="00C365AA">
        <w:rPr>
          <w:rFonts w:ascii="Times New Roman" w:hAnsi="Times New Roman"/>
          <w:bCs/>
          <w:i w:val="0"/>
          <w:sz w:val="28"/>
          <w:szCs w:val="28"/>
          <w:lang w:val="ru-RU"/>
        </w:rPr>
        <w:t>).</w:t>
      </w:r>
      <w:r w:rsidR="003E763E">
        <w:rPr>
          <w:rFonts w:ascii="Times New Roman" w:hAnsi="Times New Roman"/>
          <w:bCs/>
          <w:i w:val="0"/>
          <w:sz w:val="28"/>
          <w:szCs w:val="28"/>
          <w:lang w:val="ru-RU"/>
        </w:rPr>
        <w:t xml:space="preserve"> </w:t>
      </w:r>
    </w:p>
    <w:p w:rsidR="001C53F3" w:rsidRDefault="00C20851" w:rsidP="00C365AA">
      <w:pPr>
        <w:spacing w:line="276" w:lineRule="auto"/>
        <w:ind w:firstLine="708"/>
        <w:jc w:val="both"/>
        <w:rPr>
          <w:rFonts w:ascii="Times New Roman" w:hAnsi="Times New Roman"/>
          <w:bCs/>
          <w:i w:val="0"/>
          <w:sz w:val="28"/>
          <w:szCs w:val="28"/>
          <w:lang w:val="ru-RU"/>
        </w:rPr>
      </w:pPr>
      <w:r w:rsidRPr="001C53F3">
        <w:rPr>
          <w:rFonts w:ascii="Times New Roman" w:hAnsi="Times New Roman"/>
          <w:bCs/>
          <w:i w:val="0"/>
          <w:sz w:val="28"/>
          <w:szCs w:val="28"/>
          <w:lang w:val="ru-RU"/>
        </w:rPr>
        <w:t xml:space="preserve">В </w:t>
      </w:r>
      <w:r w:rsidR="00740A75" w:rsidRPr="001C53F3">
        <w:rPr>
          <w:rFonts w:ascii="Times New Roman" w:hAnsi="Times New Roman"/>
          <w:bCs/>
          <w:i w:val="0"/>
          <w:sz w:val="28"/>
          <w:szCs w:val="28"/>
          <w:lang w:val="ru-RU"/>
        </w:rPr>
        <w:t xml:space="preserve"> обще</w:t>
      </w:r>
      <w:r w:rsidRPr="001C53F3">
        <w:rPr>
          <w:rFonts w:ascii="Times New Roman" w:hAnsi="Times New Roman"/>
          <w:bCs/>
          <w:i w:val="0"/>
          <w:sz w:val="28"/>
          <w:szCs w:val="28"/>
          <w:lang w:val="ru-RU"/>
        </w:rPr>
        <w:t>м</w:t>
      </w:r>
      <w:r w:rsidR="00740A75" w:rsidRPr="001C53F3">
        <w:rPr>
          <w:rFonts w:ascii="Times New Roman" w:hAnsi="Times New Roman"/>
          <w:bCs/>
          <w:i w:val="0"/>
          <w:sz w:val="28"/>
          <w:szCs w:val="28"/>
          <w:lang w:val="ru-RU"/>
        </w:rPr>
        <w:t xml:space="preserve"> объем</w:t>
      </w:r>
      <w:r w:rsidRPr="001C53F3">
        <w:rPr>
          <w:rFonts w:ascii="Times New Roman" w:hAnsi="Times New Roman"/>
          <w:bCs/>
          <w:i w:val="0"/>
          <w:sz w:val="28"/>
          <w:szCs w:val="28"/>
          <w:lang w:val="ru-RU"/>
        </w:rPr>
        <w:t>е</w:t>
      </w:r>
      <w:r w:rsidR="00740A75" w:rsidRPr="001C53F3">
        <w:rPr>
          <w:rFonts w:ascii="Times New Roman" w:hAnsi="Times New Roman"/>
          <w:bCs/>
          <w:i w:val="0"/>
          <w:sz w:val="28"/>
          <w:szCs w:val="28"/>
          <w:lang w:val="ru-RU"/>
        </w:rPr>
        <w:t xml:space="preserve"> бюджетных средств в 201</w:t>
      </w:r>
      <w:r w:rsidR="001E39C3">
        <w:rPr>
          <w:rFonts w:ascii="Times New Roman" w:hAnsi="Times New Roman"/>
          <w:bCs/>
          <w:i w:val="0"/>
          <w:sz w:val="28"/>
          <w:szCs w:val="28"/>
          <w:lang w:val="ru-RU"/>
        </w:rPr>
        <w:t>8</w:t>
      </w:r>
      <w:r w:rsidR="00AA7BAA" w:rsidRPr="001C53F3">
        <w:rPr>
          <w:rFonts w:ascii="Times New Roman" w:hAnsi="Times New Roman"/>
          <w:bCs/>
          <w:i w:val="0"/>
          <w:sz w:val="28"/>
          <w:szCs w:val="28"/>
          <w:lang w:val="ru-RU"/>
        </w:rPr>
        <w:t xml:space="preserve"> году </w:t>
      </w:r>
      <w:r w:rsidR="007F1B06" w:rsidRPr="001C53F3">
        <w:rPr>
          <w:rFonts w:ascii="Times New Roman" w:hAnsi="Times New Roman"/>
          <w:bCs/>
          <w:i w:val="0"/>
          <w:sz w:val="28"/>
          <w:szCs w:val="28"/>
          <w:lang w:val="ru-RU"/>
        </w:rPr>
        <w:t xml:space="preserve"> </w:t>
      </w:r>
      <w:r w:rsidR="004809BA" w:rsidRPr="001C53F3">
        <w:rPr>
          <w:rFonts w:ascii="Times New Roman" w:hAnsi="Times New Roman"/>
          <w:bCs/>
          <w:i w:val="0"/>
          <w:sz w:val="28"/>
          <w:szCs w:val="28"/>
          <w:lang w:val="ru-RU"/>
        </w:rPr>
        <w:t xml:space="preserve">предусмотрено на:  </w:t>
      </w:r>
    </w:p>
    <w:p w:rsidR="004809BA" w:rsidRPr="00C365AA" w:rsidRDefault="00740A75" w:rsidP="007739D5">
      <w:pPr>
        <w:pStyle w:val="a3"/>
        <w:numPr>
          <w:ilvl w:val="0"/>
          <w:numId w:val="6"/>
        </w:numPr>
        <w:spacing w:line="276" w:lineRule="auto"/>
        <w:jc w:val="both"/>
        <w:rPr>
          <w:rFonts w:ascii="Times New Roman" w:hAnsi="Times New Roman"/>
          <w:bCs/>
          <w:i w:val="0"/>
          <w:sz w:val="28"/>
          <w:szCs w:val="28"/>
          <w:lang w:val="ru-RU"/>
        </w:rPr>
      </w:pPr>
      <w:r w:rsidRPr="00C365AA">
        <w:rPr>
          <w:rFonts w:ascii="Times New Roman" w:hAnsi="Times New Roman"/>
          <w:bCs/>
          <w:i w:val="0"/>
          <w:sz w:val="28"/>
          <w:szCs w:val="28"/>
          <w:lang w:val="ru-RU"/>
        </w:rPr>
        <w:t>обще</w:t>
      </w:r>
      <w:r w:rsidR="00C91E84" w:rsidRPr="00C365AA">
        <w:rPr>
          <w:rFonts w:ascii="Times New Roman" w:hAnsi="Times New Roman"/>
          <w:bCs/>
          <w:i w:val="0"/>
          <w:sz w:val="28"/>
          <w:szCs w:val="28"/>
          <w:lang w:val="ru-RU"/>
        </w:rPr>
        <w:t>образовательные учреждения</w:t>
      </w:r>
      <w:r w:rsidR="00C365AA" w:rsidRPr="00C365AA">
        <w:rPr>
          <w:rFonts w:ascii="Times New Roman" w:hAnsi="Times New Roman"/>
          <w:bCs/>
          <w:i w:val="0"/>
          <w:sz w:val="28"/>
          <w:szCs w:val="28"/>
          <w:lang w:val="ru-RU"/>
        </w:rPr>
        <w:t xml:space="preserve"> – 45,4</w:t>
      </w:r>
      <w:r w:rsidR="001C53F3" w:rsidRPr="00C365AA">
        <w:rPr>
          <w:rFonts w:ascii="Times New Roman" w:hAnsi="Times New Roman"/>
          <w:bCs/>
          <w:i w:val="0"/>
          <w:sz w:val="28"/>
          <w:szCs w:val="28"/>
          <w:lang w:val="ru-RU"/>
        </w:rPr>
        <w:t>%</w:t>
      </w:r>
      <w:r w:rsidR="00C91E84" w:rsidRPr="00C365AA">
        <w:rPr>
          <w:rFonts w:ascii="Times New Roman" w:hAnsi="Times New Roman"/>
          <w:bCs/>
          <w:i w:val="0"/>
          <w:sz w:val="28"/>
          <w:szCs w:val="28"/>
          <w:lang w:val="ru-RU"/>
        </w:rPr>
        <w:t xml:space="preserve">; </w:t>
      </w:r>
      <w:r w:rsidR="00AA7BAA" w:rsidRPr="00C365AA">
        <w:rPr>
          <w:rFonts w:ascii="Times New Roman" w:hAnsi="Times New Roman"/>
          <w:bCs/>
          <w:i w:val="0"/>
          <w:sz w:val="28"/>
          <w:szCs w:val="28"/>
          <w:lang w:val="ru-RU"/>
        </w:rPr>
        <w:t xml:space="preserve"> </w:t>
      </w:r>
    </w:p>
    <w:p w:rsidR="001C53F3" w:rsidRPr="00C365AA" w:rsidRDefault="00C91E84" w:rsidP="007739D5">
      <w:pPr>
        <w:pStyle w:val="a3"/>
        <w:numPr>
          <w:ilvl w:val="0"/>
          <w:numId w:val="6"/>
        </w:numPr>
        <w:spacing w:line="276" w:lineRule="auto"/>
        <w:jc w:val="both"/>
        <w:rPr>
          <w:rFonts w:ascii="Times New Roman" w:hAnsi="Times New Roman"/>
          <w:bCs/>
          <w:i w:val="0"/>
          <w:sz w:val="28"/>
          <w:szCs w:val="28"/>
          <w:lang w:val="ru-RU"/>
        </w:rPr>
      </w:pPr>
      <w:r w:rsidRPr="00C365AA">
        <w:rPr>
          <w:rFonts w:ascii="Times New Roman" w:hAnsi="Times New Roman"/>
          <w:bCs/>
          <w:i w:val="0"/>
          <w:sz w:val="28"/>
          <w:szCs w:val="28"/>
          <w:lang w:val="ru-RU"/>
        </w:rPr>
        <w:t xml:space="preserve"> дошкольные учреждения</w:t>
      </w:r>
      <w:r w:rsidR="00C365AA" w:rsidRPr="00C365AA">
        <w:rPr>
          <w:rFonts w:ascii="Times New Roman" w:hAnsi="Times New Roman"/>
          <w:bCs/>
          <w:i w:val="0"/>
          <w:sz w:val="28"/>
          <w:szCs w:val="28"/>
          <w:lang w:val="ru-RU"/>
        </w:rPr>
        <w:t xml:space="preserve"> – 41,7</w:t>
      </w:r>
      <w:r w:rsidR="001C53F3" w:rsidRPr="00C365AA">
        <w:rPr>
          <w:rFonts w:ascii="Times New Roman" w:hAnsi="Times New Roman"/>
          <w:bCs/>
          <w:i w:val="0"/>
          <w:sz w:val="28"/>
          <w:szCs w:val="28"/>
          <w:lang w:val="ru-RU"/>
        </w:rPr>
        <w:t>%</w:t>
      </w:r>
      <w:r w:rsidRPr="00C365AA">
        <w:rPr>
          <w:rFonts w:ascii="Times New Roman" w:hAnsi="Times New Roman"/>
          <w:bCs/>
          <w:i w:val="0"/>
          <w:sz w:val="28"/>
          <w:szCs w:val="28"/>
          <w:lang w:val="ru-RU"/>
        </w:rPr>
        <w:t>;</w:t>
      </w:r>
      <w:r w:rsidR="00740A75" w:rsidRPr="00C365AA">
        <w:rPr>
          <w:rFonts w:ascii="Times New Roman" w:hAnsi="Times New Roman"/>
          <w:bCs/>
          <w:i w:val="0"/>
          <w:sz w:val="28"/>
          <w:szCs w:val="28"/>
          <w:lang w:val="ru-RU"/>
        </w:rPr>
        <w:t xml:space="preserve"> </w:t>
      </w:r>
      <w:r w:rsidRPr="00C365AA">
        <w:rPr>
          <w:rFonts w:ascii="Times New Roman" w:hAnsi="Times New Roman"/>
          <w:bCs/>
          <w:i w:val="0"/>
          <w:sz w:val="28"/>
          <w:szCs w:val="28"/>
          <w:lang w:val="ru-RU"/>
        </w:rPr>
        <w:t xml:space="preserve"> </w:t>
      </w:r>
    </w:p>
    <w:p w:rsidR="001C53F3" w:rsidRPr="00C365AA" w:rsidRDefault="00740A75" w:rsidP="007739D5">
      <w:pPr>
        <w:pStyle w:val="a3"/>
        <w:numPr>
          <w:ilvl w:val="0"/>
          <w:numId w:val="6"/>
        </w:numPr>
        <w:spacing w:line="276" w:lineRule="auto"/>
        <w:jc w:val="both"/>
        <w:rPr>
          <w:rFonts w:ascii="Times New Roman" w:hAnsi="Times New Roman"/>
          <w:bCs/>
          <w:i w:val="0"/>
          <w:sz w:val="28"/>
          <w:szCs w:val="28"/>
          <w:lang w:val="ru-RU"/>
        </w:rPr>
      </w:pPr>
      <w:r w:rsidRPr="00C365AA">
        <w:rPr>
          <w:rFonts w:ascii="Times New Roman" w:hAnsi="Times New Roman"/>
          <w:bCs/>
          <w:i w:val="0"/>
          <w:sz w:val="28"/>
          <w:szCs w:val="28"/>
          <w:lang w:val="ru-RU"/>
        </w:rPr>
        <w:t>учреждения дополнит</w:t>
      </w:r>
      <w:r w:rsidR="00756FD5" w:rsidRPr="00C365AA">
        <w:rPr>
          <w:rFonts w:ascii="Times New Roman" w:hAnsi="Times New Roman"/>
          <w:bCs/>
          <w:i w:val="0"/>
          <w:sz w:val="28"/>
          <w:szCs w:val="28"/>
          <w:lang w:val="ru-RU"/>
        </w:rPr>
        <w:t>ельного образования детей</w:t>
      </w:r>
      <w:r w:rsidR="00C365AA" w:rsidRPr="00C365AA">
        <w:rPr>
          <w:rFonts w:ascii="Times New Roman" w:hAnsi="Times New Roman"/>
          <w:bCs/>
          <w:i w:val="0"/>
          <w:sz w:val="28"/>
          <w:szCs w:val="28"/>
          <w:lang w:val="ru-RU"/>
        </w:rPr>
        <w:t xml:space="preserve"> – 10,4</w:t>
      </w:r>
      <w:r w:rsidR="001C53F3" w:rsidRPr="00C365AA">
        <w:rPr>
          <w:rFonts w:ascii="Times New Roman" w:hAnsi="Times New Roman"/>
          <w:bCs/>
          <w:i w:val="0"/>
          <w:sz w:val="28"/>
          <w:szCs w:val="28"/>
          <w:lang w:val="ru-RU"/>
        </w:rPr>
        <w:t>%;</w:t>
      </w:r>
    </w:p>
    <w:p w:rsidR="007D45DA" w:rsidRPr="00C365AA" w:rsidRDefault="00740A75" w:rsidP="007739D5">
      <w:pPr>
        <w:pStyle w:val="a3"/>
        <w:numPr>
          <w:ilvl w:val="0"/>
          <w:numId w:val="6"/>
        </w:numPr>
        <w:spacing w:line="276" w:lineRule="auto"/>
        <w:jc w:val="both"/>
        <w:rPr>
          <w:rFonts w:ascii="Times New Roman" w:hAnsi="Times New Roman"/>
          <w:bCs/>
          <w:i w:val="0"/>
          <w:sz w:val="28"/>
          <w:szCs w:val="28"/>
          <w:lang w:val="ru-RU"/>
        </w:rPr>
      </w:pPr>
      <w:r w:rsidRPr="00C365AA">
        <w:rPr>
          <w:rFonts w:ascii="Times New Roman" w:hAnsi="Times New Roman"/>
          <w:bCs/>
          <w:i w:val="0"/>
          <w:sz w:val="28"/>
          <w:szCs w:val="28"/>
          <w:lang w:val="ru-RU"/>
        </w:rPr>
        <w:t>психолог</w:t>
      </w:r>
      <w:r w:rsidR="00457275" w:rsidRPr="00C365AA">
        <w:rPr>
          <w:rFonts w:ascii="Times New Roman" w:hAnsi="Times New Roman"/>
          <w:bCs/>
          <w:i w:val="0"/>
          <w:sz w:val="28"/>
          <w:szCs w:val="28"/>
          <w:lang w:val="ru-RU"/>
        </w:rPr>
        <w:t xml:space="preserve">о-медико-педагогический </w:t>
      </w:r>
      <w:r w:rsidRPr="00C365AA">
        <w:rPr>
          <w:rFonts w:ascii="Times New Roman" w:hAnsi="Times New Roman"/>
          <w:bCs/>
          <w:i w:val="0"/>
          <w:sz w:val="28"/>
          <w:szCs w:val="28"/>
          <w:lang w:val="ru-RU"/>
        </w:rPr>
        <w:t xml:space="preserve"> центр и другие вопросы  в сфере образования</w:t>
      </w:r>
      <w:r w:rsidR="00C365AA" w:rsidRPr="00C365AA">
        <w:rPr>
          <w:rFonts w:ascii="Times New Roman" w:hAnsi="Times New Roman"/>
          <w:bCs/>
          <w:i w:val="0"/>
          <w:sz w:val="28"/>
          <w:szCs w:val="28"/>
          <w:lang w:val="ru-RU"/>
        </w:rPr>
        <w:t xml:space="preserve"> – 2,5</w:t>
      </w:r>
      <w:r w:rsidR="001C53F3" w:rsidRPr="00C365AA">
        <w:rPr>
          <w:rFonts w:ascii="Times New Roman" w:hAnsi="Times New Roman"/>
          <w:bCs/>
          <w:i w:val="0"/>
          <w:sz w:val="28"/>
          <w:szCs w:val="28"/>
          <w:lang w:val="ru-RU"/>
        </w:rPr>
        <w:t>%</w:t>
      </w:r>
      <w:r w:rsidRPr="00C365AA">
        <w:rPr>
          <w:rFonts w:ascii="Times New Roman" w:hAnsi="Times New Roman"/>
          <w:bCs/>
          <w:i w:val="0"/>
          <w:sz w:val="28"/>
          <w:szCs w:val="28"/>
          <w:lang w:val="ru-RU"/>
        </w:rPr>
        <w:t>.</w:t>
      </w:r>
    </w:p>
    <w:p w:rsidR="00FC7481" w:rsidRPr="007D45DA" w:rsidRDefault="00C823A4" w:rsidP="007D45DA">
      <w:pPr>
        <w:spacing w:line="276" w:lineRule="auto"/>
        <w:ind w:firstLine="709"/>
        <w:contextualSpacing/>
        <w:jc w:val="both"/>
        <w:rPr>
          <w:rFonts w:ascii="Times New Roman" w:hAnsi="Times New Roman"/>
          <w:i w:val="0"/>
          <w:sz w:val="28"/>
          <w:szCs w:val="28"/>
          <w:lang w:val="ru-RU"/>
        </w:rPr>
      </w:pPr>
      <w:r w:rsidRPr="00DC10BE">
        <w:rPr>
          <w:rFonts w:ascii="Times New Roman" w:hAnsi="Times New Roman"/>
          <w:bCs/>
          <w:i w:val="0"/>
          <w:sz w:val="28"/>
          <w:szCs w:val="28"/>
          <w:lang w:val="ru-RU"/>
        </w:rPr>
        <w:t>Большая часть</w:t>
      </w:r>
      <w:r w:rsidR="00E27489" w:rsidRPr="00DC10BE">
        <w:rPr>
          <w:rFonts w:ascii="Times New Roman" w:hAnsi="Times New Roman"/>
          <w:bCs/>
          <w:i w:val="0"/>
          <w:sz w:val="28"/>
          <w:szCs w:val="28"/>
          <w:lang w:val="ru-RU"/>
        </w:rPr>
        <w:t xml:space="preserve">  денежных средств </w:t>
      </w:r>
      <w:r w:rsidRPr="00DC10BE">
        <w:rPr>
          <w:rFonts w:ascii="Times New Roman" w:hAnsi="Times New Roman"/>
          <w:bCs/>
          <w:i w:val="0"/>
          <w:sz w:val="28"/>
          <w:szCs w:val="28"/>
          <w:lang w:val="ru-RU"/>
        </w:rPr>
        <w:t xml:space="preserve"> направляется на оплату труда </w:t>
      </w:r>
      <w:r w:rsidR="00C365AA">
        <w:rPr>
          <w:rFonts w:ascii="Times New Roman" w:hAnsi="Times New Roman"/>
          <w:bCs/>
          <w:i w:val="0"/>
          <w:sz w:val="28"/>
          <w:szCs w:val="28"/>
          <w:lang w:val="ru-RU"/>
        </w:rPr>
        <w:t>80,</w:t>
      </w:r>
      <w:r w:rsidR="001C53F3" w:rsidRPr="00DC10BE">
        <w:rPr>
          <w:rFonts w:ascii="Times New Roman" w:hAnsi="Times New Roman"/>
          <w:bCs/>
          <w:i w:val="0"/>
          <w:sz w:val="28"/>
          <w:szCs w:val="28"/>
          <w:lang w:val="ru-RU"/>
        </w:rPr>
        <w:t>5</w:t>
      </w:r>
      <w:r w:rsidR="00944C61" w:rsidRPr="00DC10BE">
        <w:rPr>
          <w:rFonts w:ascii="Times New Roman" w:hAnsi="Times New Roman"/>
          <w:bCs/>
          <w:i w:val="0"/>
          <w:sz w:val="28"/>
          <w:szCs w:val="28"/>
          <w:lang w:val="ru-RU"/>
        </w:rPr>
        <w:t xml:space="preserve"> </w:t>
      </w:r>
      <w:r w:rsidR="007D45DA" w:rsidRPr="00DC10BE">
        <w:rPr>
          <w:rFonts w:ascii="Times New Roman" w:hAnsi="Times New Roman"/>
          <w:bCs/>
          <w:i w:val="0"/>
          <w:sz w:val="28"/>
          <w:szCs w:val="28"/>
          <w:lang w:val="ru-RU"/>
        </w:rPr>
        <w:t>%</w:t>
      </w:r>
      <w:r w:rsidR="00944C61" w:rsidRPr="00DC10BE">
        <w:rPr>
          <w:rFonts w:ascii="Times New Roman" w:hAnsi="Times New Roman"/>
          <w:bCs/>
          <w:i w:val="0"/>
          <w:sz w:val="28"/>
          <w:szCs w:val="28"/>
          <w:lang w:val="ru-RU"/>
        </w:rPr>
        <w:t>,</w:t>
      </w:r>
      <w:r w:rsidR="00C365AA">
        <w:rPr>
          <w:rFonts w:ascii="Times New Roman" w:hAnsi="Times New Roman"/>
          <w:bCs/>
          <w:i w:val="0"/>
          <w:sz w:val="28"/>
          <w:szCs w:val="28"/>
          <w:lang w:val="ru-RU"/>
        </w:rPr>
        <w:t xml:space="preserve"> </w:t>
      </w:r>
      <w:r w:rsidRPr="002676B4">
        <w:rPr>
          <w:rFonts w:ascii="Times New Roman" w:hAnsi="Times New Roman"/>
          <w:bCs/>
          <w:i w:val="0"/>
          <w:sz w:val="28"/>
          <w:szCs w:val="28"/>
          <w:lang w:val="ru-RU"/>
        </w:rPr>
        <w:t>остальн</w:t>
      </w:r>
      <w:r w:rsidR="000402FB">
        <w:rPr>
          <w:rFonts w:ascii="Times New Roman" w:hAnsi="Times New Roman"/>
          <w:bCs/>
          <w:i w:val="0"/>
          <w:sz w:val="28"/>
          <w:szCs w:val="28"/>
          <w:lang w:val="ru-RU"/>
        </w:rPr>
        <w:t>ая</w:t>
      </w:r>
      <w:r w:rsidRPr="002676B4">
        <w:rPr>
          <w:rFonts w:ascii="Times New Roman" w:hAnsi="Times New Roman"/>
          <w:bCs/>
          <w:i w:val="0"/>
          <w:sz w:val="28"/>
          <w:szCs w:val="28"/>
          <w:lang w:val="ru-RU"/>
        </w:rPr>
        <w:t xml:space="preserve"> предназначается  на содержание имущества,</w:t>
      </w:r>
      <w:r w:rsidR="00E27489">
        <w:rPr>
          <w:rFonts w:ascii="Times New Roman" w:hAnsi="Times New Roman"/>
          <w:bCs/>
          <w:i w:val="0"/>
          <w:sz w:val="28"/>
          <w:szCs w:val="28"/>
          <w:lang w:val="ru-RU"/>
        </w:rPr>
        <w:t xml:space="preserve"> оплату коммунальных услуг, питание, </w:t>
      </w:r>
      <w:r w:rsidRPr="002676B4">
        <w:rPr>
          <w:rFonts w:ascii="Times New Roman" w:hAnsi="Times New Roman"/>
          <w:bCs/>
          <w:i w:val="0"/>
          <w:sz w:val="28"/>
          <w:szCs w:val="28"/>
          <w:lang w:val="ru-RU"/>
        </w:rPr>
        <w:t xml:space="preserve">расходные </w:t>
      </w:r>
      <w:r w:rsidR="00E27489">
        <w:rPr>
          <w:rFonts w:ascii="Times New Roman" w:hAnsi="Times New Roman"/>
          <w:bCs/>
          <w:i w:val="0"/>
          <w:sz w:val="28"/>
          <w:szCs w:val="28"/>
          <w:lang w:val="ru-RU"/>
        </w:rPr>
        <w:t xml:space="preserve">материалы. </w:t>
      </w:r>
      <w:r w:rsidRPr="002676B4">
        <w:rPr>
          <w:rFonts w:ascii="Times New Roman" w:hAnsi="Times New Roman"/>
          <w:bCs/>
          <w:i w:val="0"/>
          <w:sz w:val="28"/>
          <w:szCs w:val="28"/>
          <w:lang w:val="ru-RU"/>
        </w:rPr>
        <w:t xml:space="preserve">    </w:t>
      </w:r>
      <w:r w:rsidR="00740A75" w:rsidRPr="002676B4">
        <w:rPr>
          <w:rFonts w:ascii="Times New Roman" w:hAnsi="Times New Roman"/>
          <w:bCs/>
          <w:i w:val="0"/>
          <w:sz w:val="28"/>
          <w:szCs w:val="28"/>
          <w:lang w:val="ru-RU"/>
        </w:rPr>
        <w:t xml:space="preserve">Пожертвования от физических и юридических лиц, </w:t>
      </w:r>
      <w:r w:rsidR="00E27489">
        <w:rPr>
          <w:rFonts w:ascii="Times New Roman" w:hAnsi="Times New Roman"/>
          <w:bCs/>
          <w:i w:val="0"/>
          <w:sz w:val="28"/>
          <w:szCs w:val="28"/>
          <w:lang w:val="ru-RU"/>
        </w:rPr>
        <w:t xml:space="preserve">средства по наказам избирателей </w:t>
      </w:r>
      <w:r w:rsidR="00740A75" w:rsidRPr="002676B4">
        <w:rPr>
          <w:rFonts w:ascii="Times New Roman" w:hAnsi="Times New Roman"/>
          <w:bCs/>
          <w:i w:val="0"/>
          <w:sz w:val="28"/>
          <w:szCs w:val="28"/>
          <w:lang w:val="ru-RU"/>
        </w:rPr>
        <w:t>депутатов городского Совета и областного Совета</w:t>
      </w:r>
      <w:r w:rsidR="00E27489">
        <w:rPr>
          <w:rFonts w:ascii="Times New Roman" w:hAnsi="Times New Roman"/>
          <w:bCs/>
          <w:i w:val="0"/>
          <w:sz w:val="28"/>
          <w:szCs w:val="28"/>
          <w:lang w:val="ru-RU"/>
        </w:rPr>
        <w:t xml:space="preserve"> народных депутатов</w:t>
      </w:r>
      <w:r w:rsidR="00740A75" w:rsidRPr="002676B4">
        <w:rPr>
          <w:rFonts w:ascii="Times New Roman" w:hAnsi="Times New Roman"/>
          <w:bCs/>
          <w:i w:val="0"/>
          <w:sz w:val="28"/>
          <w:szCs w:val="28"/>
          <w:lang w:val="ru-RU"/>
        </w:rPr>
        <w:t xml:space="preserve"> главным  образом направляются  на ремонт муниципальных образовательных учреждений</w:t>
      </w:r>
      <w:r w:rsidR="00E27489">
        <w:rPr>
          <w:rFonts w:ascii="Times New Roman" w:hAnsi="Times New Roman"/>
          <w:bCs/>
          <w:i w:val="0"/>
          <w:sz w:val="28"/>
          <w:szCs w:val="28"/>
          <w:lang w:val="ru-RU"/>
        </w:rPr>
        <w:t xml:space="preserve">, </w:t>
      </w:r>
      <w:r w:rsidR="00740A75" w:rsidRPr="002676B4">
        <w:rPr>
          <w:rFonts w:ascii="Times New Roman" w:hAnsi="Times New Roman"/>
          <w:bCs/>
          <w:i w:val="0"/>
          <w:sz w:val="28"/>
          <w:szCs w:val="28"/>
          <w:lang w:val="ru-RU"/>
        </w:rPr>
        <w:t xml:space="preserve"> устранени</w:t>
      </w:r>
      <w:r w:rsidR="00E27489">
        <w:rPr>
          <w:rFonts w:ascii="Times New Roman" w:hAnsi="Times New Roman"/>
          <w:bCs/>
          <w:i w:val="0"/>
          <w:sz w:val="28"/>
          <w:szCs w:val="28"/>
          <w:lang w:val="ru-RU"/>
        </w:rPr>
        <w:t>е предписаний надзорных органов, пополнение материально-технической базы.</w:t>
      </w:r>
      <w:r w:rsidR="00F566D2" w:rsidRPr="002676B4">
        <w:rPr>
          <w:rFonts w:ascii="Times New Roman" w:hAnsi="Times New Roman"/>
          <w:bCs/>
          <w:i w:val="0"/>
          <w:sz w:val="28"/>
          <w:szCs w:val="28"/>
          <w:lang w:val="ru-RU"/>
        </w:rPr>
        <w:t xml:space="preserve"> </w:t>
      </w:r>
      <w:r w:rsidR="00740A75" w:rsidRPr="002676B4">
        <w:rPr>
          <w:rFonts w:ascii="Georgia" w:hAnsi="Georgia"/>
          <w:sz w:val="28"/>
          <w:szCs w:val="28"/>
          <w:lang w:val="ru-RU"/>
        </w:rPr>
        <w:t xml:space="preserve"> </w:t>
      </w:r>
    </w:p>
    <w:p w:rsidR="00E8557C" w:rsidRPr="00DC10BE" w:rsidRDefault="001A7893" w:rsidP="00DC10BE">
      <w:pPr>
        <w:ind w:firstLine="708"/>
        <w:jc w:val="both"/>
        <w:rPr>
          <w:rFonts w:ascii="Times New Roman" w:hAnsi="Times New Roman"/>
          <w:i w:val="0"/>
          <w:sz w:val="28"/>
          <w:szCs w:val="28"/>
          <w:lang w:val="ru-RU"/>
        </w:rPr>
      </w:pPr>
      <w:r>
        <w:rPr>
          <w:rFonts w:ascii="Times New Roman" w:hAnsi="Times New Roman"/>
          <w:i w:val="0"/>
          <w:sz w:val="28"/>
          <w:szCs w:val="28"/>
          <w:lang w:val="ru-RU"/>
        </w:rPr>
        <w:t xml:space="preserve">За </w:t>
      </w:r>
      <w:r w:rsidRPr="00C82E75">
        <w:rPr>
          <w:rFonts w:ascii="Times New Roman" w:hAnsi="Times New Roman"/>
          <w:i w:val="0"/>
          <w:sz w:val="28"/>
          <w:szCs w:val="28"/>
          <w:lang w:val="ru-RU"/>
        </w:rPr>
        <w:t>201</w:t>
      </w:r>
      <w:r w:rsidR="00C82E75" w:rsidRPr="00C82E75">
        <w:rPr>
          <w:rFonts w:ascii="Times New Roman" w:hAnsi="Times New Roman"/>
          <w:i w:val="0"/>
          <w:sz w:val="28"/>
          <w:szCs w:val="28"/>
          <w:lang w:val="ru-RU"/>
        </w:rPr>
        <w:t>7</w:t>
      </w:r>
      <w:r w:rsidRPr="00C82E75">
        <w:rPr>
          <w:rFonts w:ascii="Times New Roman" w:hAnsi="Times New Roman"/>
          <w:i w:val="0"/>
          <w:sz w:val="28"/>
          <w:szCs w:val="28"/>
          <w:lang w:val="ru-RU"/>
        </w:rPr>
        <w:t>-201</w:t>
      </w:r>
      <w:r w:rsidR="00C82E75" w:rsidRPr="00C82E75">
        <w:rPr>
          <w:rFonts w:ascii="Times New Roman" w:hAnsi="Times New Roman"/>
          <w:i w:val="0"/>
          <w:sz w:val="28"/>
          <w:szCs w:val="28"/>
          <w:lang w:val="ru-RU"/>
        </w:rPr>
        <w:t>8</w:t>
      </w:r>
      <w:r w:rsidR="00E27489" w:rsidRPr="00E27489">
        <w:rPr>
          <w:rFonts w:ascii="Times New Roman" w:hAnsi="Times New Roman"/>
          <w:i w:val="0"/>
          <w:sz w:val="28"/>
          <w:szCs w:val="28"/>
          <w:lang w:val="ru-RU"/>
        </w:rPr>
        <w:t xml:space="preserve"> учебный год про</w:t>
      </w:r>
      <w:r w:rsidR="00E27489">
        <w:rPr>
          <w:rFonts w:ascii="Times New Roman" w:hAnsi="Times New Roman"/>
          <w:i w:val="0"/>
          <w:sz w:val="28"/>
          <w:szCs w:val="28"/>
          <w:lang w:val="ru-RU"/>
        </w:rPr>
        <w:t>и</w:t>
      </w:r>
      <w:r w:rsidR="00E27489" w:rsidRPr="00E27489">
        <w:rPr>
          <w:rFonts w:ascii="Times New Roman" w:hAnsi="Times New Roman"/>
          <w:i w:val="0"/>
          <w:sz w:val="28"/>
          <w:szCs w:val="28"/>
          <w:lang w:val="ru-RU"/>
        </w:rPr>
        <w:t>зошло</w:t>
      </w:r>
      <w:r w:rsidR="00506104">
        <w:rPr>
          <w:rFonts w:ascii="Times New Roman" w:hAnsi="Times New Roman"/>
          <w:i w:val="0"/>
          <w:sz w:val="28"/>
          <w:szCs w:val="28"/>
          <w:lang w:val="ru-RU"/>
        </w:rPr>
        <w:t xml:space="preserve"> увеличение расходов на 1 </w:t>
      </w:r>
      <w:r w:rsidR="004606A4">
        <w:rPr>
          <w:rFonts w:ascii="Times New Roman" w:hAnsi="Times New Roman"/>
          <w:i w:val="0"/>
          <w:sz w:val="28"/>
          <w:szCs w:val="28"/>
          <w:lang w:val="ru-RU"/>
        </w:rPr>
        <w:t>учащегося</w:t>
      </w:r>
      <w:r w:rsidR="00AC3715">
        <w:rPr>
          <w:rFonts w:ascii="Times New Roman" w:hAnsi="Times New Roman"/>
          <w:i w:val="0"/>
          <w:sz w:val="28"/>
          <w:szCs w:val="28"/>
          <w:lang w:val="ru-RU"/>
        </w:rPr>
        <w:t xml:space="preserve">, </w:t>
      </w:r>
      <w:r w:rsidR="00E27489">
        <w:rPr>
          <w:rFonts w:ascii="Times New Roman" w:hAnsi="Times New Roman"/>
          <w:i w:val="0"/>
          <w:sz w:val="28"/>
          <w:szCs w:val="28"/>
          <w:lang w:val="ru-RU"/>
        </w:rPr>
        <w:t>дошкольника</w:t>
      </w:r>
      <w:r w:rsidR="00AC3715">
        <w:rPr>
          <w:rFonts w:ascii="Times New Roman" w:hAnsi="Times New Roman"/>
          <w:i w:val="0"/>
          <w:sz w:val="28"/>
          <w:szCs w:val="28"/>
          <w:lang w:val="ru-RU"/>
        </w:rPr>
        <w:t xml:space="preserve"> и </w:t>
      </w:r>
      <w:r w:rsidR="004606A4">
        <w:rPr>
          <w:rFonts w:ascii="Times New Roman" w:hAnsi="Times New Roman"/>
          <w:i w:val="0"/>
          <w:sz w:val="28"/>
          <w:szCs w:val="28"/>
          <w:lang w:val="ru-RU"/>
        </w:rPr>
        <w:t xml:space="preserve"> </w:t>
      </w:r>
      <w:r w:rsidR="00AC3715">
        <w:rPr>
          <w:rFonts w:ascii="Times New Roman" w:hAnsi="Times New Roman"/>
          <w:i w:val="0"/>
          <w:sz w:val="28"/>
          <w:szCs w:val="28"/>
          <w:lang w:val="ru-RU"/>
        </w:rPr>
        <w:t>воспитанника  учрежден</w:t>
      </w:r>
      <w:r w:rsidR="00DC10BE">
        <w:rPr>
          <w:rFonts w:ascii="Times New Roman" w:hAnsi="Times New Roman"/>
          <w:i w:val="0"/>
          <w:sz w:val="28"/>
          <w:szCs w:val="28"/>
          <w:lang w:val="ru-RU"/>
        </w:rPr>
        <w:t>ия дополнительного образования.</w:t>
      </w:r>
    </w:p>
    <w:p w:rsidR="00287191" w:rsidRDefault="00287191" w:rsidP="00C77F19">
      <w:pPr>
        <w:ind w:firstLine="708"/>
        <w:jc w:val="right"/>
        <w:rPr>
          <w:rFonts w:ascii="Georgia" w:hAnsi="Georgia"/>
          <w:sz w:val="28"/>
          <w:szCs w:val="28"/>
          <w:lang w:val="ru-RU"/>
        </w:rPr>
      </w:pPr>
    </w:p>
    <w:p w:rsidR="00287191" w:rsidRDefault="00287191" w:rsidP="00C77F19">
      <w:pPr>
        <w:ind w:firstLine="708"/>
        <w:jc w:val="right"/>
        <w:rPr>
          <w:rFonts w:ascii="Georgia" w:hAnsi="Georgia"/>
          <w:sz w:val="28"/>
          <w:szCs w:val="28"/>
          <w:lang w:val="ru-RU"/>
        </w:rPr>
      </w:pPr>
    </w:p>
    <w:p w:rsidR="00961CDE" w:rsidRDefault="00961CDE" w:rsidP="00C77F19">
      <w:pPr>
        <w:ind w:firstLine="708"/>
        <w:jc w:val="right"/>
        <w:rPr>
          <w:rFonts w:ascii="Georgia" w:hAnsi="Georgia"/>
          <w:sz w:val="28"/>
          <w:szCs w:val="28"/>
          <w:lang w:val="ru-RU"/>
        </w:rPr>
      </w:pPr>
    </w:p>
    <w:p w:rsidR="00740A75" w:rsidRPr="00C82E75" w:rsidRDefault="00740A75" w:rsidP="00C77F19">
      <w:pPr>
        <w:ind w:firstLine="708"/>
        <w:jc w:val="right"/>
        <w:rPr>
          <w:rFonts w:ascii="Times New Roman" w:hAnsi="Times New Roman"/>
          <w:i w:val="0"/>
          <w:sz w:val="28"/>
          <w:szCs w:val="28"/>
          <w:lang w:val="ru-RU"/>
        </w:rPr>
      </w:pPr>
      <w:r w:rsidRPr="00C82E75">
        <w:rPr>
          <w:rFonts w:ascii="Georgia" w:hAnsi="Georgia"/>
          <w:sz w:val="28"/>
          <w:szCs w:val="28"/>
          <w:lang w:val="ru-RU"/>
        </w:rPr>
        <w:t xml:space="preserve">Диаграмма </w:t>
      </w:r>
      <w:r w:rsidR="00961CDE">
        <w:rPr>
          <w:rFonts w:ascii="Georgia" w:hAnsi="Georgia"/>
          <w:sz w:val="28"/>
          <w:szCs w:val="28"/>
          <w:lang w:val="ru-RU"/>
        </w:rPr>
        <w:t>26</w:t>
      </w:r>
    </w:p>
    <w:p w:rsidR="00740A75" w:rsidRPr="00C82E75" w:rsidRDefault="00740A75" w:rsidP="00740A75">
      <w:pPr>
        <w:ind w:firstLine="708"/>
        <w:jc w:val="center"/>
        <w:rPr>
          <w:rFonts w:ascii="Times New Roman" w:hAnsi="Times New Roman"/>
          <w:i w:val="0"/>
          <w:noProof/>
          <w:sz w:val="28"/>
          <w:szCs w:val="28"/>
          <w:lang w:val="ru-RU" w:eastAsia="ru-RU" w:bidi="ar-SA"/>
        </w:rPr>
      </w:pPr>
      <w:r w:rsidRPr="00C82E75">
        <w:rPr>
          <w:rFonts w:ascii="Georgia" w:hAnsi="Georgia"/>
          <w:b/>
          <w:sz w:val="28"/>
          <w:szCs w:val="28"/>
          <w:lang w:val="ru-RU"/>
        </w:rPr>
        <w:t>Расходы на 1 обучающегося по годам обучения (руб.)</w:t>
      </w:r>
      <w:r w:rsidRPr="00C82E75">
        <w:rPr>
          <w:rFonts w:ascii="Times New Roman" w:hAnsi="Times New Roman"/>
          <w:i w:val="0"/>
          <w:noProof/>
          <w:sz w:val="28"/>
          <w:szCs w:val="28"/>
          <w:lang w:val="ru-RU" w:eastAsia="ru-RU" w:bidi="ar-SA"/>
        </w:rPr>
        <w:t xml:space="preserve"> </w:t>
      </w:r>
    </w:p>
    <w:p w:rsidR="00A005B6" w:rsidRPr="00C365AA" w:rsidRDefault="00740A75" w:rsidP="00717730">
      <w:pPr>
        <w:ind w:firstLine="708"/>
        <w:jc w:val="center"/>
        <w:rPr>
          <w:rFonts w:ascii="Georgia" w:hAnsi="Georgia"/>
          <w:b/>
          <w:color w:val="FF0000"/>
          <w:sz w:val="24"/>
          <w:szCs w:val="24"/>
          <w:highlight w:val="yellow"/>
          <w:lang w:val="ru-RU"/>
        </w:rPr>
      </w:pPr>
      <w:r w:rsidRPr="00C82E75">
        <w:rPr>
          <w:rFonts w:ascii="Times New Roman" w:hAnsi="Times New Roman"/>
          <w:i w:val="0"/>
          <w:noProof/>
          <w:color w:val="FF0000"/>
          <w:sz w:val="28"/>
          <w:szCs w:val="28"/>
          <w:lang w:val="ru-RU" w:eastAsia="ru-RU" w:bidi="ar-SA"/>
        </w:rPr>
        <w:drawing>
          <wp:inline distT="0" distB="0" distL="0" distR="0">
            <wp:extent cx="5114925" cy="1752600"/>
            <wp:effectExtent l="19050" t="0" r="9525" b="0"/>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82E75" w:rsidRDefault="00C82E75" w:rsidP="00E27489">
      <w:pPr>
        <w:jc w:val="right"/>
        <w:rPr>
          <w:rFonts w:ascii="Georgia" w:hAnsi="Georgia"/>
          <w:sz w:val="28"/>
          <w:szCs w:val="28"/>
          <w:highlight w:val="yellow"/>
          <w:lang w:val="ru-RU"/>
        </w:rPr>
      </w:pPr>
    </w:p>
    <w:p w:rsidR="00740A75" w:rsidRPr="00175A6D" w:rsidRDefault="00740A75" w:rsidP="00E27489">
      <w:pPr>
        <w:jc w:val="right"/>
        <w:rPr>
          <w:rFonts w:ascii="Georgia" w:hAnsi="Georgia"/>
          <w:sz w:val="28"/>
          <w:szCs w:val="28"/>
          <w:lang w:val="ru-RU"/>
        </w:rPr>
      </w:pPr>
      <w:r w:rsidRPr="00175A6D">
        <w:rPr>
          <w:rFonts w:ascii="Georgia" w:hAnsi="Georgia"/>
          <w:sz w:val="28"/>
          <w:szCs w:val="28"/>
          <w:lang w:val="ru-RU"/>
        </w:rPr>
        <w:t>Диаграмма</w:t>
      </w:r>
      <w:r w:rsidR="008E5574" w:rsidRPr="00175A6D">
        <w:rPr>
          <w:rFonts w:ascii="Georgia" w:hAnsi="Georgia"/>
          <w:sz w:val="28"/>
          <w:szCs w:val="28"/>
          <w:lang w:val="ru-RU"/>
        </w:rPr>
        <w:t xml:space="preserve"> </w:t>
      </w:r>
      <w:r w:rsidR="00DC10BE" w:rsidRPr="00175A6D">
        <w:rPr>
          <w:rFonts w:ascii="Georgia" w:hAnsi="Georgia"/>
          <w:sz w:val="28"/>
          <w:szCs w:val="28"/>
          <w:lang w:val="ru-RU"/>
        </w:rPr>
        <w:t>2</w:t>
      </w:r>
      <w:r w:rsidR="00961CDE">
        <w:rPr>
          <w:rFonts w:ascii="Georgia" w:hAnsi="Georgia"/>
          <w:sz w:val="28"/>
          <w:szCs w:val="28"/>
          <w:lang w:val="ru-RU"/>
        </w:rPr>
        <w:t>7</w:t>
      </w:r>
    </w:p>
    <w:p w:rsidR="006B1071" w:rsidRPr="00175A6D" w:rsidRDefault="00740A75" w:rsidP="00211C6A">
      <w:pPr>
        <w:jc w:val="center"/>
        <w:rPr>
          <w:rFonts w:ascii="Georgia" w:hAnsi="Georgia"/>
          <w:b/>
          <w:sz w:val="28"/>
          <w:szCs w:val="28"/>
          <w:lang w:val="ru-RU"/>
        </w:rPr>
      </w:pPr>
      <w:r w:rsidRPr="00175A6D">
        <w:rPr>
          <w:rFonts w:ascii="Georgia" w:hAnsi="Georgia"/>
          <w:b/>
          <w:sz w:val="28"/>
          <w:szCs w:val="28"/>
          <w:lang w:val="ru-RU"/>
        </w:rPr>
        <w:t>Расходы на 1  дошкольника  по годам обучения (руб.)</w:t>
      </w:r>
    </w:p>
    <w:p w:rsidR="00AC3715" w:rsidRPr="00C365AA" w:rsidRDefault="00740A75" w:rsidP="00E211FA">
      <w:pPr>
        <w:jc w:val="center"/>
        <w:rPr>
          <w:rFonts w:ascii="Times New Roman" w:hAnsi="Times New Roman"/>
          <w:i w:val="0"/>
          <w:color w:val="FF0000"/>
          <w:sz w:val="24"/>
          <w:szCs w:val="24"/>
          <w:highlight w:val="yellow"/>
          <w:lang w:val="ru-RU"/>
        </w:rPr>
      </w:pPr>
      <w:r w:rsidRPr="00C365AA">
        <w:rPr>
          <w:rFonts w:ascii="Times New Roman" w:hAnsi="Times New Roman"/>
          <w:i w:val="0"/>
          <w:noProof/>
          <w:color w:val="FF0000"/>
          <w:sz w:val="24"/>
          <w:szCs w:val="24"/>
          <w:highlight w:val="yellow"/>
          <w:lang w:val="ru-RU" w:eastAsia="ru-RU" w:bidi="ar-SA"/>
        </w:rPr>
        <w:drawing>
          <wp:inline distT="0" distB="0" distL="0" distR="0">
            <wp:extent cx="4676775" cy="1619250"/>
            <wp:effectExtent l="19050" t="0" r="9525" b="0"/>
            <wp:docPr id="1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C7921" w:rsidRPr="00C82E75" w:rsidRDefault="00740A75" w:rsidP="00487AAA">
      <w:pPr>
        <w:ind w:firstLine="708"/>
        <w:jc w:val="right"/>
        <w:rPr>
          <w:rFonts w:ascii="Georgia" w:hAnsi="Georgia"/>
          <w:sz w:val="28"/>
          <w:szCs w:val="28"/>
          <w:lang w:val="ru-RU"/>
        </w:rPr>
      </w:pPr>
      <w:r w:rsidRPr="00C82E75">
        <w:rPr>
          <w:rFonts w:ascii="Georgia" w:hAnsi="Georgia"/>
          <w:sz w:val="28"/>
          <w:szCs w:val="28"/>
          <w:lang w:val="ru-RU"/>
        </w:rPr>
        <w:t xml:space="preserve">Диаграмма </w:t>
      </w:r>
      <w:r w:rsidR="008E5574" w:rsidRPr="00C82E75">
        <w:rPr>
          <w:rFonts w:ascii="Georgia" w:hAnsi="Georgia"/>
          <w:sz w:val="28"/>
          <w:szCs w:val="28"/>
          <w:lang w:val="ru-RU"/>
        </w:rPr>
        <w:t xml:space="preserve"> </w:t>
      </w:r>
      <w:r w:rsidR="00961CDE">
        <w:rPr>
          <w:rFonts w:ascii="Georgia" w:hAnsi="Georgia"/>
          <w:sz w:val="28"/>
          <w:szCs w:val="28"/>
          <w:lang w:val="ru-RU"/>
        </w:rPr>
        <w:t>28</w:t>
      </w:r>
    </w:p>
    <w:p w:rsidR="001D74F7" w:rsidRPr="00C82E75" w:rsidRDefault="00740A75" w:rsidP="00211C6A">
      <w:pPr>
        <w:ind w:firstLine="708"/>
        <w:jc w:val="center"/>
        <w:rPr>
          <w:rFonts w:ascii="Georgia" w:hAnsi="Georgia"/>
          <w:b/>
          <w:sz w:val="28"/>
          <w:szCs w:val="28"/>
          <w:lang w:val="ru-RU"/>
        </w:rPr>
      </w:pPr>
      <w:r w:rsidRPr="00C82E75">
        <w:rPr>
          <w:rFonts w:ascii="Georgia" w:hAnsi="Georgia"/>
          <w:b/>
          <w:sz w:val="28"/>
          <w:szCs w:val="28"/>
          <w:lang w:val="ru-RU"/>
        </w:rPr>
        <w:t>Расходы на 1  воспитанника</w:t>
      </w:r>
      <w:r w:rsidR="00F43645" w:rsidRPr="00C82E75">
        <w:rPr>
          <w:rFonts w:ascii="Georgia" w:hAnsi="Georgia"/>
          <w:b/>
          <w:sz w:val="28"/>
          <w:szCs w:val="28"/>
          <w:lang w:val="ru-RU"/>
        </w:rPr>
        <w:t xml:space="preserve"> УДО </w:t>
      </w:r>
      <w:r w:rsidRPr="00C82E75">
        <w:rPr>
          <w:rFonts w:ascii="Georgia" w:hAnsi="Georgia"/>
          <w:b/>
          <w:sz w:val="28"/>
          <w:szCs w:val="28"/>
          <w:lang w:val="ru-RU"/>
        </w:rPr>
        <w:t xml:space="preserve">  по годам обучения  (руб.)</w:t>
      </w:r>
    </w:p>
    <w:p w:rsidR="00740A75" w:rsidRPr="008E42F0" w:rsidRDefault="00740A75" w:rsidP="00740A75">
      <w:pPr>
        <w:ind w:firstLine="708"/>
        <w:jc w:val="center"/>
        <w:rPr>
          <w:rFonts w:ascii="Georgia" w:hAnsi="Georgia"/>
          <w:b/>
          <w:color w:val="FF0000"/>
          <w:sz w:val="28"/>
          <w:szCs w:val="28"/>
          <w:lang w:val="ru-RU"/>
        </w:rPr>
      </w:pPr>
      <w:r w:rsidRPr="00C365AA">
        <w:rPr>
          <w:rFonts w:ascii="Georgia" w:hAnsi="Georgia"/>
          <w:b/>
          <w:noProof/>
          <w:color w:val="FF0000"/>
          <w:sz w:val="28"/>
          <w:szCs w:val="28"/>
          <w:highlight w:val="yellow"/>
          <w:lang w:val="ru-RU" w:eastAsia="ru-RU" w:bidi="ar-SA"/>
        </w:rPr>
        <w:drawing>
          <wp:inline distT="0" distB="0" distL="0" distR="0">
            <wp:extent cx="4981575" cy="1914525"/>
            <wp:effectExtent l="19050" t="0" r="9525"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8557C" w:rsidRPr="00DC10BE" w:rsidRDefault="00C365AA" w:rsidP="00DC1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709"/>
        <w:contextualSpacing/>
        <w:jc w:val="both"/>
        <w:rPr>
          <w:rFonts w:ascii="Times New Roman" w:hAnsi="Times New Roman"/>
          <w:bCs/>
          <w:i w:val="0"/>
          <w:sz w:val="28"/>
          <w:szCs w:val="28"/>
          <w:lang w:val="ru-RU"/>
        </w:rPr>
      </w:pPr>
      <w:r>
        <w:rPr>
          <w:rFonts w:ascii="Times New Roman" w:hAnsi="Times New Roman"/>
          <w:bCs/>
          <w:i w:val="0"/>
          <w:sz w:val="28"/>
          <w:szCs w:val="28"/>
          <w:lang w:val="ru-RU"/>
        </w:rPr>
        <w:t>Средняя н</w:t>
      </w:r>
      <w:r w:rsidR="00842075">
        <w:rPr>
          <w:rFonts w:ascii="Times New Roman" w:hAnsi="Times New Roman"/>
          <w:bCs/>
          <w:i w:val="0"/>
          <w:sz w:val="28"/>
          <w:szCs w:val="28"/>
          <w:lang w:val="ru-RU"/>
        </w:rPr>
        <w:t>аполняемост</w:t>
      </w:r>
      <w:r w:rsidR="00EF1FAB">
        <w:rPr>
          <w:rFonts w:ascii="Times New Roman" w:hAnsi="Times New Roman"/>
          <w:bCs/>
          <w:i w:val="0"/>
          <w:sz w:val="28"/>
          <w:szCs w:val="28"/>
          <w:lang w:val="ru-RU"/>
        </w:rPr>
        <w:t xml:space="preserve">ь </w:t>
      </w:r>
      <w:r w:rsidR="00842075">
        <w:rPr>
          <w:rFonts w:ascii="Times New Roman" w:hAnsi="Times New Roman"/>
          <w:bCs/>
          <w:i w:val="0"/>
          <w:sz w:val="28"/>
          <w:szCs w:val="28"/>
          <w:lang w:val="ru-RU"/>
        </w:rPr>
        <w:t xml:space="preserve"> классов</w:t>
      </w:r>
      <w:r>
        <w:rPr>
          <w:rFonts w:ascii="Times New Roman" w:hAnsi="Times New Roman"/>
          <w:bCs/>
          <w:i w:val="0"/>
          <w:sz w:val="28"/>
          <w:szCs w:val="28"/>
          <w:lang w:val="ru-RU"/>
        </w:rPr>
        <w:t xml:space="preserve"> по городу </w:t>
      </w:r>
      <w:r w:rsidR="00EF1FAB">
        <w:rPr>
          <w:rFonts w:ascii="Times New Roman" w:hAnsi="Times New Roman"/>
          <w:bCs/>
          <w:i w:val="0"/>
          <w:sz w:val="28"/>
          <w:szCs w:val="28"/>
          <w:lang w:val="ru-RU"/>
        </w:rPr>
        <w:t xml:space="preserve"> </w:t>
      </w:r>
      <w:r w:rsidR="00E60317">
        <w:rPr>
          <w:rFonts w:ascii="Times New Roman" w:hAnsi="Times New Roman"/>
          <w:bCs/>
          <w:i w:val="0"/>
          <w:sz w:val="28"/>
          <w:szCs w:val="28"/>
          <w:lang w:val="ru-RU"/>
        </w:rPr>
        <w:t xml:space="preserve"> в 201</w:t>
      </w:r>
      <w:r>
        <w:rPr>
          <w:rFonts w:ascii="Times New Roman" w:hAnsi="Times New Roman"/>
          <w:bCs/>
          <w:i w:val="0"/>
          <w:sz w:val="28"/>
          <w:szCs w:val="28"/>
          <w:lang w:val="ru-RU"/>
        </w:rPr>
        <w:t>7</w:t>
      </w:r>
      <w:r w:rsidR="00E60317">
        <w:rPr>
          <w:rFonts w:ascii="Times New Roman" w:hAnsi="Times New Roman"/>
          <w:bCs/>
          <w:i w:val="0"/>
          <w:sz w:val="28"/>
          <w:szCs w:val="28"/>
          <w:lang w:val="ru-RU"/>
        </w:rPr>
        <w:t xml:space="preserve"> -201</w:t>
      </w:r>
      <w:r>
        <w:rPr>
          <w:rFonts w:ascii="Times New Roman" w:hAnsi="Times New Roman"/>
          <w:bCs/>
          <w:i w:val="0"/>
          <w:sz w:val="28"/>
          <w:szCs w:val="28"/>
          <w:lang w:val="ru-RU"/>
        </w:rPr>
        <w:t>8</w:t>
      </w:r>
      <w:r w:rsidR="00EF1FAB">
        <w:rPr>
          <w:rFonts w:ascii="Times New Roman" w:hAnsi="Times New Roman"/>
          <w:bCs/>
          <w:i w:val="0"/>
          <w:sz w:val="28"/>
          <w:szCs w:val="28"/>
          <w:lang w:val="ru-RU"/>
        </w:rPr>
        <w:t xml:space="preserve"> </w:t>
      </w:r>
      <w:r w:rsidR="00E60317">
        <w:rPr>
          <w:rFonts w:ascii="Times New Roman" w:hAnsi="Times New Roman"/>
          <w:bCs/>
          <w:i w:val="0"/>
          <w:sz w:val="28"/>
          <w:szCs w:val="28"/>
          <w:lang w:val="ru-RU"/>
        </w:rPr>
        <w:t xml:space="preserve"> учебном году</w:t>
      </w:r>
      <w:r w:rsidR="00DC10BE">
        <w:rPr>
          <w:rFonts w:ascii="Times New Roman" w:hAnsi="Times New Roman"/>
          <w:bCs/>
          <w:i w:val="0"/>
          <w:sz w:val="28"/>
          <w:szCs w:val="28"/>
          <w:lang w:val="ru-RU"/>
        </w:rPr>
        <w:t xml:space="preserve"> </w:t>
      </w:r>
      <w:r>
        <w:rPr>
          <w:rFonts w:ascii="Times New Roman" w:hAnsi="Times New Roman"/>
          <w:bCs/>
          <w:i w:val="0"/>
          <w:sz w:val="28"/>
          <w:szCs w:val="28"/>
          <w:lang w:val="ru-RU"/>
        </w:rPr>
        <w:t xml:space="preserve">осталась на прежнем уровне – </w:t>
      </w:r>
      <w:r w:rsidR="00842075">
        <w:rPr>
          <w:rFonts w:ascii="Times New Roman" w:hAnsi="Times New Roman"/>
          <w:bCs/>
          <w:i w:val="0"/>
          <w:sz w:val="28"/>
          <w:szCs w:val="28"/>
          <w:lang w:val="ru-RU"/>
        </w:rPr>
        <w:t>22,</w:t>
      </w:r>
      <w:r w:rsidR="00E211FA">
        <w:rPr>
          <w:rFonts w:ascii="Times New Roman" w:hAnsi="Times New Roman"/>
          <w:bCs/>
          <w:i w:val="0"/>
          <w:sz w:val="28"/>
          <w:szCs w:val="28"/>
          <w:lang w:val="ru-RU"/>
        </w:rPr>
        <w:t>5</w:t>
      </w:r>
      <w:r w:rsidR="00E60317">
        <w:rPr>
          <w:rFonts w:ascii="Times New Roman" w:hAnsi="Times New Roman"/>
          <w:bCs/>
          <w:i w:val="0"/>
          <w:sz w:val="28"/>
          <w:szCs w:val="28"/>
          <w:lang w:val="ru-RU"/>
        </w:rPr>
        <w:t xml:space="preserve"> чел. </w:t>
      </w:r>
      <w:r>
        <w:rPr>
          <w:rFonts w:ascii="Times New Roman" w:hAnsi="Times New Roman"/>
          <w:bCs/>
          <w:i w:val="0"/>
          <w:sz w:val="28"/>
          <w:szCs w:val="28"/>
          <w:lang w:val="ru-RU"/>
        </w:rPr>
        <w:t xml:space="preserve">, по сравнению с прошлым учебным годом, увеличение наблюдается  на уровне начального общего образования и основного общего образования. </w:t>
      </w:r>
    </w:p>
    <w:p w:rsidR="00DC10BE" w:rsidRDefault="00DC10BE" w:rsidP="00740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right"/>
        <w:rPr>
          <w:rFonts w:ascii="Georgia" w:hAnsi="Georgia"/>
          <w:bCs/>
          <w:sz w:val="28"/>
          <w:szCs w:val="28"/>
          <w:lang w:val="ru-RU"/>
        </w:rPr>
      </w:pPr>
    </w:p>
    <w:p w:rsidR="00740A75" w:rsidRPr="008E229C" w:rsidRDefault="003E7688" w:rsidP="00740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right"/>
        <w:rPr>
          <w:rFonts w:ascii="Georgia" w:hAnsi="Georgia"/>
          <w:bCs/>
          <w:sz w:val="28"/>
          <w:szCs w:val="28"/>
          <w:lang w:val="ru-RU"/>
        </w:rPr>
      </w:pPr>
      <w:r w:rsidRPr="008E229C">
        <w:rPr>
          <w:rFonts w:ascii="Georgia" w:hAnsi="Georgia"/>
          <w:bCs/>
          <w:sz w:val="28"/>
          <w:szCs w:val="28"/>
          <w:lang w:val="ru-RU"/>
        </w:rPr>
        <w:t xml:space="preserve">Таблица </w:t>
      </w:r>
      <w:r w:rsidR="00A200DE">
        <w:rPr>
          <w:rFonts w:ascii="Georgia" w:hAnsi="Georgia"/>
          <w:bCs/>
          <w:sz w:val="28"/>
          <w:szCs w:val="28"/>
          <w:lang w:val="ru-RU"/>
        </w:rPr>
        <w:t>3</w:t>
      </w:r>
      <w:r w:rsidR="00961CDE">
        <w:rPr>
          <w:rFonts w:ascii="Georgia" w:hAnsi="Georgia"/>
          <w:bCs/>
          <w:sz w:val="28"/>
          <w:szCs w:val="28"/>
          <w:lang w:val="ru-RU"/>
        </w:rPr>
        <w:t>2</w:t>
      </w:r>
    </w:p>
    <w:p w:rsidR="006460FB" w:rsidRDefault="00740A75" w:rsidP="00C8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Georgia" w:hAnsi="Georgia"/>
          <w:b/>
          <w:bCs/>
          <w:sz w:val="28"/>
          <w:szCs w:val="28"/>
          <w:lang w:val="ru-RU"/>
        </w:rPr>
      </w:pPr>
      <w:r w:rsidRPr="00C41CA6">
        <w:rPr>
          <w:rFonts w:ascii="Georgia" w:hAnsi="Georgia"/>
          <w:b/>
          <w:bCs/>
          <w:sz w:val="28"/>
          <w:szCs w:val="28"/>
          <w:lang w:val="ru-RU"/>
        </w:rPr>
        <w:t xml:space="preserve">Средняя  наполняемость классов по ступеням обучениям </w:t>
      </w:r>
    </w:p>
    <w:p w:rsidR="00A43C1D" w:rsidRPr="00C41CA6" w:rsidRDefault="00A43C1D" w:rsidP="00C83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ind w:firstLine="709"/>
        <w:jc w:val="both"/>
        <w:rPr>
          <w:rFonts w:ascii="Georgia" w:hAnsi="Georgia"/>
          <w:b/>
          <w:bCs/>
          <w:sz w:val="28"/>
          <w:szCs w:val="28"/>
          <w:lang w:val="ru-RU"/>
        </w:rPr>
      </w:pPr>
    </w:p>
    <w:tbl>
      <w:tblPr>
        <w:tblStyle w:val="af0"/>
        <w:tblW w:w="8940" w:type="dxa"/>
        <w:tblInd w:w="108" w:type="dxa"/>
        <w:tblLook w:val="04A0"/>
      </w:tblPr>
      <w:tblGrid>
        <w:gridCol w:w="2104"/>
        <w:gridCol w:w="1709"/>
        <w:gridCol w:w="1709"/>
        <w:gridCol w:w="1709"/>
        <w:gridCol w:w="1709"/>
      </w:tblGrid>
      <w:tr w:rsidR="00C365AA" w:rsidRPr="00FC7481" w:rsidTr="00C365AA">
        <w:trPr>
          <w:trHeight w:val="819"/>
        </w:trPr>
        <w:tc>
          <w:tcPr>
            <w:tcW w:w="2104" w:type="dxa"/>
          </w:tcPr>
          <w:p w:rsidR="00C365AA" w:rsidRPr="00FC7481" w:rsidRDefault="00C365AA" w:rsidP="00740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both"/>
              <w:rPr>
                <w:rFonts w:ascii="Georgia" w:hAnsi="Georgia"/>
                <w:b/>
                <w:bCs/>
                <w:sz w:val="24"/>
                <w:szCs w:val="24"/>
                <w:lang w:val="ru-RU"/>
              </w:rPr>
            </w:pPr>
          </w:p>
        </w:tc>
        <w:tc>
          <w:tcPr>
            <w:tcW w:w="1709" w:type="dxa"/>
          </w:tcPr>
          <w:p w:rsidR="00C365AA" w:rsidRPr="00B25B52" w:rsidRDefault="00C365AA" w:rsidP="00C36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bCs/>
                <w:i w:val="0"/>
                <w:sz w:val="24"/>
                <w:szCs w:val="24"/>
                <w:lang w:val="ru-RU"/>
              </w:rPr>
            </w:pPr>
            <w:r>
              <w:rPr>
                <w:rFonts w:ascii="Times New Roman" w:hAnsi="Times New Roman"/>
                <w:bCs/>
                <w:i w:val="0"/>
                <w:sz w:val="24"/>
                <w:szCs w:val="24"/>
                <w:lang w:val="ru-RU"/>
              </w:rPr>
              <w:t xml:space="preserve">2014-2015 уч.год </w:t>
            </w:r>
          </w:p>
        </w:tc>
        <w:tc>
          <w:tcPr>
            <w:tcW w:w="1709" w:type="dxa"/>
          </w:tcPr>
          <w:p w:rsidR="00C365AA" w:rsidRDefault="00C365AA" w:rsidP="00C36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bCs/>
                <w:i w:val="0"/>
                <w:sz w:val="24"/>
                <w:szCs w:val="24"/>
                <w:lang w:val="ru-RU"/>
              </w:rPr>
            </w:pPr>
            <w:r>
              <w:rPr>
                <w:rFonts w:ascii="Times New Roman" w:hAnsi="Times New Roman"/>
                <w:bCs/>
                <w:i w:val="0"/>
                <w:sz w:val="24"/>
                <w:szCs w:val="24"/>
                <w:lang w:val="ru-RU"/>
              </w:rPr>
              <w:t>2015-2016</w:t>
            </w:r>
          </w:p>
          <w:p w:rsidR="00C365AA" w:rsidRDefault="00C365AA" w:rsidP="00C36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bCs/>
                <w:i w:val="0"/>
                <w:sz w:val="24"/>
                <w:szCs w:val="24"/>
                <w:lang w:val="ru-RU"/>
              </w:rPr>
            </w:pPr>
            <w:r>
              <w:rPr>
                <w:rFonts w:ascii="Times New Roman" w:hAnsi="Times New Roman"/>
                <w:bCs/>
                <w:i w:val="0"/>
                <w:sz w:val="24"/>
                <w:szCs w:val="24"/>
                <w:lang w:val="ru-RU"/>
              </w:rPr>
              <w:t>уч.г.</w:t>
            </w:r>
          </w:p>
        </w:tc>
        <w:tc>
          <w:tcPr>
            <w:tcW w:w="1709" w:type="dxa"/>
          </w:tcPr>
          <w:p w:rsidR="00C365AA" w:rsidRDefault="00C365AA" w:rsidP="00C36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bCs/>
                <w:i w:val="0"/>
                <w:sz w:val="24"/>
                <w:szCs w:val="24"/>
                <w:lang w:val="ru-RU"/>
              </w:rPr>
            </w:pPr>
            <w:r>
              <w:rPr>
                <w:rFonts w:ascii="Times New Roman" w:hAnsi="Times New Roman"/>
                <w:bCs/>
                <w:i w:val="0"/>
                <w:sz w:val="24"/>
                <w:szCs w:val="24"/>
                <w:lang w:val="ru-RU"/>
              </w:rPr>
              <w:t>2016-2017 уч.г.</w:t>
            </w:r>
          </w:p>
        </w:tc>
        <w:tc>
          <w:tcPr>
            <w:tcW w:w="1709" w:type="dxa"/>
          </w:tcPr>
          <w:p w:rsidR="00C365AA" w:rsidRPr="00B25B52" w:rsidRDefault="00C365AA" w:rsidP="00C36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bCs/>
                <w:i w:val="0"/>
                <w:sz w:val="24"/>
                <w:szCs w:val="24"/>
                <w:lang w:val="ru-RU"/>
              </w:rPr>
            </w:pPr>
            <w:r>
              <w:rPr>
                <w:rFonts w:ascii="Times New Roman" w:hAnsi="Times New Roman"/>
                <w:bCs/>
                <w:i w:val="0"/>
                <w:sz w:val="24"/>
                <w:szCs w:val="24"/>
                <w:lang w:val="ru-RU"/>
              </w:rPr>
              <w:t xml:space="preserve">2017-2018 уч.г. </w:t>
            </w:r>
          </w:p>
        </w:tc>
      </w:tr>
      <w:tr w:rsidR="00C365AA" w:rsidRPr="00FC7481" w:rsidTr="00C365AA">
        <w:trPr>
          <w:trHeight w:val="687"/>
        </w:trPr>
        <w:tc>
          <w:tcPr>
            <w:tcW w:w="2104" w:type="dxa"/>
          </w:tcPr>
          <w:p w:rsidR="00C365AA" w:rsidRPr="00FC7481" w:rsidRDefault="00C365AA" w:rsidP="00B25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rPr>
                <w:rFonts w:ascii="Times New Roman" w:hAnsi="Times New Roman"/>
                <w:bCs/>
                <w:i w:val="0"/>
                <w:sz w:val="22"/>
                <w:szCs w:val="22"/>
                <w:lang w:val="ru-RU"/>
              </w:rPr>
            </w:pPr>
            <w:r w:rsidRPr="00FC7481">
              <w:rPr>
                <w:rFonts w:ascii="Times New Roman" w:hAnsi="Times New Roman"/>
                <w:bCs/>
                <w:i w:val="0"/>
                <w:sz w:val="22"/>
                <w:szCs w:val="22"/>
                <w:lang w:val="ru-RU"/>
              </w:rPr>
              <w:t xml:space="preserve">Начальная школа </w:t>
            </w:r>
          </w:p>
        </w:tc>
        <w:tc>
          <w:tcPr>
            <w:tcW w:w="1709" w:type="dxa"/>
          </w:tcPr>
          <w:p w:rsidR="00C365AA" w:rsidRPr="00FC7481" w:rsidRDefault="00C365AA" w:rsidP="00C36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b/>
                <w:bCs/>
                <w:sz w:val="24"/>
                <w:szCs w:val="24"/>
                <w:lang w:val="ru-RU"/>
              </w:rPr>
            </w:pPr>
            <w:r>
              <w:rPr>
                <w:rFonts w:ascii="Times New Roman" w:hAnsi="Times New Roman"/>
                <w:b/>
                <w:bCs/>
                <w:sz w:val="24"/>
                <w:szCs w:val="24"/>
                <w:lang w:val="ru-RU"/>
              </w:rPr>
              <w:t>22,6</w:t>
            </w:r>
          </w:p>
        </w:tc>
        <w:tc>
          <w:tcPr>
            <w:tcW w:w="1709" w:type="dxa"/>
          </w:tcPr>
          <w:p w:rsidR="00C365AA" w:rsidRDefault="00C365AA" w:rsidP="00C36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b/>
                <w:bCs/>
                <w:sz w:val="24"/>
                <w:szCs w:val="24"/>
                <w:lang w:val="ru-RU"/>
              </w:rPr>
            </w:pPr>
            <w:r>
              <w:rPr>
                <w:rFonts w:ascii="Times New Roman" w:hAnsi="Times New Roman"/>
                <w:b/>
                <w:bCs/>
                <w:sz w:val="24"/>
                <w:szCs w:val="24"/>
                <w:lang w:val="ru-RU"/>
              </w:rPr>
              <w:t>23</w:t>
            </w:r>
          </w:p>
        </w:tc>
        <w:tc>
          <w:tcPr>
            <w:tcW w:w="1709" w:type="dxa"/>
          </w:tcPr>
          <w:p w:rsidR="00C365AA" w:rsidRDefault="00C365AA" w:rsidP="00C36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b/>
                <w:bCs/>
                <w:sz w:val="24"/>
                <w:szCs w:val="24"/>
                <w:lang w:val="ru-RU"/>
              </w:rPr>
            </w:pPr>
            <w:r>
              <w:rPr>
                <w:rFonts w:ascii="Times New Roman" w:hAnsi="Times New Roman"/>
                <w:b/>
                <w:bCs/>
                <w:sz w:val="24"/>
                <w:szCs w:val="24"/>
                <w:lang w:val="ru-RU"/>
              </w:rPr>
              <w:t>22,7</w:t>
            </w:r>
          </w:p>
        </w:tc>
        <w:tc>
          <w:tcPr>
            <w:tcW w:w="1709" w:type="dxa"/>
          </w:tcPr>
          <w:p w:rsidR="00C365AA" w:rsidRPr="00FC7481" w:rsidRDefault="00C365AA" w:rsidP="005C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b/>
                <w:bCs/>
                <w:sz w:val="24"/>
                <w:szCs w:val="24"/>
                <w:lang w:val="ru-RU"/>
              </w:rPr>
            </w:pPr>
            <w:r>
              <w:rPr>
                <w:rFonts w:ascii="Times New Roman" w:hAnsi="Times New Roman"/>
                <w:b/>
                <w:bCs/>
                <w:sz w:val="24"/>
                <w:szCs w:val="24"/>
                <w:lang w:val="ru-RU"/>
              </w:rPr>
              <w:t>22,9</w:t>
            </w:r>
          </w:p>
        </w:tc>
      </w:tr>
      <w:tr w:rsidR="00C365AA" w:rsidRPr="00FC7481" w:rsidTr="00C365AA">
        <w:trPr>
          <w:trHeight w:val="687"/>
        </w:trPr>
        <w:tc>
          <w:tcPr>
            <w:tcW w:w="2104" w:type="dxa"/>
          </w:tcPr>
          <w:p w:rsidR="00C365AA" w:rsidRPr="00FC7481" w:rsidRDefault="00C365AA" w:rsidP="00B25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rPr>
                <w:rFonts w:ascii="Times New Roman" w:hAnsi="Times New Roman"/>
                <w:bCs/>
                <w:i w:val="0"/>
                <w:sz w:val="22"/>
                <w:szCs w:val="22"/>
                <w:lang w:val="ru-RU"/>
              </w:rPr>
            </w:pPr>
            <w:r w:rsidRPr="00FC7481">
              <w:rPr>
                <w:rFonts w:ascii="Times New Roman" w:hAnsi="Times New Roman"/>
                <w:bCs/>
                <w:i w:val="0"/>
                <w:sz w:val="22"/>
                <w:szCs w:val="22"/>
                <w:lang w:val="ru-RU"/>
              </w:rPr>
              <w:t>Основная школа</w:t>
            </w:r>
          </w:p>
        </w:tc>
        <w:tc>
          <w:tcPr>
            <w:tcW w:w="1709" w:type="dxa"/>
          </w:tcPr>
          <w:p w:rsidR="00C365AA" w:rsidRPr="00FC7481" w:rsidRDefault="00C365AA" w:rsidP="00C36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b/>
                <w:bCs/>
                <w:sz w:val="24"/>
                <w:szCs w:val="24"/>
                <w:lang w:val="ru-RU"/>
              </w:rPr>
            </w:pPr>
            <w:r>
              <w:rPr>
                <w:rFonts w:ascii="Times New Roman" w:hAnsi="Times New Roman"/>
                <w:b/>
                <w:bCs/>
                <w:sz w:val="24"/>
                <w:szCs w:val="24"/>
                <w:lang w:val="ru-RU"/>
              </w:rPr>
              <w:t>23,2</w:t>
            </w:r>
          </w:p>
        </w:tc>
        <w:tc>
          <w:tcPr>
            <w:tcW w:w="1709" w:type="dxa"/>
          </w:tcPr>
          <w:p w:rsidR="00C365AA" w:rsidRDefault="00C365AA" w:rsidP="00C36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b/>
                <w:bCs/>
                <w:sz w:val="24"/>
                <w:szCs w:val="24"/>
                <w:lang w:val="ru-RU"/>
              </w:rPr>
            </w:pPr>
            <w:r>
              <w:rPr>
                <w:rFonts w:ascii="Times New Roman" w:hAnsi="Times New Roman"/>
                <w:b/>
                <w:bCs/>
                <w:sz w:val="24"/>
                <w:szCs w:val="24"/>
                <w:lang w:val="ru-RU"/>
              </w:rPr>
              <w:t>22,4</w:t>
            </w:r>
          </w:p>
        </w:tc>
        <w:tc>
          <w:tcPr>
            <w:tcW w:w="1709" w:type="dxa"/>
          </w:tcPr>
          <w:p w:rsidR="00C365AA" w:rsidRDefault="00C365AA" w:rsidP="00C36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b/>
                <w:bCs/>
                <w:sz w:val="24"/>
                <w:szCs w:val="24"/>
                <w:lang w:val="ru-RU"/>
              </w:rPr>
            </w:pPr>
            <w:r>
              <w:rPr>
                <w:rFonts w:ascii="Times New Roman" w:hAnsi="Times New Roman"/>
                <w:b/>
                <w:bCs/>
                <w:sz w:val="24"/>
                <w:szCs w:val="24"/>
                <w:lang w:val="ru-RU"/>
              </w:rPr>
              <w:t>22,2</w:t>
            </w:r>
          </w:p>
        </w:tc>
        <w:tc>
          <w:tcPr>
            <w:tcW w:w="1709" w:type="dxa"/>
          </w:tcPr>
          <w:p w:rsidR="00C365AA" w:rsidRPr="00FC7481" w:rsidRDefault="00C365AA" w:rsidP="005C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b/>
                <w:bCs/>
                <w:sz w:val="24"/>
                <w:szCs w:val="24"/>
                <w:lang w:val="ru-RU"/>
              </w:rPr>
            </w:pPr>
            <w:r>
              <w:rPr>
                <w:rFonts w:ascii="Times New Roman" w:hAnsi="Times New Roman"/>
                <w:b/>
                <w:bCs/>
                <w:sz w:val="24"/>
                <w:szCs w:val="24"/>
                <w:lang w:val="ru-RU"/>
              </w:rPr>
              <w:t>22,3</w:t>
            </w:r>
          </w:p>
        </w:tc>
      </w:tr>
      <w:tr w:rsidR="00C365AA" w:rsidRPr="00FC7481" w:rsidTr="00C365AA">
        <w:trPr>
          <w:trHeight w:val="468"/>
        </w:trPr>
        <w:tc>
          <w:tcPr>
            <w:tcW w:w="2104" w:type="dxa"/>
          </w:tcPr>
          <w:p w:rsidR="00C365AA" w:rsidRPr="00FC7481" w:rsidRDefault="00C365AA" w:rsidP="00B25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rPr>
                <w:rFonts w:ascii="Times New Roman" w:hAnsi="Times New Roman"/>
                <w:bCs/>
                <w:i w:val="0"/>
                <w:sz w:val="22"/>
                <w:szCs w:val="22"/>
                <w:lang w:val="ru-RU"/>
              </w:rPr>
            </w:pPr>
            <w:r w:rsidRPr="00FC7481">
              <w:rPr>
                <w:rFonts w:ascii="Times New Roman" w:hAnsi="Times New Roman"/>
                <w:bCs/>
                <w:i w:val="0"/>
                <w:sz w:val="22"/>
                <w:szCs w:val="22"/>
                <w:lang w:val="ru-RU"/>
              </w:rPr>
              <w:t xml:space="preserve">Средняя школа </w:t>
            </w:r>
          </w:p>
        </w:tc>
        <w:tc>
          <w:tcPr>
            <w:tcW w:w="1709" w:type="dxa"/>
          </w:tcPr>
          <w:p w:rsidR="00C365AA" w:rsidRPr="00FC7481" w:rsidRDefault="00C365AA" w:rsidP="00C36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b/>
                <w:bCs/>
                <w:sz w:val="24"/>
                <w:szCs w:val="24"/>
                <w:lang w:val="ru-RU"/>
              </w:rPr>
            </w:pPr>
            <w:r>
              <w:rPr>
                <w:rFonts w:ascii="Times New Roman" w:hAnsi="Times New Roman"/>
                <w:b/>
                <w:bCs/>
                <w:sz w:val="24"/>
                <w:szCs w:val="24"/>
                <w:lang w:val="ru-RU"/>
              </w:rPr>
              <w:t>22</w:t>
            </w:r>
          </w:p>
        </w:tc>
        <w:tc>
          <w:tcPr>
            <w:tcW w:w="1709" w:type="dxa"/>
          </w:tcPr>
          <w:p w:rsidR="00C365AA" w:rsidRDefault="00C365AA" w:rsidP="00C36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b/>
                <w:bCs/>
                <w:sz w:val="24"/>
                <w:szCs w:val="24"/>
                <w:lang w:val="ru-RU"/>
              </w:rPr>
            </w:pPr>
            <w:r>
              <w:rPr>
                <w:rFonts w:ascii="Times New Roman" w:hAnsi="Times New Roman"/>
                <w:b/>
                <w:bCs/>
                <w:sz w:val="24"/>
                <w:szCs w:val="24"/>
                <w:lang w:val="ru-RU"/>
              </w:rPr>
              <w:t>22,4</w:t>
            </w:r>
          </w:p>
        </w:tc>
        <w:tc>
          <w:tcPr>
            <w:tcW w:w="1709" w:type="dxa"/>
          </w:tcPr>
          <w:p w:rsidR="00C365AA" w:rsidRDefault="00C365AA" w:rsidP="00C36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b/>
                <w:bCs/>
                <w:sz w:val="24"/>
                <w:szCs w:val="24"/>
                <w:lang w:val="ru-RU"/>
              </w:rPr>
            </w:pPr>
            <w:r>
              <w:rPr>
                <w:rFonts w:ascii="Times New Roman" w:hAnsi="Times New Roman"/>
                <w:b/>
                <w:bCs/>
                <w:sz w:val="24"/>
                <w:szCs w:val="24"/>
                <w:lang w:val="ru-RU"/>
              </w:rPr>
              <w:t>22,4</w:t>
            </w:r>
          </w:p>
        </w:tc>
        <w:tc>
          <w:tcPr>
            <w:tcW w:w="1709" w:type="dxa"/>
          </w:tcPr>
          <w:p w:rsidR="00C365AA" w:rsidRPr="00FC7481" w:rsidRDefault="00C365AA" w:rsidP="005C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b/>
                <w:bCs/>
                <w:sz w:val="24"/>
                <w:szCs w:val="24"/>
                <w:lang w:val="ru-RU"/>
              </w:rPr>
            </w:pPr>
            <w:r>
              <w:rPr>
                <w:rFonts w:ascii="Times New Roman" w:hAnsi="Times New Roman"/>
                <w:b/>
                <w:bCs/>
                <w:sz w:val="24"/>
                <w:szCs w:val="24"/>
                <w:lang w:val="ru-RU"/>
              </w:rPr>
              <w:t>22,4</w:t>
            </w:r>
          </w:p>
        </w:tc>
      </w:tr>
      <w:tr w:rsidR="00C365AA" w:rsidRPr="00FC7481" w:rsidTr="00C365AA">
        <w:trPr>
          <w:trHeight w:val="687"/>
        </w:trPr>
        <w:tc>
          <w:tcPr>
            <w:tcW w:w="2104" w:type="dxa"/>
          </w:tcPr>
          <w:p w:rsidR="00C365AA" w:rsidRPr="00FC7481" w:rsidRDefault="00C365AA" w:rsidP="00B25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rPr>
                <w:rFonts w:ascii="Times New Roman" w:hAnsi="Times New Roman"/>
                <w:b/>
                <w:bCs/>
                <w:sz w:val="22"/>
                <w:szCs w:val="22"/>
                <w:lang w:val="ru-RU"/>
              </w:rPr>
            </w:pPr>
            <w:r w:rsidRPr="00FC7481">
              <w:rPr>
                <w:rFonts w:ascii="Times New Roman" w:hAnsi="Times New Roman"/>
                <w:b/>
                <w:bCs/>
                <w:sz w:val="22"/>
                <w:szCs w:val="22"/>
                <w:lang w:val="ru-RU"/>
              </w:rPr>
              <w:t>Средняя по городу</w:t>
            </w:r>
          </w:p>
        </w:tc>
        <w:tc>
          <w:tcPr>
            <w:tcW w:w="1709" w:type="dxa"/>
          </w:tcPr>
          <w:p w:rsidR="00C365AA" w:rsidRPr="00FC7481" w:rsidRDefault="00C365AA" w:rsidP="00C36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b/>
                <w:bCs/>
                <w:sz w:val="24"/>
                <w:szCs w:val="24"/>
                <w:lang w:val="ru-RU"/>
              </w:rPr>
            </w:pPr>
            <w:r>
              <w:rPr>
                <w:rFonts w:ascii="Times New Roman" w:hAnsi="Times New Roman"/>
                <w:b/>
                <w:bCs/>
                <w:sz w:val="24"/>
                <w:szCs w:val="24"/>
                <w:lang w:val="ru-RU"/>
              </w:rPr>
              <w:t>22,8</w:t>
            </w:r>
          </w:p>
        </w:tc>
        <w:tc>
          <w:tcPr>
            <w:tcW w:w="1709" w:type="dxa"/>
          </w:tcPr>
          <w:p w:rsidR="00C365AA" w:rsidRDefault="00C365AA" w:rsidP="00C36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b/>
                <w:bCs/>
                <w:sz w:val="24"/>
                <w:szCs w:val="24"/>
                <w:lang w:val="ru-RU"/>
              </w:rPr>
            </w:pPr>
            <w:r>
              <w:rPr>
                <w:rFonts w:ascii="Times New Roman" w:hAnsi="Times New Roman"/>
                <w:b/>
                <w:bCs/>
                <w:sz w:val="24"/>
                <w:szCs w:val="24"/>
                <w:lang w:val="ru-RU"/>
              </w:rPr>
              <w:t>22,7</w:t>
            </w:r>
          </w:p>
        </w:tc>
        <w:tc>
          <w:tcPr>
            <w:tcW w:w="1709" w:type="dxa"/>
          </w:tcPr>
          <w:p w:rsidR="00C365AA" w:rsidRDefault="00C365AA" w:rsidP="00C36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b/>
                <w:bCs/>
                <w:sz w:val="24"/>
                <w:szCs w:val="24"/>
                <w:lang w:val="ru-RU"/>
              </w:rPr>
            </w:pPr>
            <w:r>
              <w:rPr>
                <w:rFonts w:ascii="Times New Roman" w:hAnsi="Times New Roman"/>
                <w:b/>
                <w:bCs/>
                <w:sz w:val="24"/>
                <w:szCs w:val="24"/>
                <w:lang w:val="ru-RU"/>
              </w:rPr>
              <w:t>22,5</w:t>
            </w:r>
          </w:p>
        </w:tc>
        <w:tc>
          <w:tcPr>
            <w:tcW w:w="1709" w:type="dxa"/>
          </w:tcPr>
          <w:p w:rsidR="00C365AA" w:rsidRPr="00FC7481" w:rsidRDefault="00C365AA" w:rsidP="005C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center"/>
              <w:rPr>
                <w:rFonts w:ascii="Times New Roman" w:hAnsi="Times New Roman"/>
                <w:b/>
                <w:bCs/>
                <w:sz w:val="24"/>
                <w:szCs w:val="24"/>
                <w:lang w:val="ru-RU"/>
              </w:rPr>
            </w:pPr>
            <w:r>
              <w:rPr>
                <w:rFonts w:ascii="Times New Roman" w:hAnsi="Times New Roman"/>
                <w:b/>
                <w:bCs/>
                <w:sz w:val="24"/>
                <w:szCs w:val="24"/>
                <w:lang w:val="ru-RU"/>
              </w:rPr>
              <w:t>22,5</w:t>
            </w:r>
          </w:p>
        </w:tc>
      </w:tr>
    </w:tbl>
    <w:p w:rsidR="00631D26" w:rsidRDefault="00631D26" w:rsidP="00725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imes New Roman" w:hAnsi="Times New Roman"/>
          <w:bCs/>
          <w:i w:val="0"/>
          <w:sz w:val="28"/>
          <w:szCs w:val="28"/>
          <w:lang w:val="ru-RU"/>
        </w:rPr>
      </w:pPr>
    </w:p>
    <w:p w:rsidR="00DC10BE" w:rsidRPr="00C82E75" w:rsidRDefault="00631D26" w:rsidP="00C82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imes New Roman" w:hAnsi="Times New Roman"/>
          <w:bCs/>
          <w:i w:val="0"/>
          <w:sz w:val="28"/>
          <w:szCs w:val="28"/>
          <w:lang w:val="ru-RU"/>
        </w:rPr>
      </w:pPr>
      <w:r>
        <w:rPr>
          <w:rFonts w:ascii="Times New Roman" w:hAnsi="Times New Roman"/>
          <w:bCs/>
          <w:i w:val="0"/>
          <w:sz w:val="28"/>
          <w:szCs w:val="28"/>
          <w:lang w:val="ru-RU"/>
        </w:rPr>
        <w:tab/>
      </w:r>
      <w:r w:rsidR="003231B5">
        <w:rPr>
          <w:rFonts w:ascii="Times New Roman" w:hAnsi="Times New Roman"/>
          <w:bCs/>
          <w:i w:val="0"/>
          <w:sz w:val="28"/>
          <w:szCs w:val="28"/>
          <w:lang w:val="ru-RU"/>
        </w:rPr>
        <w:t>С</w:t>
      </w:r>
      <w:r w:rsidR="00E64DA6" w:rsidRPr="00725CCF">
        <w:rPr>
          <w:rFonts w:ascii="Times New Roman" w:hAnsi="Times New Roman"/>
          <w:bCs/>
          <w:i w:val="0"/>
          <w:sz w:val="28"/>
          <w:szCs w:val="28"/>
          <w:lang w:val="ru-RU"/>
        </w:rPr>
        <w:t xml:space="preserve">редняя заработная плата </w:t>
      </w:r>
      <w:r w:rsidR="006D17C0" w:rsidRPr="00725CCF">
        <w:rPr>
          <w:rFonts w:ascii="Times New Roman" w:hAnsi="Times New Roman"/>
          <w:bCs/>
          <w:i w:val="0"/>
          <w:sz w:val="28"/>
          <w:szCs w:val="28"/>
          <w:lang w:val="ru-RU"/>
        </w:rPr>
        <w:t xml:space="preserve"> учителей общеобразовательных </w:t>
      </w:r>
      <w:r w:rsidR="00E64DA6" w:rsidRPr="00725CCF">
        <w:rPr>
          <w:rFonts w:ascii="Times New Roman" w:hAnsi="Times New Roman"/>
          <w:bCs/>
          <w:i w:val="0"/>
          <w:sz w:val="28"/>
          <w:szCs w:val="28"/>
          <w:lang w:val="ru-RU"/>
        </w:rPr>
        <w:t xml:space="preserve"> организаций </w:t>
      </w:r>
      <w:r w:rsidR="006D17C0" w:rsidRPr="00725CCF">
        <w:rPr>
          <w:rFonts w:ascii="Times New Roman" w:hAnsi="Times New Roman"/>
          <w:bCs/>
          <w:i w:val="0"/>
          <w:sz w:val="28"/>
          <w:szCs w:val="28"/>
          <w:lang w:val="ru-RU"/>
        </w:rPr>
        <w:t xml:space="preserve">  </w:t>
      </w:r>
      <w:r w:rsidR="00E64DA6" w:rsidRPr="00EF1FAB">
        <w:rPr>
          <w:rFonts w:ascii="Times New Roman" w:hAnsi="Times New Roman"/>
          <w:bCs/>
          <w:i w:val="0"/>
          <w:sz w:val="28"/>
          <w:szCs w:val="28"/>
          <w:lang w:val="ru-RU"/>
        </w:rPr>
        <w:t xml:space="preserve">в </w:t>
      </w:r>
      <w:r w:rsidR="00AC00F4" w:rsidRPr="00EF1FAB">
        <w:rPr>
          <w:rFonts w:ascii="Times New Roman" w:hAnsi="Times New Roman"/>
          <w:bCs/>
          <w:i w:val="0"/>
          <w:sz w:val="28"/>
          <w:szCs w:val="28"/>
          <w:lang w:val="ru-RU"/>
        </w:rPr>
        <w:t>201</w:t>
      </w:r>
      <w:r w:rsidR="00C365AA">
        <w:rPr>
          <w:rFonts w:ascii="Times New Roman" w:hAnsi="Times New Roman"/>
          <w:bCs/>
          <w:i w:val="0"/>
          <w:sz w:val="28"/>
          <w:szCs w:val="28"/>
          <w:lang w:val="ru-RU"/>
        </w:rPr>
        <w:t>8</w:t>
      </w:r>
      <w:r w:rsidR="00E64DA6" w:rsidRPr="00EF1FAB">
        <w:rPr>
          <w:rFonts w:ascii="Times New Roman" w:hAnsi="Times New Roman"/>
          <w:bCs/>
          <w:i w:val="0"/>
          <w:sz w:val="28"/>
          <w:szCs w:val="28"/>
          <w:lang w:val="ru-RU"/>
        </w:rPr>
        <w:t xml:space="preserve"> году</w:t>
      </w:r>
      <w:r w:rsidR="00E64DA6" w:rsidRPr="00725CCF">
        <w:rPr>
          <w:rFonts w:ascii="Times New Roman" w:hAnsi="Times New Roman"/>
          <w:bCs/>
          <w:i w:val="0"/>
          <w:sz w:val="28"/>
          <w:szCs w:val="28"/>
          <w:lang w:val="ru-RU"/>
        </w:rPr>
        <w:t xml:space="preserve"> за период январь – июнь </w:t>
      </w:r>
      <w:r w:rsidR="00A43C1D">
        <w:rPr>
          <w:rFonts w:ascii="Times New Roman" w:hAnsi="Times New Roman"/>
          <w:bCs/>
          <w:i w:val="0"/>
          <w:sz w:val="28"/>
          <w:szCs w:val="28"/>
          <w:lang w:val="ru-RU"/>
        </w:rPr>
        <w:t>составила</w:t>
      </w:r>
      <w:r w:rsidR="00C365AA">
        <w:rPr>
          <w:rFonts w:ascii="Times New Roman" w:hAnsi="Times New Roman"/>
          <w:bCs/>
          <w:i w:val="0"/>
          <w:sz w:val="28"/>
          <w:szCs w:val="28"/>
          <w:lang w:val="ru-RU"/>
        </w:rPr>
        <w:t xml:space="preserve"> 29329 руб. </w:t>
      </w:r>
      <w:r w:rsidR="003231B5">
        <w:rPr>
          <w:rFonts w:ascii="Times New Roman" w:hAnsi="Times New Roman"/>
          <w:bCs/>
          <w:i w:val="0"/>
          <w:sz w:val="28"/>
          <w:szCs w:val="28"/>
          <w:lang w:val="ru-RU"/>
        </w:rPr>
        <w:t xml:space="preserve">, </w:t>
      </w:r>
      <w:r w:rsidR="00EF1FAB">
        <w:rPr>
          <w:rFonts w:ascii="Times New Roman" w:hAnsi="Times New Roman"/>
          <w:bCs/>
          <w:i w:val="0"/>
          <w:sz w:val="28"/>
          <w:szCs w:val="28"/>
          <w:lang w:val="ru-RU"/>
        </w:rPr>
        <w:t xml:space="preserve">что на </w:t>
      </w:r>
      <w:r w:rsidR="00A43C1D">
        <w:rPr>
          <w:rFonts w:ascii="Times New Roman" w:hAnsi="Times New Roman"/>
          <w:bCs/>
          <w:i w:val="0"/>
          <w:sz w:val="28"/>
          <w:szCs w:val="28"/>
          <w:lang w:val="ru-RU"/>
        </w:rPr>
        <w:t xml:space="preserve"> </w:t>
      </w:r>
      <w:r w:rsidR="007221EC">
        <w:rPr>
          <w:rFonts w:ascii="Times New Roman" w:hAnsi="Times New Roman"/>
          <w:bCs/>
          <w:i w:val="0"/>
          <w:sz w:val="28"/>
          <w:szCs w:val="28"/>
          <w:lang w:val="ru-RU"/>
        </w:rPr>
        <w:t>1</w:t>
      </w:r>
      <w:r w:rsidR="00C365AA">
        <w:rPr>
          <w:rFonts w:ascii="Times New Roman" w:hAnsi="Times New Roman"/>
          <w:bCs/>
          <w:i w:val="0"/>
          <w:sz w:val="28"/>
          <w:szCs w:val="28"/>
          <w:lang w:val="ru-RU"/>
        </w:rPr>
        <w:t>746</w:t>
      </w:r>
      <w:r w:rsidR="007221EC">
        <w:rPr>
          <w:rFonts w:ascii="Times New Roman" w:hAnsi="Times New Roman"/>
          <w:bCs/>
          <w:i w:val="0"/>
          <w:sz w:val="28"/>
          <w:szCs w:val="28"/>
          <w:lang w:val="ru-RU"/>
        </w:rPr>
        <w:t xml:space="preserve"> </w:t>
      </w:r>
      <w:r w:rsidR="00EF1FAB">
        <w:rPr>
          <w:rFonts w:ascii="Times New Roman" w:hAnsi="Times New Roman"/>
          <w:bCs/>
          <w:i w:val="0"/>
          <w:sz w:val="28"/>
          <w:szCs w:val="28"/>
          <w:lang w:val="ru-RU"/>
        </w:rPr>
        <w:t xml:space="preserve"> руб. </w:t>
      </w:r>
      <w:r w:rsidR="003231B5">
        <w:rPr>
          <w:rFonts w:ascii="Times New Roman" w:hAnsi="Times New Roman"/>
          <w:bCs/>
          <w:i w:val="0"/>
          <w:sz w:val="28"/>
          <w:szCs w:val="28"/>
          <w:lang w:val="ru-RU"/>
        </w:rPr>
        <w:t xml:space="preserve">больше </w:t>
      </w:r>
      <w:r w:rsidR="00C45E98">
        <w:rPr>
          <w:rFonts w:ascii="Times New Roman" w:hAnsi="Times New Roman"/>
          <w:bCs/>
          <w:i w:val="0"/>
          <w:sz w:val="28"/>
          <w:szCs w:val="28"/>
          <w:lang w:val="ru-RU"/>
        </w:rPr>
        <w:t xml:space="preserve">по сравнению с этим же периодом </w:t>
      </w:r>
      <w:r w:rsidR="00EF1FAB">
        <w:rPr>
          <w:rFonts w:ascii="Times New Roman" w:hAnsi="Times New Roman"/>
          <w:bCs/>
          <w:i w:val="0"/>
          <w:sz w:val="28"/>
          <w:szCs w:val="28"/>
          <w:lang w:val="ru-RU"/>
        </w:rPr>
        <w:t xml:space="preserve"> </w:t>
      </w:r>
      <w:r w:rsidR="00A43C1D">
        <w:rPr>
          <w:rFonts w:ascii="Times New Roman" w:hAnsi="Times New Roman"/>
          <w:bCs/>
          <w:i w:val="0"/>
          <w:sz w:val="28"/>
          <w:szCs w:val="28"/>
          <w:lang w:val="ru-RU"/>
        </w:rPr>
        <w:t>прошлого года</w:t>
      </w:r>
      <w:r w:rsidR="003231B5">
        <w:rPr>
          <w:rFonts w:ascii="Times New Roman" w:hAnsi="Times New Roman"/>
          <w:bCs/>
          <w:i w:val="0"/>
          <w:sz w:val="28"/>
          <w:szCs w:val="28"/>
          <w:lang w:val="ru-RU"/>
        </w:rPr>
        <w:t>.</w:t>
      </w:r>
    </w:p>
    <w:p w:rsidR="00740A75" w:rsidRPr="008E229C" w:rsidRDefault="00725CCF" w:rsidP="00725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jc w:val="right"/>
        <w:rPr>
          <w:rFonts w:ascii="Georgia" w:hAnsi="Georgia"/>
          <w:bCs/>
          <w:sz w:val="28"/>
          <w:szCs w:val="28"/>
          <w:lang w:val="ru-RU"/>
        </w:rPr>
      </w:pPr>
      <w:r w:rsidRPr="008E229C">
        <w:rPr>
          <w:rFonts w:ascii="Georgia" w:hAnsi="Georgia"/>
          <w:bCs/>
          <w:sz w:val="28"/>
          <w:szCs w:val="28"/>
          <w:lang w:val="ru-RU"/>
        </w:rPr>
        <w:t xml:space="preserve">Диаграмма </w:t>
      </w:r>
      <w:r w:rsidR="00961CDE">
        <w:rPr>
          <w:rFonts w:ascii="Georgia" w:hAnsi="Georgia"/>
          <w:bCs/>
          <w:sz w:val="28"/>
          <w:szCs w:val="28"/>
          <w:lang w:val="ru-RU"/>
        </w:rPr>
        <w:t>26</w:t>
      </w:r>
    </w:p>
    <w:p w:rsidR="00DC10BE" w:rsidRPr="00DC10BE" w:rsidRDefault="00740A75" w:rsidP="00EA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contextualSpacing/>
        <w:jc w:val="center"/>
        <w:rPr>
          <w:rFonts w:ascii="Georgia" w:hAnsi="Georgia"/>
          <w:b/>
          <w:bCs/>
          <w:sz w:val="28"/>
          <w:szCs w:val="28"/>
          <w:lang w:val="ru-RU"/>
        </w:rPr>
      </w:pPr>
      <w:r w:rsidRPr="00DC10BE">
        <w:rPr>
          <w:rFonts w:ascii="Georgia" w:hAnsi="Georgia"/>
          <w:b/>
          <w:bCs/>
          <w:sz w:val="28"/>
          <w:szCs w:val="28"/>
          <w:lang w:val="ru-RU"/>
        </w:rPr>
        <w:t>Динамика  изменения заработной платы  педагогических работ</w:t>
      </w:r>
      <w:r w:rsidR="005F0552" w:rsidRPr="00DC10BE">
        <w:rPr>
          <w:rFonts w:ascii="Georgia" w:hAnsi="Georgia"/>
          <w:b/>
          <w:bCs/>
          <w:sz w:val="28"/>
          <w:szCs w:val="28"/>
          <w:lang w:val="ru-RU"/>
        </w:rPr>
        <w:t>ников в городе Мценске по  состоянию</w:t>
      </w:r>
    </w:p>
    <w:p w:rsidR="00E52B50" w:rsidRDefault="005F0552" w:rsidP="00DC1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contextualSpacing/>
        <w:jc w:val="center"/>
        <w:rPr>
          <w:rFonts w:ascii="Georgia" w:hAnsi="Georgia"/>
          <w:b/>
          <w:bCs/>
          <w:sz w:val="28"/>
          <w:szCs w:val="28"/>
          <w:lang w:val="ru-RU"/>
        </w:rPr>
      </w:pPr>
      <w:r w:rsidRPr="00DC10BE">
        <w:rPr>
          <w:rFonts w:ascii="Georgia" w:hAnsi="Georgia"/>
          <w:b/>
          <w:bCs/>
          <w:sz w:val="28"/>
          <w:szCs w:val="28"/>
          <w:lang w:val="ru-RU"/>
        </w:rPr>
        <w:t xml:space="preserve"> на 1 июля  каждого года </w:t>
      </w:r>
      <w:r w:rsidR="00740A75" w:rsidRPr="00DC10BE">
        <w:rPr>
          <w:rFonts w:ascii="Georgia" w:hAnsi="Georgia"/>
          <w:b/>
          <w:bCs/>
          <w:sz w:val="28"/>
          <w:szCs w:val="28"/>
          <w:lang w:val="ru-RU"/>
        </w:rPr>
        <w:t xml:space="preserve">  (руб.)</w:t>
      </w:r>
    </w:p>
    <w:p w:rsidR="00DC10BE" w:rsidRPr="00DC10BE" w:rsidRDefault="00DC10BE" w:rsidP="00DC1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40" w:lineRule="auto"/>
        <w:contextualSpacing/>
        <w:jc w:val="center"/>
        <w:rPr>
          <w:rFonts w:ascii="Georgia" w:hAnsi="Georgia"/>
          <w:b/>
          <w:bCs/>
          <w:sz w:val="28"/>
          <w:szCs w:val="28"/>
          <w:lang w:val="ru-RU"/>
        </w:rPr>
      </w:pPr>
    </w:p>
    <w:p w:rsidR="00F1593A" w:rsidRDefault="00EA6ED8" w:rsidP="00EA6ED8">
      <w:pPr>
        <w:rPr>
          <w:rFonts w:ascii="Georgia" w:hAnsi="Georgia"/>
          <w:b/>
          <w:sz w:val="28"/>
          <w:szCs w:val="28"/>
          <w:lang w:val="ru-RU"/>
        </w:rPr>
      </w:pPr>
      <w:r w:rsidRPr="00EA6ED8">
        <w:rPr>
          <w:rFonts w:ascii="Georgia" w:hAnsi="Georgia"/>
          <w:b/>
          <w:noProof/>
          <w:sz w:val="28"/>
          <w:szCs w:val="28"/>
          <w:lang w:val="ru-RU" w:eastAsia="ru-RU" w:bidi="ar-SA"/>
        </w:rPr>
        <w:drawing>
          <wp:inline distT="0" distB="0" distL="0" distR="0">
            <wp:extent cx="5886450" cy="2714625"/>
            <wp:effectExtent l="19050" t="0" r="19050" b="0"/>
            <wp:docPr id="1"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A6ED8" w:rsidRPr="00C45E98" w:rsidRDefault="002F02A3" w:rsidP="00C45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imes New Roman" w:hAnsi="Times New Roman"/>
          <w:bCs/>
          <w:i w:val="0"/>
          <w:sz w:val="28"/>
          <w:szCs w:val="28"/>
          <w:lang w:val="ru-RU"/>
        </w:rPr>
      </w:pPr>
      <w:r>
        <w:rPr>
          <w:rFonts w:ascii="Times New Roman" w:hAnsi="Times New Roman"/>
          <w:bCs/>
          <w:i w:val="0"/>
          <w:sz w:val="28"/>
          <w:szCs w:val="28"/>
          <w:lang w:val="ru-RU"/>
        </w:rPr>
        <w:tab/>
      </w:r>
      <w:r w:rsidR="00C45E98" w:rsidRPr="00725CCF">
        <w:rPr>
          <w:rFonts w:ascii="Times New Roman" w:hAnsi="Times New Roman"/>
          <w:bCs/>
          <w:i w:val="0"/>
          <w:sz w:val="28"/>
          <w:szCs w:val="28"/>
          <w:lang w:val="ru-RU"/>
        </w:rPr>
        <w:t xml:space="preserve">Все плановые показатели результативности предоставленных  Мценску субвенций   по итогам </w:t>
      </w:r>
      <w:r w:rsidR="00BD0447">
        <w:rPr>
          <w:rFonts w:ascii="Times New Roman" w:hAnsi="Times New Roman"/>
          <w:bCs/>
          <w:i w:val="0"/>
          <w:sz w:val="28"/>
          <w:szCs w:val="28"/>
          <w:lang w:val="ru-RU"/>
        </w:rPr>
        <w:t>2018</w:t>
      </w:r>
      <w:r w:rsidR="003354B4">
        <w:rPr>
          <w:rFonts w:ascii="Times New Roman" w:hAnsi="Times New Roman"/>
          <w:bCs/>
          <w:i w:val="0"/>
          <w:sz w:val="28"/>
          <w:szCs w:val="28"/>
          <w:lang w:val="ru-RU"/>
        </w:rPr>
        <w:t xml:space="preserve"> года были</w:t>
      </w:r>
      <w:r w:rsidR="00175A6D">
        <w:rPr>
          <w:rFonts w:ascii="Times New Roman" w:hAnsi="Times New Roman"/>
          <w:bCs/>
          <w:i w:val="0"/>
          <w:sz w:val="28"/>
          <w:szCs w:val="28"/>
          <w:lang w:val="ru-RU"/>
        </w:rPr>
        <w:t xml:space="preserve"> достигнуты и составили  258246,2 </w:t>
      </w:r>
      <w:r w:rsidR="003354B4" w:rsidRPr="001E39C3">
        <w:rPr>
          <w:rFonts w:ascii="Times New Roman" w:hAnsi="Times New Roman"/>
          <w:bCs/>
          <w:i w:val="0"/>
          <w:sz w:val="28"/>
          <w:szCs w:val="28"/>
          <w:highlight w:val="yellow"/>
          <w:lang w:val="ru-RU"/>
        </w:rPr>
        <w:t xml:space="preserve"> </w:t>
      </w:r>
      <w:r w:rsidR="003354B4" w:rsidRPr="00175A6D">
        <w:rPr>
          <w:rFonts w:ascii="Times New Roman" w:hAnsi="Times New Roman"/>
          <w:bCs/>
          <w:i w:val="0"/>
          <w:sz w:val="28"/>
          <w:szCs w:val="28"/>
          <w:lang w:val="ru-RU"/>
        </w:rPr>
        <w:t>тыс. руб.</w:t>
      </w:r>
      <w:r w:rsidR="003354B4">
        <w:rPr>
          <w:rFonts w:ascii="Times New Roman" w:hAnsi="Times New Roman"/>
          <w:bCs/>
          <w:i w:val="0"/>
          <w:sz w:val="28"/>
          <w:szCs w:val="28"/>
          <w:lang w:val="ru-RU"/>
        </w:rPr>
        <w:t xml:space="preserve"> </w:t>
      </w:r>
      <w:r w:rsidR="00C45E98" w:rsidRPr="00725CCF">
        <w:rPr>
          <w:rFonts w:ascii="Times New Roman" w:hAnsi="Times New Roman"/>
          <w:bCs/>
          <w:i w:val="0"/>
          <w:sz w:val="28"/>
          <w:szCs w:val="28"/>
          <w:lang w:val="ru-RU"/>
        </w:rPr>
        <w:t xml:space="preserve"> </w:t>
      </w:r>
    </w:p>
    <w:p w:rsidR="00EA6ED8" w:rsidRDefault="00EA6ED8" w:rsidP="00740A75">
      <w:pPr>
        <w:shd w:val="clear" w:color="auto" w:fill="E5B8B7" w:themeFill="accent2" w:themeFillTint="66"/>
        <w:jc w:val="center"/>
        <w:rPr>
          <w:rFonts w:ascii="Georgia" w:hAnsi="Georgia"/>
          <w:b/>
          <w:sz w:val="28"/>
          <w:szCs w:val="28"/>
          <w:lang w:val="ru-RU"/>
        </w:rPr>
      </w:pPr>
    </w:p>
    <w:p w:rsidR="00175997" w:rsidRPr="00DC10BE" w:rsidRDefault="00740A75" w:rsidP="00DC10BE">
      <w:pPr>
        <w:shd w:val="clear" w:color="auto" w:fill="E5B8B7" w:themeFill="accent2" w:themeFillTint="66"/>
        <w:jc w:val="center"/>
        <w:rPr>
          <w:rFonts w:ascii="Georgia" w:hAnsi="Georgia"/>
          <w:b/>
          <w:sz w:val="28"/>
          <w:szCs w:val="28"/>
          <w:lang w:val="ru-RU"/>
        </w:rPr>
      </w:pPr>
      <w:r w:rsidRPr="00DA532E">
        <w:rPr>
          <w:rFonts w:ascii="Georgia" w:hAnsi="Georgia"/>
          <w:b/>
          <w:sz w:val="28"/>
          <w:szCs w:val="28"/>
          <w:lang w:val="ru-RU"/>
        </w:rPr>
        <w:t>4.2. Материально-техническая база образовательных  учреждений</w:t>
      </w:r>
    </w:p>
    <w:p w:rsidR="00175997" w:rsidRDefault="00175997" w:rsidP="00175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709"/>
        <w:contextualSpacing/>
        <w:jc w:val="both"/>
        <w:rPr>
          <w:rFonts w:ascii="Times New Roman" w:hAnsi="Times New Roman"/>
          <w:bCs/>
          <w:i w:val="0"/>
          <w:sz w:val="28"/>
          <w:szCs w:val="28"/>
          <w:lang w:val="ru-RU"/>
        </w:rPr>
      </w:pPr>
      <w:r>
        <w:rPr>
          <w:rFonts w:ascii="Times New Roman" w:hAnsi="Times New Roman"/>
          <w:bCs/>
          <w:i w:val="0"/>
          <w:sz w:val="28"/>
          <w:szCs w:val="28"/>
          <w:lang w:val="ru-RU"/>
        </w:rPr>
        <w:t>Для развития  материально-технической базы об</w:t>
      </w:r>
      <w:r w:rsidR="00BD0447">
        <w:rPr>
          <w:rFonts w:ascii="Times New Roman" w:hAnsi="Times New Roman"/>
          <w:bCs/>
          <w:i w:val="0"/>
          <w:sz w:val="28"/>
          <w:szCs w:val="28"/>
          <w:lang w:val="ru-RU"/>
        </w:rPr>
        <w:t>разовательных организаций в 2017</w:t>
      </w:r>
      <w:r>
        <w:rPr>
          <w:rFonts w:ascii="Times New Roman" w:hAnsi="Times New Roman"/>
          <w:bCs/>
          <w:i w:val="0"/>
          <w:sz w:val="28"/>
          <w:szCs w:val="28"/>
          <w:lang w:val="ru-RU"/>
        </w:rPr>
        <w:t>-201</w:t>
      </w:r>
      <w:r w:rsidR="00BD0447">
        <w:rPr>
          <w:rFonts w:ascii="Times New Roman" w:hAnsi="Times New Roman"/>
          <w:bCs/>
          <w:i w:val="0"/>
          <w:sz w:val="28"/>
          <w:szCs w:val="28"/>
          <w:lang w:val="ru-RU"/>
        </w:rPr>
        <w:t>8</w:t>
      </w:r>
      <w:r>
        <w:rPr>
          <w:rFonts w:ascii="Times New Roman" w:hAnsi="Times New Roman"/>
          <w:bCs/>
          <w:i w:val="0"/>
          <w:sz w:val="28"/>
          <w:szCs w:val="28"/>
          <w:lang w:val="ru-RU"/>
        </w:rPr>
        <w:t xml:space="preserve"> учебном году выделены финансовые средства  из фонда  депутатов  Орловского областного Совета народных депутатов на выполнение наказов избирателей. </w:t>
      </w:r>
    </w:p>
    <w:p w:rsidR="00175997" w:rsidRDefault="00175997" w:rsidP="00175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ind w:firstLine="709"/>
        <w:contextualSpacing/>
        <w:jc w:val="both"/>
        <w:rPr>
          <w:rFonts w:ascii="Times New Roman" w:hAnsi="Times New Roman"/>
          <w:bCs/>
          <w:i w:val="0"/>
          <w:sz w:val="28"/>
          <w:szCs w:val="28"/>
          <w:lang w:val="ru-RU"/>
        </w:rPr>
      </w:pPr>
      <w:r>
        <w:rPr>
          <w:rFonts w:ascii="Times New Roman" w:hAnsi="Times New Roman"/>
          <w:bCs/>
          <w:i w:val="0"/>
          <w:sz w:val="28"/>
          <w:szCs w:val="28"/>
          <w:lang w:val="ru-RU"/>
        </w:rPr>
        <w:t xml:space="preserve">По программе избирателей Орловским областным  Советом народных депутатов финансы выделены на: </w:t>
      </w:r>
    </w:p>
    <w:p w:rsidR="00BD0447" w:rsidRDefault="00175997" w:rsidP="007739D5">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imes New Roman" w:hAnsi="Times New Roman"/>
          <w:bCs/>
          <w:i w:val="0"/>
          <w:sz w:val="28"/>
          <w:szCs w:val="28"/>
          <w:lang w:val="ru-RU"/>
        </w:rPr>
      </w:pPr>
      <w:r w:rsidRPr="00BD0447">
        <w:rPr>
          <w:rFonts w:ascii="Times New Roman" w:hAnsi="Times New Roman"/>
          <w:bCs/>
          <w:i w:val="0"/>
          <w:sz w:val="28"/>
          <w:szCs w:val="28"/>
          <w:lang w:val="ru-RU"/>
        </w:rPr>
        <w:t xml:space="preserve">приобретение </w:t>
      </w:r>
      <w:r w:rsidR="00BD0447" w:rsidRPr="00BD0447">
        <w:rPr>
          <w:rFonts w:ascii="Times New Roman" w:hAnsi="Times New Roman"/>
          <w:bCs/>
          <w:i w:val="0"/>
          <w:sz w:val="28"/>
          <w:szCs w:val="28"/>
          <w:lang w:val="ru-RU"/>
        </w:rPr>
        <w:t>ноутбуков в средней школе №8 – 200,0 тыс. руб.</w:t>
      </w:r>
    </w:p>
    <w:p w:rsidR="00175997" w:rsidRPr="00BD0447" w:rsidRDefault="00175997" w:rsidP="00BD0447">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imes New Roman" w:hAnsi="Times New Roman"/>
          <w:bCs/>
          <w:i w:val="0"/>
          <w:sz w:val="28"/>
          <w:szCs w:val="28"/>
          <w:lang w:val="ru-RU"/>
        </w:rPr>
      </w:pPr>
      <w:r w:rsidRPr="00BD0447">
        <w:rPr>
          <w:rFonts w:ascii="Times New Roman" w:hAnsi="Times New Roman"/>
          <w:bCs/>
          <w:i w:val="0"/>
          <w:sz w:val="28"/>
          <w:szCs w:val="28"/>
          <w:lang w:val="ru-RU"/>
        </w:rPr>
        <w:t xml:space="preserve">приобретение </w:t>
      </w:r>
      <w:r w:rsidR="00BD0447" w:rsidRPr="00BD0447">
        <w:rPr>
          <w:rFonts w:ascii="Times New Roman" w:hAnsi="Times New Roman"/>
          <w:bCs/>
          <w:i w:val="0"/>
          <w:sz w:val="28"/>
          <w:szCs w:val="28"/>
          <w:lang w:val="ru-RU"/>
        </w:rPr>
        <w:t xml:space="preserve">ростовой </w:t>
      </w:r>
      <w:r w:rsidRPr="00BD0447">
        <w:rPr>
          <w:rFonts w:ascii="Times New Roman" w:hAnsi="Times New Roman"/>
          <w:bCs/>
          <w:i w:val="0"/>
          <w:sz w:val="28"/>
          <w:szCs w:val="28"/>
          <w:lang w:val="ru-RU"/>
        </w:rPr>
        <w:t xml:space="preserve"> мебели   в </w:t>
      </w:r>
      <w:r w:rsidR="00BD0447">
        <w:rPr>
          <w:rFonts w:ascii="Times New Roman" w:hAnsi="Times New Roman"/>
          <w:bCs/>
          <w:i w:val="0"/>
          <w:sz w:val="28"/>
          <w:szCs w:val="28"/>
          <w:lang w:val="ru-RU"/>
        </w:rPr>
        <w:t xml:space="preserve"> среднюю школу №7, детские сады №1,№12 – 370,0 тыс. руб</w:t>
      </w:r>
    </w:p>
    <w:p w:rsidR="00BD0447" w:rsidRDefault="00175997" w:rsidP="00DC10BE">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imes New Roman" w:hAnsi="Times New Roman"/>
          <w:bCs/>
          <w:i w:val="0"/>
          <w:sz w:val="28"/>
          <w:szCs w:val="28"/>
          <w:lang w:val="ru-RU"/>
        </w:rPr>
      </w:pPr>
      <w:r w:rsidRPr="00BD0447">
        <w:rPr>
          <w:rFonts w:ascii="Times New Roman" w:hAnsi="Times New Roman"/>
          <w:bCs/>
          <w:i w:val="0"/>
          <w:sz w:val="28"/>
          <w:szCs w:val="28"/>
          <w:lang w:val="ru-RU"/>
        </w:rPr>
        <w:t>ремонт в средн</w:t>
      </w:r>
      <w:r w:rsidR="00BD0447" w:rsidRPr="00BD0447">
        <w:rPr>
          <w:rFonts w:ascii="Times New Roman" w:hAnsi="Times New Roman"/>
          <w:bCs/>
          <w:i w:val="0"/>
          <w:sz w:val="28"/>
          <w:szCs w:val="28"/>
          <w:lang w:val="ru-RU"/>
        </w:rPr>
        <w:t>ей</w:t>
      </w:r>
      <w:r w:rsidRPr="00BD0447">
        <w:rPr>
          <w:rFonts w:ascii="Times New Roman" w:hAnsi="Times New Roman"/>
          <w:bCs/>
          <w:i w:val="0"/>
          <w:sz w:val="28"/>
          <w:szCs w:val="28"/>
          <w:lang w:val="ru-RU"/>
        </w:rPr>
        <w:t xml:space="preserve"> общеобразовательн</w:t>
      </w:r>
      <w:r w:rsidR="00BD0447" w:rsidRPr="00BD0447">
        <w:rPr>
          <w:rFonts w:ascii="Times New Roman" w:hAnsi="Times New Roman"/>
          <w:bCs/>
          <w:i w:val="0"/>
          <w:sz w:val="28"/>
          <w:szCs w:val="28"/>
          <w:lang w:val="ru-RU"/>
        </w:rPr>
        <w:t xml:space="preserve">ой </w:t>
      </w:r>
      <w:r w:rsidRPr="00BD0447">
        <w:rPr>
          <w:rFonts w:ascii="Times New Roman" w:hAnsi="Times New Roman"/>
          <w:bCs/>
          <w:i w:val="0"/>
          <w:sz w:val="28"/>
          <w:szCs w:val="28"/>
          <w:lang w:val="ru-RU"/>
        </w:rPr>
        <w:t xml:space="preserve"> школ</w:t>
      </w:r>
      <w:r w:rsidR="00BD0447" w:rsidRPr="00BD0447">
        <w:rPr>
          <w:rFonts w:ascii="Times New Roman" w:hAnsi="Times New Roman"/>
          <w:bCs/>
          <w:i w:val="0"/>
          <w:sz w:val="28"/>
          <w:szCs w:val="28"/>
          <w:lang w:val="ru-RU"/>
        </w:rPr>
        <w:t>е  №7, детских садах</w:t>
      </w:r>
      <w:r w:rsidRPr="00BD0447">
        <w:rPr>
          <w:rFonts w:ascii="Times New Roman" w:hAnsi="Times New Roman"/>
          <w:bCs/>
          <w:i w:val="0"/>
          <w:sz w:val="28"/>
          <w:szCs w:val="28"/>
          <w:lang w:val="ru-RU"/>
        </w:rPr>
        <w:t xml:space="preserve"> </w:t>
      </w:r>
      <w:r w:rsidR="00BD0447" w:rsidRPr="00BD0447">
        <w:rPr>
          <w:rFonts w:ascii="Times New Roman" w:hAnsi="Times New Roman"/>
          <w:bCs/>
          <w:i w:val="0"/>
          <w:sz w:val="28"/>
          <w:szCs w:val="28"/>
          <w:lang w:val="ru-RU"/>
        </w:rPr>
        <w:t xml:space="preserve"> №4,№7 –  250 тыс. руб. ;  </w:t>
      </w:r>
    </w:p>
    <w:p w:rsidR="00BD0447" w:rsidRPr="00C82E75" w:rsidRDefault="00BD0447" w:rsidP="00DC10BE">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imes New Roman" w:hAnsi="Times New Roman"/>
          <w:bCs/>
          <w:i w:val="0"/>
          <w:sz w:val="28"/>
          <w:szCs w:val="28"/>
          <w:lang w:val="ru-RU"/>
        </w:rPr>
      </w:pPr>
      <w:r w:rsidRPr="00C82E75">
        <w:rPr>
          <w:rFonts w:ascii="Times New Roman" w:hAnsi="Times New Roman"/>
          <w:bCs/>
          <w:i w:val="0"/>
          <w:sz w:val="28"/>
          <w:szCs w:val="28"/>
          <w:lang w:val="ru-RU"/>
        </w:rPr>
        <w:t xml:space="preserve">приобретение стиральной  машины в Детский сад №14 –  50,0 тыс. руб. </w:t>
      </w:r>
    </w:p>
    <w:p w:rsidR="00175997" w:rsidRPr="00C82E75" w:rsidRDefault="00BD0447" w:rsidP="00BD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imes New Roman" w:hAnsi="Times New Roman"/>
          <w:bCs/>
          <w:i w:val="0"/>
          <w:sz w:val="28"/>
          <w:szCs w:val="28"/>
          <w:lang w:val="ru-RU"/>
        </w:rPr>
      </w:pPr>
      <w:r w:rsidRPr="00C82E75">
        <w:rPr>
          <w:rFonts w:ascii="Times New Roman" w:hAnsi="Times New Roman"/>
          <w:bCs/>
          <w:i w:val="0"/>
          <w:sz w:val="28"/>
          <w:szCs w:val="28"/>
          <w:lang w:val="ru-RU"/>
        </w:rPr>
        <w:tab/>
      </w:r>
      <w:r w:rsidR="00175997" w:rsidRPr="00C82E75">
        <w:rPr>
          <w:rFonts w:ascii="Times New Roman" w:hAnsi="Times New Roman"/>
          <w:bCs/>
          <w:i w:val="0"/>
          <w:sz w:val="28"/>
          <w:szCs w:val="28"/>
          <w:lang w:val="ru-RU"/>
        </w:rPr>
        <w:t>По состоянию на 1 августа 201</w:t>
      </w:r>
      <w:r w:rsidR="00C82E75" w:rsidRPr="00C82E75">
        <w:rPr>
          <w:rFonts w:ascii="Times New Roman" w:hAnsi="Times New Roman"/>
          <w:bCs/>
          <w:i w:val="0"/>
          <w:sz w:val="28"/>
          <w:szCs w:val="28"/>
          <w:lang w:val="ru-RU"/>
        </w:rPr>
        <w:t>8</w:t>
      </w:r>
      <w:r w:rsidR="00175997" w:rsidRPr="00C82E75">
        <w:rPr>
          <w:rFonts w:ascii="Times New Roman" w:hAnsi="Times New Roman"/>
          <w:bCs/>
          <w:i w:val="0"/>
          <w:sz w:val="28"/>
          <w:szCs w:val="28"/>
          <w:lang w:val="ru-RU"/>
        </w:rPr>
        <w:t xml:space="preserve"> года </w:t>
      </w:r>
      <w:r w:rsidR="00175997" w:rsidRPr="00C82E75">
        <w:rPr>
          <w:rFonts w:ascii="Times New Roman" w:hAnsi="Times New Roman"/>
          <w:bCs/>
          <w:i w:val="0"/>
          <w:sz w:val="28"/>
          <w:szCs w:val="28"/>
          <w:lang w:val="ru-RU"/>
        </w:rPr>
        <w:tab/>
        <w:t xml:space="preserve"> на реализацию мероприятий по подготовке к новому учебному году  из муниципального бюджета выделено на:</w:t>
      </w:r>
    </w:p>
    <w:p w:rsidR="00175997" w:rsidRPr="00C82E75" w:rsidRDefault="00175997" w:rsidP="007739D5">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imes New Roman" w:hAnsi="Times New Roman"/>
          <w:bCs/>
          <w:i w:val="0"/>
          <w:sz w:val="28"/>
          <w:szCs w:val="28"/>
          <w:lang w:val="ru-RU"/>
        </w:rPr>
      </w:pPr>
      <w:r w:rsidRPr="00C82E75">
        <w:rPr>
          <w:rFonts w:ascii="Times New Roman" w:hAnsi="Times New Roman"/>
          <w:bCs/>
          <w:i w:val="0"/>
          <w:sz w:val="28"/>
          <w:szCs w:val="28"/>
          <w:lang w:val="ru-RU"/>
        </w:rPr>
        <w:t xml:space="preserve">общеобразовательные организации –  </w:t>
      </w:r>
      <w:r w:rsidR="00C82E75" w:rsidRPr="00C82E75">
        <w:rPr>
          <w:rFonts w:ascii="Times New Roman" w:hAnsi="Times New Roman"/>
          <w:bCs/>
          <w:i w:val="0"/>
          <w:sz w:val="28"/>
          <w:szCs w:val="28"/>
          <w:lang w:val="ru-RU"/>
        </w:rPr>
        <w:t xml:space="preserve">7693,8 </w:t>
      </w:r>
      <w:r w:rsidRPr="00C82E75">
        <w:rPr>
          <w:rFonts w:ascii="Times New Roman" w:hAnsi="Times New Roman"/>
          <w:bCs/>
          <w:i w:val="0"/>
          <w:sz w:val="28"/>
          <w:szCs w:val="28"/>
          <w:lang w:val="ru-RU"/>
        </w:rPr>
        <w:t xml:space="preserve"> тыс. руб;</w:t>
      </w:r>
    </w:p>
    <w:p w:rsidR="00175997" w:rsidRPr="00C82E75" w:rsidRDefault="00175997" w:rsidP="007739D5">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imes New Roman" w:hAnsi="Times New Roman"/>
          <w:bCs/>
          <w:i w:val="0"/>
          <w:sz w:val="28"/>
          <w:szCs w:val="28"/>
          <w:lang w:val="ru-RU"/>
        </w:rPr>
      </w:pPr>
      <w:r w:rsidRPr="00C82E75">
        <w:rPr>
          <w:rFonts w:ascii="Times New Roman" w:hAnsi="Times New Roman"/>
          <w:bCs/>
          <w:i w:val="0"/>
          <w:sz w:val="28"/>
          <w:szCs w:val="28"/>
          <w:lang w:val="ru-RU"/>
        </w:rPr>
        <w:t>дошкольные образовательные организации – 5</w:t>
      </w:r>
      <w:r w:rsidR="00C82E75" w:rsidRPr="00C82E75">
        <w:rPr>
          <w:rFonts w:ascii="Times New Roman" w:hAnsi="Times New Roman"/>
          <w:bCs/>
          <w:i w:val="0"/>
          <w:sz w:val="28"/>
          <w:szCs w:val="28"/>
          <w:lang w:val="ru-RU"/>
        </w:rPr>
        <w:t>623,9</w:t>
      </w:r>
      <w:r w:rsidRPr="00C82E75">
        <w:rPr>
          <w:rFonts w:ascii="Times New Roman" w:hAnsi="Times New Roman"/>
          <w:bCs/>
          <w:i w:val="0"/>
          <w:sz w:val="28"/>
          <w:szCs w:val="28"/>
          <w:lang w:val="ru-RU"/>
        </w:rPr>
        <w:t xml:space="preserve"> тыс. руб.;</w:t>
      </w:r>
    </w:p>
    <w:p w:rsidR="00175997" w:rsidRPr="00C82E75" w:rsidRDefault="00175997" w:rsidP="007739D5">
      <w:pPr>
        <w:pStyle w:val="a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imes New Roman" w:hAnsi="Times New Roman"/>
          <w:bCs/>
          <w:i w:val="0"/>
          <w:sz w:val="28"/>
          <w:szCs w:val="28"/>
          <w:lang w:val="ru-RU"/>
        </w:rPr>
      </w:pPr>
      <w:r w:rsidRPr="00C82E75">
        <w:rPr>
          <w:rFonts w:ascii="Times New Roman" w:hAnsi="Times New Roman"/>
          <w:bCs/>
          <w:i w:val="0"/>
          <w:sz w:val="28"/>
          <w:szCs w:val="28"/>
          <w:lang w:val="ru-RU"/>
        </w:rPr>
        <w:t xml:space="preserve">учреждения дополнительного образования –  </w:t>
      </w:r>
      <w:r w:rsidR="00C82E75" w:rsidRPr="00C82E75">
        <w:rPr>
          <w:rFonts w:ascii="Times New Roman" w:hAnsi="Times New Roman"/>
          <w:bCs/>
          <w:i w:val="0"/>
          <w:sz w:val="28"/>
          <w:szCs w:val="28"/>
          <w:lang w:val="ru-RU"/>
        </w:rPr>
        <w:t>879,2</w:t>
      </w:r>
      <w:r w:rsidRPr="00C82E75">
        <w:rPr>
          <w:rFonts w:ascii="Times New Roman" w:hAnsi="Times New Roman"/>
          <w:bCs/>
          <w:i w:val="0"/>
          <w:sz w:val="28"/>
          <w:szCs w:val="28"/>
          <w:lang w:val="ru-RU"/>
        </w:rPr>
        <w:t xml:space="preserve"> тыс. руб.  </w:t>
      </w:r>
    </w:p>
    <w:p w:rsidR="00175997" w:rsidRPr="00C82E75" w:rsidRDefault="00175997" w:rsidP="00175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bCs/>
          <w:i w:val="0"/>
          <w:sz w:val="28"/>
          <w:szCs w:val="28"/>
          <w:lang w:val="ru-RU"/>
        </w:rPr>
      </w:pPr>
      <w:r w:rsidRPr="00C82E75">
        <w:rPr>
          <w:rFonts w:ascii="Times New Roman" w:hAnsi="Times New Roman"/>
          <w:bCs/>
          <w:i w:val="0"/>
          <w:sz w:val="28"/>
          <w:szCs w:val="28"/>
          <w:lang w:val="ru-RU"/>
        </w:rPr>
        <w:t xml:space="preserve"> Выделенные денежные средства были использованы на мероприятия</w:t>
      </w:r>
    </w:p>
    <w:p w:rsidR="00175997" w:rsidRPr="00C82E75" w:rsidRDefault="00175997" w:rsidP="00175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contextualSpacing/>
        <w:jc w:val="both"/>
        <w:rPr>
          <w:rFonts w:ascii="Times New Roman" w:hAnsi="Times New Roman"/>
          <w:bCs/>
          <w:i w:val="0"/>
          <w:sz w:val="28"/>
          <w:szCs w:val="28"/>
          <w:u w:val="single"/>
          <w:lang w:val="ru-RU"/>
        </w:rPr>
      </w:pPr>
      <w:r w:rsidRPr="00C82E75">
        <w:rPr>
          <w:rFonts w:ascii="Times New Roman" w:hAnsi="Times New Roman"/>
          <w:bCs/>
          <w:i w:val="0"/>
          <w:sz w:val="28"/>
          <w:szCs w:val="28"/>
          <w:u w:val="single"/>
          <w:lang w:val="ru-RU"/>
        </w:rPr>
        <w:t xml:space="preserve">в общеобразовательных организациях: </w:t>
      </w:r>
    </w:p>
    <w:p w:rsidR="00175997" w:rsidRPr="00C82E75" w:rsidRDefault="00175997" w:rsidP="007739D5">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imes New Roman" w:hAnsi="Times New Roman"/>
          <w:bCs/>
          <w:i w:val="0"/>
          <w:sz w:val="28"/>
          <w:szCs w:val="28"/>
          <w:lang w:val="ru-RU"/>
        </w:rPr>
      </w:pPr>
      <w:r w:rsidRPr="00C82E75">
        <w:rPr>
          <w:rFonts w:ascii="Times New Roman" w:hAnsi="Times New Roman"/>
          <w:bCs/>
          <w:i w:val="0"/>
          <w:sz w:val="28"/>
          <w:szCs w:val="28"/>
          <w:lang w:val="ru-RU"/>
        </w:rPr>
        <w:t>по обеспечению пр</w:t>
      </w:r>
      <w:r w:rsidR="00C82E75" w:rsidRPr="00C82E75">
        <w:rPr>
          <w:rFonts w:ascii="Times New Roman" w:hAnsi="Times New Roman"/>
          <w:bCs/>
          <w:i w:val="0"/>
          <w:sz w:val="28"/>
          <w:szCs w:val="28"/>
          <w:lang w:val="ru-RU"/>
        </w:rPr>
        <w:t>отивопожарной безопасности – 387,4</w:t>
      </w:r>
      <w:r w:rsidRPr="00C82E75">
        <w:rPr>
          <w:rFonts w:ascii="Times New Roman" w:hAnsi="Times New Roman"/>
          <w:bCs/>
          <w:i w:val="0"/>
          <w:sz w:val="28"/>
          <w:szCs w:val="28"/>
          <w:lang w:val="ru-RU"/>
        </w:rPr>
        <w:t xml:space="preserve"> тыс. руб.;</w:t>
      </w:r>
    </w:p>
    <w:p w:rsidR="00175997" w:rsidRPr="00C82E75" w:rsidRDefault="00175997" w:rsidP="007739D5">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imes New Roman" w:hAnsi="Times New Roman"/>
          <w:bCs/>
          <w:i w:val="0"/>
          <w:sz w:val="28"/>
          <w:szCs w:val="28"/>
          <w:lang w:val="ru-RU"/>
        </w:rPr>
      </w:pPr>
      <w:r w:rsidRPr="00C82E75">
        <w:rPr>
          <w:rFonts w:ascii="Times New Roman" w:hAnsi="Times New Roman"/>
          <w:bCs/>
          <w:i w:val="0"/>
          <w:sz w:val="28"/>
          <w:szCs w:val="28"/>
          <w:lang w:val="ru-RU"/>
        </w:rPr>
        <w:t>антитеррористические мероприятии – 1</w:t>
      </w:r>
      <w:r w:rsidR="00C82E75" w:rsidRPr="00C82E75">
        <w:rPr>
          <w:rFonts w:ascii="Times New Roman" w:hAnsi="Times New Roman"/>
          <w:bCs/>
          <w:i w:val="0"/>
          <w:sz w:val="28"/>
          <w:szCs w:val="28"/>
          <w:lang w:val="ru-RU"/>
        </w:rPr>
        <w:t>681,1</w:t>
      </w:r>
      <w:r w:rsidRPr="00C82E75">
        <w:rPr>
          <w:rFonts w:ascii="Times New Roman" w:hAnsi="Times New Roman"/>
          <w:bCs/>
          <w:i w:val="0"/>
          <w:sz w:val="28"/>
          <w:szCs w:val="28"/>
          <w:lang w:val="ru-RU"/>
        </w:rPr>
        <w:t xml:space="preserve"> тыс. руб.;</w:t>
      </w:r>
    </w:p>
    <w:p w:rsidR="00175997" w:rsidRPr="00C82E75" w:rsidRDefault="00175997" w:rsidP="007739D5">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imes New Roman" w:hAnsi="Times New Roman"/>
          <w:bCs/>
          <w:i w:val="0"/>
          <w:sz w:val="28"/>
          <w:szCs w:val="28"/>
          <w:lang w:val="ru-RU"/>
        </w:rPr>
      </w:pPr>
      <w:r w:rsidRPr="00C82E75">
        <w:rPr>
          <w:rFonts w:ascii="Times New Roman" w:hAnsi="Times New Roman"/>
          <w:bCs/>
          <w:i w:val="0"/>
          <w:sz w:val="28"/>
          <w:szCs w:val="28"/>
          <w:lang w:val="ru-RU"/>
        </w:rPr>
        <w:t>по обеспечению санитарно-эпидемиологического состояния – 39</w:t>
      </w:r>
      <w:r w:rsidR="00C82E75" w:rsidRPr="00C82E75">
        <w:rPr>
          <w:rFonts w:ascii="Times New Roman" w:hAnsi="Times New Roman"/>
          <w:bCs/>
          <w:i w:val="0"/>
          <w:sz w:val="28"/>
          <w:szCs w:val="28"/>
          <w:lang w:val="ru-RU"/>
        </w:rPr>
        <w:t>2,6</w:t>
      </w:r>
      <w:r w:rsidRPr="00C82E75">
        <w:rPr>
          <w:rFonts w:ascii="Times New Roman" w:hAnsi="Times New Roman"/>
          <w:bCs/>
          <w:i w:val="0"/>
          <w:sz w:val="28"/>
          <w:szCs w:val="28"/>
          <w:lang w:val="ru-RU"/>
        </w:rPr>
        <w:t xml:space="preserve"> тыс. руб;</w:t>
      </w:r>
    </w:p>
    <w:p w:rsidR="00175997" w:rsidRPr="00C82E75" w:rsidRDefault="00175997" w:rsidP="007739D5">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imes New Roman" w:hAnsi="Times New Roman"/>
          <w:bCs/>
          <w:i w:val="0"/>
          <w:sz w:val="28"/>
          <w:szCs w:val="28"/>
          <w:lang w:val="ru-RU"/>
        </w:rPr>
      </w:pPr>
      <w:r w:rsidRPr="00C82E75">
        <w:rPr>
          <w:rFonts w:ascii="Times New Roman" w:hAnsi="Times New Roman"/>
          <w:bCs/>
          <w:i w:val="0"/>
          <w:sz w:val="28"/>
          <w:szCs w:val="28"/>
          <w:lang w:val="ru-RU"/>
        </w:rPr>
        <w:t>подготовк</w:t>
      </w:r>
      <w:r w:rsidR="00C82E75" w:rsidRPr="00C82E75">
        <w:rPr>
          <w:rFonts w:ascii="Times New Roman" w:hAnsi="Times New Roman"/>
          <w:bCs/>
          <w:i w:val="0"/>
          <w:sz w:val="28"/>
          <w:szCs w:val="28"/>
          <w:lang w:val="ru-RU"/>
        </w:rPr>
        <w:t>у к отопительному сезону – 317</w:t>
      </w:r>
      <w:r w:rsidRPr="00C82E75">
        <w:rPr>
          <w:rFonts w:ascii="Times New Roman" w:hAnsi="Times New Roman"/>
          <w:bCs/>
          <w:i w:val="0"/>
          <w:sz w:val="28"/>
          <w:szCs w:val="28"/>
          <w:lang w:val="ru-RU"/>
        </w:rPr>
        <w:t xml:space="preserve"> тыс. руб.;</w:t>
      </w:r>
    </w:p>
    <w:p w:rsidR="00175997" w:rsidRPr="00C82E75" w:rsidRDefault="00175997" w:rsidP="007739D5">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imes New Roman" w:hAnsi="Times New Roman"/>
          <w:bCs/>
          <w:i w:val="0"/>
          <w:sz w:val="28"/>
          <w:szCs w:val="28"/>
          <w:lang w:val="ru-RU"/>
        </w:rPr>
      </w:pPr>
      <w:r w:rsidRPr="00C82E75">
        <w:rPr>
          <w:rFonts w:ascii="Times New Roman" w:hAnsi="Times New Roman"/>
          <w:bCs/>
          <w:i w:val="0"/>
          <w:sz w:val="28"/>
          <w:szCs w:val="28"/>
          <w:lang w:val="ru-RU"/>
        </w:rPr>
        <w:t>иные мероприятия (приобретение мебели, учебников, п</w:t>
      </w:r>
      <w:r w:rsidR="00C82E75" w:rsidRPr="00C82E75">
        <w:rPr>
          <w:rFonts w:ascii="Times New Roman" w:hAnsi="Times New Roman"/>
          <w:bCs/>
          <w:i w:val="0"/>
          <w:sz w:val="28"/>
          <w:szCs w:val="28"/>
          <w:lang w:val="ru-RU"/>
        </w:rPr>
        <w:t xml:space="preserve">роведение медосмотров и др.) – </w:t>
      </w:r>
      <w:r w:rsidRPr="00C82E75">
        <w:rPr>
          <w:rFonts w:ascii="Times New Roman" w:hAnsi="Times New Roman"/>
          <w:bCs/>
          <w:i w:val="0"/>
          <w:sz w:val="28"/>
          <w:szCs w:val="28"/>
          <w:lang w:val="ru-RU"/>
        </w:rPr>
        <w:t>48</w:t>
      </w:r>
      <w:r w:rsidR="00C82E75" w:rsidRPr="00C82E75">
        <w:rPr>
          <w:rFonts w:ascii="Times New Roman" w:hAnsi="Times New Roman"/>
          <w:bCs/>
          <w:i w:val="0"/>
          <w:sz w:val="28"/>
          <w:szCs w:val="28"/>
          <w:lang w:val="ru-RU"/>
        </w:rPr>
        <w:t>07,3</w:t>
      </w:r>
      <w:r w:rsidRPr="00C82E75">
        <w:rPr>
          <w:rFonts w:ascii="Times New Roman" w:hAnsi="Times New Roman"/>
          <w:bCs/>
          <w:i w:val="0"/>
          <w:sz w:val="28"/>
          <w:szCs w:val="28"/>
          <w:lang w:val="ru-RU"/>
        </w:rPr>
        <w:t xml:space="preserve"> тыс. руб;</w:t>
      </w:r>
    </w:p>
    <w:p w:rsidR="00175997" w:rsidRPr="00C82E75" w:rsidRDefault="00175997" w:rsidP="007739D5">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imes New Roman" w:hAnsi="Times New Roman"/>
          <w:bCs/>
          <w:i w:val="0"/>
          <w:sz w:val="28"/>
          <w:szCs w:val="28"/>
          <w:lang w:val="ru-RU"/>
        </w:rPr>
      </w:pPr>
      <w:r w:rsidRPr="00C82E75">
        <w:rPr>
          <w:rFonts w:ascii="Times New Roman" w:hAnsi="Times New Roman"/>
          <w:bCs/>
          <w:i w:val="0"/>
          <w:sz w:val="28"/>
          <w:szCs w:val="28"/>
          <w:lang w:val="ru-RU"/>
        </w:rPr>
        <w:t>ремонтные работы – 1</w:t>
      </w:r>
      <w:r w:rsidR="00C82E75" w:rsidRPr="00C82E75">
        <w:rPr>
          <w:rFonts w:ascii="Times New Roman" w:hAnsi="Times New Roman"/>
          <w:bCs/>
          <w:i w:val="0"/>
          <w:sz w:val="28"/>
          <w:szCs w:val="28"/>
          <w:lang w:val="ru-RU"/>
        </w:rPr>
        <w:t xml:space="preserve">08,4 </w:t>
      </w:r>
      <w:r w:rsidRPr="00C82E75">
        <w:rPr>
          <w:rFonts w:ascii="Times New Roman" w:hAnsi="Times New Roman"/>
          <w:bCs/>
          <w:i w:val="0"/>
          <w:sz w:val="28"/>
          <w:szCs w:val="28"/>
          <w:lang w:val="ru-RU"/>
        </w:rPr>
        <w:t xml:space="preserve"> тыс. руб. ;</w:t>
      </w:r>
    </w:p>
    <w:p w:rsidR="00175997" w:rsidRPr="00C82E75" w:rsidRDefault="00175997" w:rsidP="00175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imes New Roman" w:hAnsi="Times New Roman"/>
          <w:bCs/>
          <w:i w:val="0"/>
          <w:sz w:val="28"/>
          <w:szCs w:val="28"/>
          <w:u w:val="single"/>
          <w:lang w:val="ru-RU"/>
        </w:rPr>
      </w:pPr>
      <w:r w:rsidRPr="00C82E75">
        <w:rPr>
          <w:rFonts w:ascii="Times New Roman" w:hAnsi="Times New Roman"/>
          <w:bCs/>
          <w:i w:val="0"/>
          <w:sz w:val="28"/>
          <w:szCs w:val="28"/>
          <w:u w:val="single"/>
          <w:lang w:val="ru-RU"/>
        </w:rPr>
        <w:t>в  дошкольных образовательных организациях:</w:t>
      </w:r>
    </w:p>
    <w:p w:rsidR="00175997" w:rsidRPr="00C82E75" w:rsidRDefault="00175997" w:rsidP="007739D5">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imes New Roman" w:hAnsi="Times New Roman"/>
          <w:bCs/>
          <w:i w:val="0"/>
          <w:sz w:val="28"/>
          <w:szCs w:val="28"/>
          <w:lang w:val="ru-RU"/>
        </w:rPr>
      </w:pPr>
      <w:r w:rsidRPr="00C82E75">
        <w:rPr>
          <w:rFonts w:ascii="Times New Roman" w:hAnsi="Times New Roman"/>
          <w:bCs/>
          <w:i w:val="0"/>
          <w:sz w:val="28"/>
          <w:szCs w:val="28"/>
          <w:lang w:val="ru-RU"/>
        </w:rPr>
        <w:t>по обеспечению противопожарной безопасности – 4</w:t>
      </w:r>
      <w:r w:rsidR="00C82E75" w:rsidRPr="00C82E75">
        <w:rPr>
          <w:rFonts w:ascii="Times New Roman" w:hAnsi="Times New Roman"/>
          <w:bCs/>
          <w:i w:val="0"/>
          <w:sz w:val="28"/>
          <w:szCs w:val="28"/>
          <w:lang w:val="ru-RU"/>
        </w:rPr>
        <w:t xml:space="preserve">350,0 </w:t>
      </w:r>
      <w:r w:rsidRPr="00C82E75">
        <w:rPr>
          <w:rFonts w:ascii="Times New Roman" w:hAnsi="Times New Roman"/>
          <w:bCs/>
          <w:i w:val="0"/>
          <w:sz w:val="28"/>
          <w:szCs w:val="28"/>
          <w:lang w:val="ru-RU"/>
        </w:rPr>
        <w:t xml:space="preserve"> тыс. руб.;</w:t>
      </w:r>
    </w:p>
    <w:p w:rsidR="00175997" w:rsidRPr="00C82E75" w:rsidRDefault="00C82E75" w:rsidP="007739D5">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imes New Roman" w:hAnsi="Times New Roman"/>
          <w:bCs/>
          <w:i w:val="0"/>
          <w:sz w:val="28"/>
          <w:szCs w:val="28"/>
          <w:lang w:val="ru-RU"/>
        </w:rPr>
      </w:pPr>
      <w:r>
        <w:rPr>
          <w:rFonts w:ascii="Times New Roman" w:hAnsi="Times New Roman"/>
          <w:bCs/>
          <w:i w:val="0"/>
          <w:sz w:val="28"/>
          <w:szCs w:val="28"/>
          <w:lang w:val="ru-RU"/>
        </w:rPr>
        <w:t>антитеррористические мероприятия</w:t>
      </w:r>
      <w:r w:rsidR="00175997" w:rsidRPr="00C82E75">
        <w:rPr>
          <w:rFonts w:ascii="Times New Roman" w:hAnsi="Times New Roman"/>
          <w:bCs/>
          <w:i w:val="0"/>
          <w:sz w:val="28"/>
          <w:szCs w:val="28"/>
          <w:lang w:val="ru-RU"/>
        </w:rPr>
        <w:t xml:space="preserve"> – 2</w:t>
      </w:r>
      <w:r w:rsidRPr="00C82E75">
        <w:rPr>
          <w:rFonts w:ascii="Times New Roman" w:hAnsi="Times New Roman"/>
          <w:bCs/>
          <w:i w:val="0"/>
          <w:sz w:val="28"/>
          <w:szCs w:val="28"/>
          <w:lang w:val="ru-RU"/>
        </w:rPr>
        <w:t>330,4</w:t>
      </w:r>
      <w:r w:rsidR="00175997" w:rsidRPr="00C82E75">
        <w:rPr>
          <w:rFonts w:ascii="Times New Roman" w:hAnsi="Times New Roman"/>
          <w:bCs/>
          <w:i w:val="0"/>
          <w:sz w:val="28"/>
          <w:szCs w:val="28"/>
          <w:lang w:val="ru-RU"/>
        </w:rPr>
        <w:t xml:space="preserve"> тыс. руб.;</w:t>
      </w:r>
    </w:p>
    <w:p w:rsidR="00175997" w:rsidRPr="00C82E75" w:rsidRDefault="00175997" w:rsidP="007739D5">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imes New Roman" w:hAnsi="Times New Roman"/>
          <w:bCs/>
          <w:i w:val="0"/>
          <w:sz w:val="28"/>
          <w:szCs w:val="28"/>
          <w:lang w:val="ru-RU"/>
        </w:rPr>
      </w:pPr>
      <w:r w:rsidRPr="00C82E75">
        <w:rPr>
          <w:rFonts w:ascii="Times New Roman" w:hAnsi="Times New Roman"/>
          <w:bCs/>
          <w:i w:val="0"/>
          <w:sz w:val="28"/>
          <w:szCs w:val="28"/>
          <w:lang w:val="ru-RU"/>
        </w:rPr>
        <w:t>по обеспечению санитарно-эпидемиологического состояния – 3</w:t>
      </w:r>
      <w:r w:rsidR="00C82E75" w:rsidRPr="00C82E75">
        <w:rPr>
          <w:rFonts w:ascii="Times New Roman" w:hAnsi="Times New Roman"/>
          <w:bCs/>
          <w:i w:val="0"/>
          <w:sz w:val="28"/>
          <w:szCs w:val="28"/>
          <w:lang w:val="ru-RU"/>
        </w:rPr>
        <w:t>5</w:t>
      </w:r>
      <w:r w:rsidRPr="00C82E75">
        <w:rPr>
          <w:rFonts w:ascii="Times New Roman" w:hAnsi="Times New Roman"/>
          <w:bCs/>
          <w:i w:val="0"/>
          <w:sz w:val="28"/>
          <w:szCs w:val="28"/>
          <w:lang w:val="ru-RU"/>
        </w:rPr>
        <w:t>6</w:t>
      </w:r>
      <w:r w:rsidR="00C82E75" w:rsidRPr="00C82E75">
        <w:rPr>
          <w:rFonts w:ascii="Times New Roman" w:hAnsi="Times New Roman"/>
          <w:bCs/>
          <w:i w:val="0"/>
          <w:sz w:val="28"/>
          <w:szCs w:val="28"/>
          <w:lang w:val="ru-RU"/>
        </w:rPr>
        <w:t>,4</w:t>
      </w:r>
      <w:r w:rsidRPr="00C82E75">
        <w:rPr>
          <w:rFonts w:ascii="Times New Roman" w:hAnsi="Times New Roman"/>
          <w:bCs/>
          <w:i w:val="0"/>
          <w:sz w:val="28"/>
          <w:szCs w:val="28"/>
          <w:lang w:val="ru-RU"/>
        </w:rPr>
        <w:t xml:space="preserve"> тыс. руб;</w:t>
      </w:r>
    </w:p>
    <w:p w:rsidR="00175997" w:rsidRPr="00C82E75" w:rsidRDefault="00175997" w:rsidP="007739D5">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imes New Roman" w:hAnsi="Times New Roman"/>
          <w:bCs/>
          <w:i w:val="0"/>
          <w:sz w:val="28"/>
          <w:szCs w:val="28"/>
          <w:lang w:val="ru-RU"/>
        </w:rPr>
      </w:pPr>
      <w:r w:rsidRPr="00C82E75">
        <w:rPr>
          <w:rFonts w:ascii="Times New Roman" w:hAnsi="Times New Roman"/>
          <w:bCs/>
          <w:i w:val="0"/>
          <w:sz w:val="28"/>
          <w:szCs w:val="28"/>
          <w:lang w:val="ru-RU"/>
        </w:rPr>
        <w:t>подготовку к отопительному сезону – 5</w:t>
      </w:r>
      <w:r w:rsidR="00C82E75" w:rsidRPr="00C82E75">
        <w:rPr>
          <w:rFonts w:ascii="Times New Roman" w:hAnsi="Times New Roman"/>
          <w:bCs/>
          <w:i w:val="0"/>
          <w:sz w:val="28"/>
          <w:szCs w:val="28"/>
          <w:lang w:val="ru-RU"/>
        </w:rPr>
        <w:t>09,4</w:t>
      </w:r>
      <w:r w:rsidRPr="00C82E75">
        <w:rPr>
          <w:rFonts w:ascii="Times New Roman" w:hAnsi="Times New Roman"/>
          <w:bCs/>
          <w:i w:val="0"/>
          <w:sz w:val="28"/>
          <w:szCs w:val="28"/>
          <w:lang w:val="ru-RU"/>
        </w:rPr>
        <w:t xml:space="preserve"> тыс. руб.;</w:t>
      </w:r>
    </w:p>
    <w:p w:rsidR="00175997" w:rsidRDefault="00175997" w:rsidP="007739D5">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imes New Roman" w:hAnsi="Times New Roman"/>
          <w:bCs/>
          <w:i w:val="0"/>
          <w:sz w:val="28"/>
          <w:szCs w:val="28"/>
          <w:lang w:val="ru-RU"/>
        </w:rPr>
      </w:pPr>
      <w:r w:rsidRPr="00C82E75">
        <w:rPr>
          <w:rFonts w:ascii="Times New Roman" w:hAnsi="Times New Roman"/>
          <w:bCs/>
          <w:i w:val="0"/>
          <w:sz w:val="28"/>
          <w:szCs w:val="28"/>
          <w:lang w:val="ru-RU"/>
        </w:rPr>
        <w:t xml:space="preserve">ремонтные работы –  </w:t>
      </w:r>
      <w:r w:rsidR="00C82E75" w:rsidRPr="00C82E75">
        <w:rPr>
          <w:rFonts w:ascii="Times New Roman" w:hAnsi="Times New Roman"/>
          <w:bCs/>
          <w:i w:val="0"/>
          <w:sz w:val="28"/>
          <w:szCs w:val="28"/>
          <w:lang w:val="ru-RU"/>
        </w:rPr>
        <w:t xml:space="preserve">225,7 </w:t>
      </w:r>
      <w:r w:rsidRPr="00C82E75">
        <w:rPr>
          <w:rFonts w:ascii="Times New Roman" w:hAnsi="Times New Roman"/>
          <w:bCs/>
          <w:i w:val="0"/>
          <w:sz w:val="28"/>
          <w:szCs w:val="28"/>
          <w:lang w:val="ru-RU"/>
        </w:rPr>
        <w:t xml:space="preserve"> тыс. руб. ;</w:t>
      </w:r>
    </w:p>
    <w:p w:rsidR="00C82E75" w:rsidRPr="00C82E75" w:rsidRDefault="00C82E75" w:rsidP="007739D5">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imes New Roman" w:hAnsi="Times New Roman"/>
          <w:bCs/>
          <w:i w:val="0"/>
          <w:sz w:val="28"/>
          <w:szCs w:val="28"/>
          <w:lang w:val="ru-RU"/>
        </w:rPr>
      </w:pPr>
      <w:r>
        <w:rPr>
          <w:rFonts w:ascii="Times New Roman" w:hAnsi="Times New Roman"/>
          <w:bCs/>
          <w:i w:val="0"/>
          <w:sz w:val="28"/>
          <w:szCs w:val="28"/>
          <w:lang w:val="ru-RU"/>
        </w:rPr>
        <w:t>установка теплосчетчиков – 598,3 тыс. руб. ;</w:t>
      </w:r>
    </w:p>
    <w:p w:rsidR="00175997" w:rsidRPr="00C82E75" w:rsidRDefault="00175997" w:rsidP="007739D5">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imes New Roman" w:hAnsi="Times New Roman"/>
          <w:bCs/>
          <w:i w:val="0"/>
          <w:sz w:val="28"/>
          <w:szCs w:val="28"/>
          <w:lang w:val="ru-RU"/>
        </w:rPr>
      </w:pPr>
      <w:r w:rsidRPr="00C82E75">
        <w:rPr>
          <w:rFonts w:ascii="Times New Roman" w:hAnsi="Times New Roman"/>
          <w:bCs/>
          <w:i w:val="0"/>
          <w:sz w:val="28"/>
          <w:szCs w:val="28"/>
          <w:lang w:val="ru-RU"/>
        </w:rPr>
        <w:t>иные мероприятия  – 1</w:t>
      </w:r>
      <w:r w:rsidR="00C82E75" w:rsidRPr="00C82E75">
        <w:rPr>
          <w:rFonts w:ascii="Times New Roman" w:hAnsi="Times New Roman"/>
          <w:bCs/>
          <w:i w:val="0"/>
          <w:sz w:val="28"/>
          <w:szCs w:val="28"/>
          <w:lang w:val="ru-RU"/>
        </w:rPr>
        <w:t>168,7</w:t>
      </w:r>
      <w:r w:rsidRPr="00C82E75">
        <w:rPr>
          <w:rFonts w:ascii="Times New Roman" w:hAnsi="Times New Roman"/>
          <w:bCs/>
          <w:i w:val="0"/>
          <w:sz w:val="28"/>
          <w:szCs w:val="28"/>
          <w:lang w:val="ru-RU"/>
        </w:rPr>
        <w:t xml:space="preserve">  тыс. руб.;</w:t>
      </w:r>
    </w:p>
    <w:p w:rsidR="00175997" w:rsidRPr="00D72B6D" w:rsidRDefault="00175997" w:rsidP="00175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imes New Roman" w:hAnsi="Times New Roman"/>
          <w:bCs/>
          <w:i w:val="0"/>
          <w:sz w:val="28"/>
          <w:szCs w:val="28"/>
          <w:u w:val="single"/>
          <w:lang w:val="ru-RU"/>
        </w:rPr>
      </w:pPr>
      <w:r w:rsidRPr="00D72B6D">
        <w:rPr>
          <w:rFonts w:ascii="Times New Roman" w:hAnsi="Times New Roman"/>
          <w:bCs/>
          <w:i w:val="0"/>
          <w:sz w:val="28"/>
          <w:szCs w:val="28"/>
          <w:lang w:val="ru-RU"/>
        </w:rPr>
        <w:t xml:space="preserve"> </w:t>
      </w:r>
      <w:r w:rsidRPr="00D72B6D">
        <w:rPr>
          <w:rFonts w:ascii="Times New Roman" w:hAnsi="Times New Roman"/>
          <w:bCs/>
          <w:i w:val="0"/>
          <w:sz w:val="28"/>
          <w:szCs w:val="28"/>
          <w:u w:val="single"/>
          <w:lang w:val="ru-RU"/>
        </w:rPr>
        <w:t>в организациях дополнительного образования:</w:t>
      </w:r>
    </w:p>
    <w:p w:rsidR="00175997" w:rsidRPr="00D72B6D" w:rsidRDefault="00175997" w:rsidP="007739D5">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imes New Roman" w:hAnsi="Times New Roman"/>
          <w:bCs/>
          <w:i w:val="0"/>
          <w:sz w:val="28"/>
          <w:szCs w:val="28"/>
          <w:lang w:val="ru-RU"/>
        </w:rPr>
      </w:pPr>
      <w:r w:rsidRPr="00D72B6D">
        <w:rPr>
          <w:rFonts w:ascii="Times New Roman" w:hAnsi="Times New Roman"/>
          <w:bCs/>
          <w:i w:val="0"/>
          <w:sz w:val="28"/>
          <w:szCs w:val="28"/>
          <w:lang w:val="ru-RU"/>
        </w:rPr>
        <w:t>по обеспечению про</w:t>
      </w:r>
      <w:r w:rsidR="00C82E75" w:rsidRPr="00D72B6D">
        <w:rPr>
          <w:rFonts w:ascii="Times New Roman" w:hAnsi="Times New Roman"/>
          <w:bCs/>
          <w:i w:val="0"/>
          <w:sz w:val="28"/>
          <w:szCs w:val="28"/>
          <w:lang w:val="ru-RU"/>
        </w:rPr>
        <w:t>тивопожарной безопасности – 55,6</w:t>
      </w:r>
      <w:r w:rsidRPr="00D72B6D">
        <w:rPr>
          <w:rFonts w:ascii="Times New Roman" w:hAnsi="Times New Roman"/>
          <w:bCs/>
          <w:i w:val="0"/>
          <w:sz w:val="28"/>
          <w:szCs w:val="28"/>
          <w:lang w:val="ru-RU"/>
        </w:rPr>
        <w:t xml:space="preserve"> тыс. руб.;</w:t>
      </w:r>
    </w:p>
    <w:p w:rsidR="00175997" w:rsidRPr="00D72B6D" w:rsidRDefault="00175997" w:rsidP="007739D5">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imes New Roman" w:hAnsi="Times New Roman"/>
          <w:bCs/>
          <w:i w:val="0"/>
          <w:sz w:val="28"/>
          <w:szCs w:val="28"/>
          <w:lang w:val="ru-RU"/>
        </w:rPr>
      </w:pPr>
      <w:r w:rsidRPr="00D72B6D">
        <w:rPr>
          <w:rFonts w:ascii="Times New Roman" w:hAnsi="Times New Roman"/>
          <w:bCs/>
          <w:i w:val="0"/>
          <w:sz w:val="28"/>
          <w:szCs w:val="28"/>
          <w:lang w:val="ru-RU"/>
        </w:rPr>
        <w:t>по обеспечению санитарно-эпиде</w:t>
      </w:r>
      <w:r w:rsidR="00C82E75" w:rsidRPr="00D72B6D">
        <w:rPr>
          <w:rFonts w:ascii="Times New Roman" w:hAnsi="Times New Roman"/>
          <w:bCs/>
          <w:i w:val="0"/>
          <w:sz w:val="28"/>
          <w:szCs w:val="28"/>
          <w:lang w:val="ru-RU"/>
        </w:rPr>
        <w:t xml:space="preserve">миологического состояния – 252,5 </w:t>
      </w:r>
      <w:r w:rsidRPr="00D72B6D">
        <w:rPr>
          <w:rFonts w:ascii="Times New Roman" w:hAnsi="Times New Roman"/>
          <w:bCs/>
          <w:i w:val="0"/>
          <w:sz w:val="28"/>
          <w:szCs w:val="28"/>
          <w:lang w:val="ru-RU"/>
        </w:rPr>
        <w:t xml:space="preserve"> тыс. руб;</w:t>
      </w:r>
    </w:p>
    <w:p w:rsidR="00C82E75" w:rsidRPr="00D72B6D" w:rsidRDefault="00C82E75" w:rsidP="00C82E75">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imes New Roman" w:hAnsi="Times New Roman"/>
          <w:bCs/>
          <w:i w:val="0"/>
          <w:sz w:val="28"/>
          <w:szCs w:val="28"/>
          <w:lang w:val="ru-RU"/>
        </w:rPr>
      </w:pPr>
      <w:r w:rsidRPr="00D72B6D">
        <w:rPr>
          <w:rFonts w:ascii="Times New Roman" w:hAnsi="Times New Roman"/>
          <w:bCs/>
          <w:i w:val="0"/>
          <w:sz w:val="28"/>
          <w:szCs w:val="28"/>
          <w:lang w:val="ru-RU"/>
        </w:rPr>
        <w:t>антитеррористические мероприятия – 318,8 тыс. руб.;</w:t>
      </w:r>
    </w:p>
    <w:p w:rsidR="00175997" w:rsidRPr="00D72B6D" w:rsidRDefault="00175997" w:rsidP="00D72B6D">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imes New Roman" w:hAnsi="Times New Roman"/>
          <w:bCs/>
          <w:i w:val="0"/>
          <w:sz w:val="28"/>
          <w:szCs w:val="28"/>
          <w:lang w:val="ru-RU"/>
        </w:rPr>
      </w:pPr>
      <w:r w:rsidRPr="00D72B6D">
        <w:rPr>
          <w:rFonts w:ascii="Times New Roman" w:hAnsi="Times New Roman"/>
          <w:bCs/>
          <w:i w:val="0"/>
          <w:sz w:val="28"/>
          <w:szCs w:val="28"/>
          <w:lang w:val="ru-RU"/>
        </w:rPr>
        <w:t>иные мероприятия  – 490,7  тыс. руб..</w:t>
      </w:r>
    </w:p>
    <w:p w:rsidR="00175997" w:rsidRDefault="00E93145" w:rsidP="00E93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imes New Roman" w:hAnsi="Times New Roman"/>
          <w:bCs/>
          <w:i w:val="0"/>
          <w:sz w:val="28"/>
          <w:szCs w:val="28"/>
          <w:lang w:val="ru-RU"/>
        </w:rPr>
      </w:pPr>
      <w:r>
        <w:rPr>
          <w:rFonts w:ascii="Times New Roman" w:hAnsi="Times New Roman"/>
          <w:bCs/>
          <w:i w:val="0"/>
          <w:sz w:val="28"/>
          <w:szCs w:val="28"/>
          <w:lang w:val="ru-RU"/>
        </w:rPr>
        <w:tab/>
      </w:r>
      <w:r w:rsidR="00175997">
        <w:rPr>
          <w:rFonts w:ascii="Times New Roman" w:hAnsi="Times New Roman"/>
          <w:bCs/>
          <w:i w:val="0"/>
          <w:sz w:val="28"/>
          <w:szCs w:val="28"/>
          <w:lang w:val="ru-RU"/>
        </w:rPr>
        <w:t>В 201</w:t>
      </w:r>
      <w:r w:rsidR="00BD0447">
        <w:rPr>
          <w:rFonts w:ascii="Times New Roman" w:hAnsi="Times New Roman"/>
          <w:bCs/>
          <w:i w:val="0"/>
          <w:sz w:val="28"/>
          <w:szCs w:val="28"/>
          <w:lang w:val="ru-RU"/>
        </w:rPr>
        <w:t>7</w:t>
      </w:r>
      <w:r w:rsidR="00175997">
        <w:rPr>
          <w:rFonts w:ascii="Times New Roman" w:hAnsi="Times New Roman"/>
          <w:bCs/>
          <w:i w:val="0"/>
          <w:sz w:val="28"/>
          <w:szCs w:val="28"/>
          <w:lang w:val="ru-RU"/>
        </w:rPr>
        <w:t>-201</w:t>
      </w:r>
      <w:r w:rsidR="00BD0447">
        <w:rPr>
          <w:rFonts w:ascii="Times New Roman" w:hAnsi="Times New Roman"/>
          <w:bCs/>
          <w:i w:val="0"/>
          <w:sz w:val="28"/>
          <w:szCs w:val="28"/>
          <w:lang w:val="ru-RU"/>
        </w:rPr>
        <w:t>8</w:t>
      </w:r>
      <w:r w:rsidR="00175997">
        <w:rPr>
          <w:rFonts w:ascii="Times New Roman" w:hAnsi="Times New Roman"/>
          <w:bCs/>
          <w:i w:val="0"/>
          <w:sz w:val="28"/>
          <w:szCs w:val="28"/>
          <w:lang w:val="ru-RU"/>
        </w:rPr>
        <w:t xml:space="preserve"> учебном году были реализованы мероприятия по программе «Доступна</w:t>
      </w:r>
      <w:r>
        <w:rPr>
          <w:rFonts w:ascii="Times New Roman" w:hAnsi="Times New Roman"/>
          <w:bCs/>
          <w:i w:val="0"/>
          <w:sz w:val="28"/>
          <w:szCs w:val="28"/>
          <w:lang w:val="ru-RU"/>
        </w:rPr>
        <w:t>я среда» на базе детского сада №</w:t>
      </w:r>
      <w:r w:rsidR="00BD0447">
        <w:rPr>
          <w:rFonts w:ascii="Times New Roman" w:hAnsi="Times New Roman"/>
          <w:bCs/>
          <w:i w:val="0"/>
          <w:sz w:val="28"/>
          <w:szCs w:val="28"/>
          <w:lang w:val="ru-RU"/>
        </w:rPr>
        <w:t xml:space="preserve"> 13</w:t>
      </w:r>
      <w:r w:rsidR="00175997">
        <w:rPr>
          <w:rFonts w:ascii="Times New Roman" w:hAnsi="Times New Roman"/>
          <w:bCs/>
          <w:i w:val="0"/>
          <w:sz w:val="28"/>
          <w:szCs w:val="28"/>
          <w:lang w:val="ru-RU"/>
        </w:rPr>
        <w:t xml:space="preserve"> на общую сумму</w:t>
      </w:r>
      <w:r w:rsidR="00D72B6D">
        <w:rPr>
          <w:rFonts w:ascii="Times New Roman" w:hAnsi="Times New Roman"/>
          <w:bCs/>
          <w:i w:val="0"/>
          <w:sz w:val="28"/>
          <w:szCs w:val="28"/>
          <w:lang w:val="ru-RU"/>
        </w:rPr>
        <w:t xml:space="preserve"> </w:t>
      </w:r>
      <w:r w:rsidR="00BD0447">
        <w:rPr>
          <w:rFonts w:ascii="Times New Roman" w:hAnsi="Times New Roman"/>
          <w:bCs/>
          <w:i w:val="0"/>
          <w:sz w:val="28"/>
          <w:szCs w:val="28"/>
          <w:lang w:val="ru-RU"/>
        </w:rPr>
        <w:t>469524</w:t>
      </w:r>
      <w:r w:rsidR="00175997">
        <w:rPr>
          <w:rFonts w:ascii="Times New Roman" w:hAnsi="Times New Roman"/>
          <w:bCs/>
          <w:i w:val="0"/>
          <w:sz w:val="28"/>
          <w:szCs w:val="28"/>
          <w:lang w:val="ru-RU"/>
        </w:rPr>
        <w:t>,</w:t>
      </w:r>
      <w:r w:rsidR="00BD0447">
        <w:rPr>
          <w:rFonts w:ascii="Times New Roman" w:hAnsi="Times New Roman"/>
          <w:bCs/>
          <w:i w:val="0"/>
          <w:sz w:val="28"/>
          <w:szCs w:val="28"/>
          <w:lang w:val="ru-RU"/>
        </w:rPr>
        <w:t>69</w:t>
      </w:r>
      <w:r w:rsidR="00175997">
        <w:rPr>
          <w:rFonts w:ascii="Times New Roman" w:hAnsi="Times New Roman"/>
          <w:bCs/>
          <w:i w:val="0"/>
          <w:sz w:val="28"/>
          <w:szCs w:val="28"/>
          <w:lang w:val="ru-RU"/>
        </w:rPr>
        <w:t xml:space="preserve"> руб</w:t>
      </w:r>
      <w:r>
        <w:rPr>
          <w:rFonts w:ascii="Times New Roman" w:hAnsi="Times New Roman"/>
          <w:bCs/>
          <w:i w:val="0"/>
          <w:sz w:val="28"/>
          <w:szCs w:val="28"/>
          <w:lang w:val="ru-RU"/>
        </w:rPr>
        <w:t>.</w:t>
      </w:r>
      <w:r w:rsidR="00175997">
        <w:rPr>
          <w:rFonts w:ascii="Times New Roman" w:hAnsi="Times New Roman"/>
          <w:bCs/>
          <w:i w:val="0"/>
          <w:sz w:val="28"/>
          <w:szCs w:val="28"/>
          <w:lang w:val="ru-RU"/>
        </w:rPr>
        <w:t>:</w:t>
      </w:r>
    </w:p>
    <w:p w:rsidR="00175997" w:rsidRDefault="00175997" w:rsidP="007739D5">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imes New Roman" w:hAnsi="Times New Roman"/>
          <w:bCs/>
          <w:i w:val="0"/>
          <w:sz w:val="28"/>
          <w:szCs w:val="28"/>
          <w:lang w:val="ru-RU"/>
        </w:rPr>
      </w:pPr>
      <w:r>
        <w:rPr>
          <w:rFonts w:ascii="Times New Roman" w:hAnsi="Times New Roman"/>
          <w:bCs/>
          <w:i w:val="0"/>
          <w:sz w:val="28"/>
          <w:szCs w:val="28"/>
          <w:lang w:val="ru-RU"/>
        </w:rPr>
        <w:t xml:space="preserve">сделан текущий ремонт  на сумму </w:t>
      </w:r>
      <w:r w:rsidR="00BD0447">
        <w:rPr>
          <w:rFonts w:ascii="Times New Roman" w:hAnsi="Times New Roman"/>
          <w:bCs/>
          <w:i w:val="0"/>
          <w:sz w:val="28"/>
          <w:szCs w:val="28"/>
          <w:lang w:val="ru-RU"/>
        </w:rPr>
        <w:t>72384</w:t>
      </w:r>
      <w:r>
        <w:rPr>
          <w:rFonts w:ascii="Times New Roman" w:hAnsi="Times New Roman"/>
          <w:bCs/>
          <w:i w:val="0"/>
          <w:sz w:val="28"/>
          <w:szCs w:val="28"/>
          <w:lang w:val="ru-RU"/>
        </w:rPr>
        <w:t>,00 руб.;</w:t>
      </w:r>
    </w:p>
    <w:p w:rsidR="00175997" w:rsidRDefault="00175997" w:rsidP="007739D5">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imes New Roman" w:hAnsi="Times New Roman"/>
          <w:bCs/>
          <w:i w:val="0"/>
          <w:sz w:val="28"/>
          <w:szCs w:val="28"/>
          <w:lang w:val="ru-RU"/>
        </w:rPr>
      </w:pPr>
      <w:r>
        <w:rPr>
          <w:rFonts w:ascii="Times New Roman" w:hAnsi="Times New Roman"/>
          <w:bCs/>
          <w:i w:val="0"/>
          <w:sz w:val="28"/>
          <w:szCs w:val="28"/>
          <w:lang w:val="ru-RU"/>
        </w:rPr>
        <w:t xml:space="preserve">приобретено специальное оборудование  на сумму </w:t>
      </w:r>
      <w:r w:rsidR="00BD0447">
        <w:rPr>
          <w:rFonts w:ascii="Times New Roman" w:hAnsi="Times New Roman"/>
          <w:bCs/>
          <w:i w:val="0"/>
          <w:sz w:val="28"/>
          <w:szCs w:val="28"/>
          <w:lang w:val="ru-RU"/>
        </w:rPr>
        <w:t>397140,69</w:t>
      </w:r>
      <w:r>
        <w:rPr>
          <w:rFonts w:ascii="Times New Roman" w:hAnsi="Times New Roman"/>
          <w:bCs/>
          <w:i w:val="0"/>
          <w:sz w:val="28"/>
          <w:szCs w:val="28"/>
          <w:lang w:val="ru-RU"/>
        </w:rPr>
        <w:t xml:space="preserve"> руб.</w:t>
      </w:r>
    </w:p>
    <w:p w:rsidR="00664F69" w:rsidRPr="00287191" w:rsidRDefault="00175997" w:rsidP="00287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100" w:line="276" w:lineRule="auto"/>
        <w:jc w:val="both"/>
        <w:rPr>
          <w:rFonts w:ascii="Times New Roman" w:hAnsi="Times New Roman"/>
          <w:i w:val="0"/>
          <w:sz w:val="28"/>
          <w:szCs w:val="28"/>
          <w:lang w:val="ru-RU"/>
        </w:rPr>
      </w:pPr>
      <w:r w:rsidRPr="00FD7930">
        <w:rPr>
          <w:rFonts w:ascii="Times New Roman" w:hAnsi="Times New Roman"/>
          <w:b/>
          <w:bCs/>
          <w:i w:val="0"/>
          <w:sz w:val="28"/>
          <w:szCs w:val="28"/>
          <w:lang w:val="ru-RU"/>
        </w:rPr>
        <w:t xml:space="preserve">Школьные учебники. </w:t>
      </w:r>
      <w:r w:rsidR="003E0CE3">
        <w:rPr>
          <w:rFonts w:ascii="Times New Roman" w:hAnsi="Times New Roman"/>
          <w:b/>
          <w:bCs/>
          <w:i w:val="0"/>
          <w:sz w:val="28"/>
          <w:szCs w:val="28"/>
          <w:lang w:val="ru-RU"/>
        </w:rPr>
        <w:t xml:space="preserve"> </w:t>
      </w:r>
      <w:r w:rsidR="00287191" w:rsidRPr="00287191">
        <w:rPr>
          <w:rFonts w:ascii="Times New Roman" w:hAnsi="Times New Roman"/>
          <w:bCs/>
          <w:i w:val="0"/>
          <w:sz w:val="28"/>
          <w:szCs w:val="28"/>
          <w:lang w:val="ru-RU"/>
        </w:rPr>
        <w:t>По состоянию на 1 августа 2018</w:t>
      </w:r>
      <w:r w:rsidRPr="00287191">
        <w:rPr>
          <w:rFonts w:ascii="Times New Roman" w:hAnsi="Times New Roman"/>
          <w:bCs/>
          <w:i w:val="0"/>
          <w:sz w:val="28"/>
          <w:szCs w:val="28"/>
          <w:lang w:val="ru-RU"/>
        </w:rPr>
        <w:t xml:space="preserve"> года </w:t>
      </w:r>
      <w:r w:rsidR="00287191" w:rsidRPr="00287191">
        <w:rPr>
          <w:rFonts w:ascii="Times New Roman" w:hAnsi="Times New Roman"/>
          <w:bCs/>
          <w:i w:val="0"/>
          <w:sz w:val="28"/>
          <w:szCs w:val="28"/>
          <w:lang w:val="ru-RU"/>
        </w:rPr>
        <w:t>все общеобразовательные учрежде</w:t>
      </w:r>
      <w:r w:rsidR="00251DAB">
        <w:rPr>
          <w:rFonts w:ascii="Times New Roman" w:hAnsi="Times New Roman"/>
          <w:bCs/>
          <w:i w:val="0"/>
          <w:sz w:val="28"/>
          <w:szCs w:val="28"/>
          <w:lang w:val="ru-RU"/>
        </w:rPr>
        <w:t xml:space="preserve">ния сделали заявки на поставку  </w:t>
      </w:r>
      <w:r w:rsidR="00287191" w:rsidRPr="00287191">
        <w:rPr>
          <w:rFonts w:ascii="Times New Roman" w:hAnsi="Times New Roman"/>
          <w:bCs/>
          <w:i w:val="0"/>
          <w:sz w:val="28"/>
          <w:szCs w:val="28"/>
          <w:lang w:val="ru-RU"/>
        </w:rPr>
        <w:t xml:space="preserve"> учебников на 2017-2018 учебный год</w:t>
      </w:r>
      <w:r w:rsidR="00251DAB">
        <w:rPr>
          <w:rFonts w:ascii="Times New Roman" w:hAnsi="Times New Roman"/>
          <w:bCs/>
          <w:i w:val="0"/>
          <w:sz w:val="28"/>
          <w:szCs w:val="28"/>
          <w:lang w:val="ru-RU"/>
        </w:rPr>
        <w:t xml:space="preserve"> на сумму в размере 3614,0 тыс. руб, выделенную из регионального бюджета. </w:t>
      </w:r>
      <w:r w:rsidR="00287191" w:rsidRPr="00287191">
        <w:rPr>
          <w:rFonts w:ascii="Times New Roman" w:hAnsi="Times New Roman"/>
          <w:bCs/>
          <w:i w:val="0"/>
          <w:sz w:val="28"/>
          <w:szCs w:val="28"/>
          <w:lang w:val="ru-RU"/>
        </w:rPr>
        <w:t xml:space="preserve"> </w:t>
      </w:r>
    </w:p>
    <w:p w:rsidR="00BD2430" w:rsidRPr="003561DB" w:rsidRDefault="00BD2430" w:rsidP="003561DB">
      <w:pPr>
        <w:spacing w:after="0" w:line="276" w:lineRule="auto"/>
        <w:jc w:val="both"/>
        <w:rPr>
          <w:rFonts w:ascii="Times New Roman" w:hAnsi="Times New Roman"/>
          <w:i w:val="0"/>
          <w:sz w:val="28"/>
          <w:szCs w:val="28"/>
          <w:lang w:val="ru-RU"/>
        </w:rPr>
      </w:pPr>
    </w:p>
    <w:p w:rsidR="00740A75" w:rsidRPr="003C3392" w:rsidRDefault="003C3392" w:rsidP="003C3392">
      <w:pPr>
        <w:shd w:val="clear" w:color="auto" w:fill="D99594" w:themeFill="accent2" w:themeFillTint="99"/>
        <w:spacing w:line="240" w:lineRule="auto"/>
        <w:ind w:firstLine="709"/>
        <w:jc w:val="both"/>
        <w:rPr>
          <w:rFonts w:ascii="Georgia" w:hAnsi="Georgia"/>
          <w:b/>
          <w:sz w:val="32"/>
          <w:szCs w:val="32"/>
          <w:lang w:val="ru-RU"/>
        </w:rPr>
      </w:pPr>
      <w:r w:rsidRPr="003C3392">
        <w:rPr>
          <w:rFonts w:ascii="Georgia" w:hAnsi="Georgia"/>
          <w:b/>
          <w:sz w:val="32"/>
          <w:szCs w:val="32"/>
          <w:lang w:val="ru-RU"/>
        </w:rPr>
        <w:t xml:space="preserve">5. Меры по развитию системы образования </w:t>
      </w:r>
    </w:p>
    <w:p w:rsidR="003C3392" w:rsidRPr="003C3392" w:rsidRDefault="003C3392" w:rsidP="003C3392">
      <w:pPr>
        <w:shd w:val="clear" w:color="auto" w:fill="D99594" w:themeFill="accent2" w:themeFillTint="99"/>
        <w:spacing w:line="240" w:lineRule="auto"/>
        <w:ind w:firstLine="709"/>
        <w:jc w:val="both"/>
        <w:rPr>
          <w:rFonts w:ascii="Georgia" w:hAnsi="Georgia"/>
          <w:b/>
          <w:sz w:val="28"/>
          <w:szCs w:val="28"/>
          <w:lang w:val="ru-RU"/>
        </w:rPr>
      </w:pPr>
    </w:p>
    <w:p w:rsidR="00F34E2B" w:rsidRDefault="00F34E2B" w:rsidP="00DB7F47">
      <w:pPr>
        <w:pStyle w:val="28"/>
        <w:spacing w:line="240" w:lineRule="auto"/>
        <w:ind w:left="0"/>
        <w:jc w:val="center"/>
        <w:rPr>
          <w:rFonts w:ascii="Times New Roman" w:hAnsi="Times New Roman"/>
          <w:b/>
          <w:sz w:val="28"/>
          <w:szCs w:val="28"/>
        </w:rPr>
      </w:pPr>
    </w:p>
    <w:p w:rsidR="00973A88" w:rsidRPr="00973A88" w:rsidRDefault="00C76428" w:rsidP="00973A88">
      <w:pPr>
        <w:pStyle w:val="28"/>
        <w:spacing w:line="240" w:lineRule="auto"/>
        <w:ind w:left="0"/>
        <w:jc w:val="center"/>
        <w:rPr>
          <w:rFonts w:ascii="Times New Roman" w:hAnsi="Times New Roman"/>
          <w:b/>
          <w:sz w:val="28"/>
          <w:szCs w:val="28"/>
        </w:rPr>
      </w:pPr>
      <w:r w:rsidRPr="00522C80">
        <w:rPr>
          <w:rFonts w:ascii="Times New Roman" w:hAnsi="Times New Roman"/>
          <w:b/>
          <w:sz w:val="28"/>
          <w:szCs w:val="28"/>
        </w:rPr>
        <w:t xml:space="preserve">Приоритетные направления развития </w:t>
      </w:r>
      <w:r w:rsidR="00DB7F47">
        <w:rPr>
          <w:rFonts w:ascii="Times New Roman" w:hAnsi="Times New Roman"/>
          <w:b/>
          <w:sz w:val="28"/>
          <w:szCs w:val="28"/>
        </w:rPr>
        <w:t xml:space="preserve">муниципальной системы </w:t>
      </w:r>
      <w:r w:rsidRPr="00522C80">
        <w:rPr>
          <w:rFonts w:ascii="Times New Roman" w:hAnsi="Times New Roman"/>
          <w:b/>
          <w:sz w:val="28"/>
          <w:szCs w:val="28"/>
        </w:rPr>
        <w:t xml:space="preserve"> образования</w:t>
      </w:r>
      <w:r w:rsidR="00DB7F47">
        <w:rPr>
          <w:rFonts w:ascii="Times New Roman" w:hAnsi="Times New Roman"/>
          <w:b/>
          <w:sz w:val="28"/>
          <w:szCs w:val="28"/>
        </w:rPr>
        <w:t xml:space="preserve"> города Мценска </w:t>
      </w:r>
      <w:r w:rsidRPr="00522C80">
        <w:rPr>
          <w:rFonts w:ascii="Times New Roman" w:hAnsi="Times New Roman"/>
          <w:b/>
          <w:sz w:val="28"/>
          <w:szCs w:val="28"/>
        </w:rPr>
        <w:t xml:space="preserve"> на 201</w:t>
      </w:r>
      <w:r w:rsidR="00C248E3">
        <w:rPr>
          <w:rFonts w:ascii="Times New Roman" w:hAnsi="Times New Roman"/>
          <w:b/>
          <w:sz w:val="28"/>
          <w:szCs w:val="28"/>
        </w:rPr>
        <w:t>8</w:t>
      </w:r>
      <w:r w:rsidRPr="00522C80">
        <w:rPr>
          <w:rFonts w:ascii="Times New Roman" w:hAnsi="Times New Roman"/>
          <w:b/>
          <w:sz w:val="28"/>
          <w:szCs w:val="28"/>
        </w:rPr>
        <w:t>-201</w:t>
      </w:r>
      <w:r w:rsidR="00C248E3">
        <w:rPr>
          <w:rFonts w:ascii="Times New Roman" w:hAnsi="Times New Roman"/>
          <w:b/>
          <w:sz w:val="28"/>
          <w:szCs w:val="28"/>
        </w:rPr>
        <w:t>9</w:t>
      </w:r>
      <w:r w:rsidR="00973A88">
        <w:rPr>
          <w:rFonts w:ascii="Times New Roman" w:hAnsi="Times New Roman"/>
          <w:b/>
          <w:sz w:val="28"/>
          <w:szCs w:val="28"/>
        </w:rPr>
        <w:t xml:space="preserve"> учебный год</w:t>
      </w:r>
    </w:p>
    <w:p w:rsidR="00DC5438" w:rsidRDefault="00D235D5" w:rsidP="00DC5438">
      <w:pPr>
        <w:ind w:firstLine="709"/>
        <w:contextualSpacing/>
        <w:jc w:val="both"/>
        <w:rPr>
          <w:rFonts w:ascii="Times New Roman" w:hAnsi="Times New Roman"/>
          <w:i w:val="0"/>
          <w:sz w:val="28"/>
          <w:szCs w:val="28"/>
          <w:lang w:val="ru-RU"/>
        </w:rPr>
      </w:pPr>
      <w:r w:rsidRPr="00251DAB">
        <w:rPr>
          <w:rFonts w:ascii="Times New Roman" w:hAnsi="Times New Roman"/>
          <w:i w:val="0"/>
          <w:sz w:val="28"/>
          <w:szCs w:val="28"/>
          <w:lang w:val="ru-RU"/>
        </w:rPr>
        <w:t xml:space="preserve">Информационно-аналитический материал, изложенный в </w:t>
      </w:r>
      <w:r w:rsidR="00D913F7">
        <w:rPr>
          <w:rFonts w:ascii="Times New Roman" w:hAnsi="Times New Roman"/>
          <w:i w:val="0"/>
          <w:sz w:val="28"/>
          <w:szCs w:val="28"/>
          <w:lang w:val="ru-RU"/>
        </w:rPr>
        <w:t xml:space="preserve">Анализе  деятельности системы образования  города Мценска, </w:t>
      </w:r>
      <w:r w:rsidRPr="00251DAB">
        <w:rPr>
          <w:rFonts w:ascii="Times New Roman" w:hAnsi="Times New Roman"/>
          <w:i w:val="0"/>
          <w:sz w:val="28"/>
          <w:szCs w:val="28"/>
          <w:lang w:val="ru-RU"/>
        </w:rPr>
        <w:t xml:space="preserve"> позволяет сделать вывод о том, что муниципальная система </w:t>
      </w:r>
      <w:r w:rsidR="00973A88" w:rsidRPr="00251DAB">
        <w:rPr>
          <w:rFonts w:ascii="Times New Roman" w:hAnsi="Times New Roman"/>
          <w:i w:val="0"/>
          <w:sz w:val="28"/>
          <w:szCs w:val="28"/>
          <w:lang w:val="ru-RU"/>
        </w:rPr>
        <w:t>направля</w:t>
      </w:r>
      <w:r w:rsidR="00251DAB" w:rsidRPr="00251DAB">
        <w:rPr>
          <w:rFonts w:ascii="Times New Roman" w:hAnsi="Times New Roman"/>
          <w:i w:val="0"/>
          <w:sz w:val="28"/>
          <w:szCs w:val="28"/>
          <w:lang w:val="ru-RU"/>
        </w:rPr>
        <w:t>ет</w:t>
      </w:r>
      <w:r w:rsidR="00973A88" w:rsidRPr="00251DAB">
        <w:rPr>
          <w:rFonts w:ascii="Times New Roman" w:hAnsi="Times New Roman"/>
          <w:i w:val="0"/>
          <w:sz w:val="28"/>
          <w:szCs w:val="28"/>
          <w:lang w:val="ru-RU"/>
        </w:rPr>
        <w:t xml:space="preserve"> свою деятельность на </w:t>
      </w:r>
      <w:r w:rsidRPr="00251DAB">
        <w:rPr>
          <w:rFonts w:ascii="Times New Roman" w:hAnsi="Times New Roman"/>
          <w:i w:val="0"/>
          <w:sz w:val="28"/>
          <w:szCs w:val="28"/>
          <w:lang w:val="ru-RU"/>
        </w:rPr>
        <w:t>реализацию главной цели – создание условий для подготовки социально активной личности, интеллектуально и физически развитой, компетентной, способной социально и профессионально адаптироваться в быстро меняющемся мире</w:t>
      </w:r>
      <w:r w:rsidR="00973A88" w:rsidRPr="00251DAB">
        <w:rPr>
          <w:rFonts w:ascii="Times New Roman" w:hAnsi="Times New Roman"/>
          <w:i w:val="0"/>
          <w:sz w:val="28"/>
          <w:szCs w:val="28"/>
          <w:lang w:val="ru-RU"/>
        </w:rPr>
        <w:t xml:space="preserve">, </w:t>
      </w:r>
      <w:r w:rsidRPr="00251DAB">
        <w:rPr>
          <w:rFonts w:ascii="Times New Roman" w:hAnsi="Times New Roman"/>
          <w:i w:val="0"/>
          <w:sz w:val="28"/>
          <w:szCs w:val="28"/>
          <w:lang w:val="ru-RU"/>
        </w:rPr>
        <w:t xml:space="preserve"> стремящейся к инновационному развитию экономики и общества в соответствии с социально значимыми ценностными ориентирами.</w:t>
      </w:r>
      <w:r w:rsidRPr="00973A88">
        <w:rPr>
          <w:rFonts w:ascii="Times New Roman" w:hAnsi="Times New Roman"/>
          <w:i w:val="0"/>
          <w:sz w:val="28"/>
          <w:szCs w:val="28"/>
          <w:lang w:val="ru-RU"/>
        </w:rPr>
        <w:t xml:space="preserve"> </w:t>
      </w:r>
    </w:p>
    <w:p w:rsidR="00D235D5" w:rsidRPr="00973A88" w:rsidRDefault="005E1403" w:rsidP="00DC5438">
      <w:pPr>
        <w:ind w:firstLine="709"/>
        <w:contextualSpacing/>
        <w:jc w:val="both"/>
        <w:rPr>
          <w:rFonts w:ascii="Times New Roman" w:hAnsi="Times New Roman"/>
          <w:i w:val="0"/>
          <w:sz w:val="28"/>
          <w:szCs w:val="28"/>
          <w:lang w:val="ru-RU"/>
        </w:rPr>
      </w:pPr>
      <w:r>
        <w:rPr>
          <w:rFonts w:ascii="Times New Roman" w:hAnsi="Times New Roman"/>
          <w:i w:val="0"/>
          <w:sz w:val="28"/>
          <w:szCs w:val="28"/>
          <w:lang w:val="ru-RU"/>
        </w:rPr>
        <w:t>На 2018-2019</w:t>
      </w:r>
      <w:r w:rsidR="00D235D5" w:rsidRPr="00973A88">
        <w:rPr>
          <w:rFonts w:ascii="Times New Roman" w:hAnsi="Times New Roman"/>
          <w:i w:val="0"/>
          <w:sz w:val="28"/>
          <w:szCs w:val="28"/>
          <w:lang w:val="ru-RU"/>
        </w:rPr>
        <w:t xml:space="preserve"> учебный год определены приоритетные направления развития мун</w:t>
      </w:r>
      <w:r w:rsidR="00826BE3">
        <w:rPr>
          <w:rFonts w:ascii="Times New Roman" w:hAnsi="Times New Roman"/>
          <w:i w:val="0"/>
          <w:sz w:val="28"/>
          <w:szCs w:val="28"/>
          <w:lang w:val="ru-RU"/>
        </w:rPr>
        <w:t>иципальной системы образования</w:t>
      </w:r>
      <w:r w:rsidR="00367BBA">
        <w:rPr>
          <w:rFonts w:ascii="Times New Roman" w:hAnsi="Times New Roman"/>
          <w:i w:val="0"/>
          <w:sz w:val="28"/>
          <w:szCs w:val="28"/>
          <w:lang w:val="ru-RU"/>
        </w:rPr>
        <w:t xml:space="preserve"> в соответствии с национальным проектом «Образование»:</w:t>
      </w:r>
    </w:p>
    <w:p w:rsidR="00D235D5" w:rsidRPr="00D913F7" w:rsidRDefault="00D913F7" w:rsidP="00D235D5">
      <w:pPr>
        <w:jc w:val="both"/>
        <w:rPr>
          <w:rFonts w:ascii="Times New Roman" w:hAnsi="Times New Roman"/>
          <w:b/>
          <w:sz w:val="32"/>
          <w:szCs w:val="32"/>
          <w:lang w:val="ru-RU"/>
        </w:rPr>
      </w:pPr>
      <w:r w:rsidRPr="00D913F7">
        <w:rPr>
          <w:rFonts w:ascii="Times New Roman" w:hAnsi="Times New Roman"/>
          <w:b/>
          <w:sz w:val="32"/>
          <w:szCs w:val="32"/>
          <w:lang w:val="ru-RU"/>
        </w:rPr>
        <w:t>1. в</w:t>
      </w:r>
      <w:r w:rsidR="00D235D5" w:rsidRPr="00D913F7">
        <w:rPr>
          <w:rFonts w:ascii="Times New Roman" w:hAnsi="Times New Roman"/>
          <w:b/>
          <w:sz w:val="32"/>
          <w:szCs w:val="32"/>
          <w:lang w:val="ru-RU"/>
        </w:rPr>
        <w:t xml:space="preserve"> направлении обнов</w:t>
      </w:r>
      <w:r w:rsidR="005E1403" w:rsidRPr="00D913F7">
        <w:rPr>
          <w:rFonts w:ascii="Times New Roman" w:hAnsi="Times New Roman"/>
          <w:b/>
          <w:sz w:val="32"/>
          <w:szCs w:val="32"/>
          <w:lang w:val="ru-RU"/>
        </w:rPr>
        <w:t>ления содержания образования</w:t>
      </w:r>
      <w:r w:rsidR="00D235D5" w:rsidRPr="00D913F7">
        <w:rPr>
          <w:rFonts w:ascii="Times New Roman" w:hAnsi="Times New Roman"/>
          <w:b/>
          <w:sz w:val="32"/>
          <w:szCs w:val="32"/>
          <w:lang w:val="ru-RU"/>
        </w:rPr>
        <w:t>:</w:t>
      </w:r>
    </w:p>
    <w:p w:rsidR="00AC2801" w:rsidRPr="00D913F7" w:rsidRDefault="00D235D5" w:rsidP="00D235D5">
      <w:pPr>
        <w:jc w:val="both"/>
        <w:rPr>
          <w:rFonts w:ascii="Times New Roman" w:hAnsi="Times New Roman"/>
          <w:i w:val="0"/>
          <w:sz w:val="32"/>
          <w:szCs w:val="32"/>
          <w:lang w:val="ru-RU"/>
        </w:rPr>
      </w:pPr>
      <w:r w:rsidRPr="00D913F7">
        <w:rPr>
          <w:rFonts w:ascii="Times New Roman" w:hAnsi="Times New Roman"/>
          <w:i w:val="0"/>
          <w:sz w:val="32"/>
          <w:szCs w:val="32"/>
          <w:lang w:val="ru-RU"/>
        </w:rPr>
        <w:t xml:space="preserve"> - </w:t>
      </w:r>
      <w:r w:rsidR="00AC2801" w:rsidRPr="00D913F7">
        <w:rPr>
          <w:rFonts w:ascii="Times New Roman" w:hAnsi="Times New Roman"/>
          <w:i w:val="0"/>
          <w:sz w:val="32"/>
          <w:szCs w:val="32"/>
          <w:lang w:val="ru-RU"/>
        </w:rPr>
        <w:t>подготовка к переходу на ФГОС среднего общего образования  и реализация  ФГОС среднего общего образования в пилотном режиме  на базе МБОУ  «Средняя школа №1»;</w:t>
      </w:r>
    </w:p>
    <w:p w:rsidR="005E1403" w:rsidRPr="00D913F7" w:rsidRDefault="00AC2801" w:rsidP="00D235D5">
      <w:pPr>
        <w:jc w:val="both"/>
        <w:rPr>
          <w:rFonts w:ascii="Times New Roman" w:hAnsi="Times New Roman"/>
          <w:i w:val="0"/>
          <w:sz w:val="32"/>
          <w:szCs w:val="32"/>
          <w:lang w:val="ru-RU"/>
        </w:rPr>
      </w:pPr>
      <w:r w:rsidRPr="00D913F7">
        <w:rPr>
          <w:rFonts w:ascii="Times New Roman" w:hAnsi="Times New Roman"/>
          <w:i w:val="0"/>
          <w:sz w:val="32"/>
          <w:szCs w:val="32"/>
          <w:lang w:val="ru-RU"/>
        </w:rPr>
        <w:t xml:space="preserve">- </w:t>
      </w:r>
      <w:r w:rsidR="005E1403" w:rsidRPr="00D913F7">
        <w:rPr>
          <w:rFonts w:ascii="Times New Roman" w:hAnsi="Times New Roman"/>
          <w:i w:val="0"/>
          <w:sz w:val="32"/>
          <w:szCs w:val="32"/>
          <w:lang w:val="ru-RU"/>
        </w:rPr>
        <w:t>реализация федеральных Концепций предметных областей;</w:t>
      </w:r>
    </w:p>
    <w:p w:rsidR="005E1403" w:rsidRPr="00D913F7" w:rsidRDefault="005E1403" w:rsidP="00D235D5">
      <w:pPr>
        <w:jc w:val="both"/>
        <w:rPr>
          <w:rFonts w:ascii="Times New Roman" w:hAnsi="Times New Roman"/>
          <w:i w:val="0"/>
          <w:sz w:val="32"/>
          <w:szCs w:val="32"/>
          <w:lang w:val="ru-RU"/>
        </w:rPr>
      </w:pPr>
      <w:r w:rsidRPr="00D913F7">
        <w:rPr>
          <w:rFonts w:ascii="Times New Roman" w:hAnsi="Times New Roman"/>
          <w:i w:val="0"/>
          <w:sz w:val="32"/>
          <w:szCs w:val="32"/>
          <w:lang w:val="ru-RU"/>
        </w:rPr>
        <w:t>- обеспечение объективности результатов оценочных процедур федерального и регионального уровней;</w:t>
      </w:r>
    </w:p>
    <w:p w:rsidR="005E1403" w:rsidRPr="00D913F7" w:rsidRDefault="005E1403" w:rsidP="00D235D5">
      <w:pPr>
        <w:jc w:val="both"/>
        <w:rPr>
          <w:rFonts w:ascii="Times New Roman" w:hAnsi="Times New Roman"/>
          <w:i w:val="0"/>
          <w:sz w:val="32"/>
          <w:szCs w:val="32"/>
          <w:lang w:val="ru-RU"/>
        </w:rPr>
      </w:pPr>
      <w:r w:rsidRPr="00D913F7">
        <w:rPr>
          <w:rFonts w:ascii="Times New Roman" w:hAnsi="Times New Roman"/>
          <w:i w:val="0"/>
          <w:sz w:val="32"/>
          <w:szCs w:val="32"/>
          <w:lang w:val="ru-RU"/>
        </w:rPr>
        <w:t xml:space="preserve">- внедрение эффективной модели внутришкольной  оценки качества </w:t>
      </w:r>
      <w:r w:rsidR="00B600FD" w:rsidRPr="00D913F7">
        <w:rPr>
          <w:rFonts w:ascii="Times New Roman" w:hAnsi="Times New Roman"/>
          <w:i w:val="0"/>
          <w:sz w:val="32"/>
          <w:szCs w:val="32"/>
          <w:lang w:val="ru-RU"/>
        </w:rPr>
        <w:t xml:space="preserve">образовании, в т.ч. </w:t>
      </w:r>
      <w:r w:rsidRPr="00D913F7">
        <w:rPr>
          <w:rFonts w:ascii="Times New Roman" w:hAnsi="Times New Roman"/>
          <w:i w:val="0"/>
          <w:sz w:val="32"/>
          <w:szCs w:val="32"/>
          <w:lang w:val="ru-RU"/>
        </w:rPr>
        <w:t>повышение эффективности использования результатов оценочных процедур федерального и регионального уровней для принятия упра</w:t>
      </w:r>
      <w:r w:rsidR="00B600FD" w:rsidRPr="00D913F7">
        <w:rPr>
          <w:rFonts w:ascii="Times New Roman" w:hAnsi="Times New Roman"/>
          <w:i w:val="0"/>
          <w:sz w:val="32"/>
          <w:szCs w:val="32"/>
          <w:lang w:val="ru-RU"/>
        </w:rPr>
        <w:t>вленческих решений на уровне ОО;</w:t>
      </w:r>
      <w:r w:rsidRPr="00D913F7">
        <w:rPr>
          <w:rFonts w:ascii="Times New Roman" w:hAnsi="Times New Roman"/>
          <w:i w:val="0"/>
          <w:sz w:val="32"/>
          <w:szCs w:val="32"/>
          <w:lang w:val="ru-RU"/>
        </w:rPr>
        <w:t xml:space="preserve"> </w:t>
      </w:r>
    </w:p>
    <w:p w:rsidR="00D235D5" w:rsidRPr="00D913F7" w:rsidRDefault="005E1403" w:rsidP="00D235D5">
      <w:pPr>
        <w:jc w:val="both"/>
        <w:rPr>
          <w:rFonts w:ascii="Times New Roman" w:hAnsi="Times New Roman"/>
          <w:i w:val="0"/>
          <w:sz w:val="32"/>
          <w:szCs w:val="32"/>
          <w:lang w:val="ru-RU"/>
        </w:rPr>
      </w:pPr>
      <w:r w:rsidRPr="00D913F7">
        <w:rPr>
          <w:rFonts w:ascii="Times New Roman" w:hAnsi="Times New Roman"/>
          <w:i w:val="0"/>
          <w:sz w:val="32"/>
          <w:szCs w:val="32"/>
          <w:lang w:val="ru-RU"/>
        </w:rPr>
        <w:t xml:space="preserve">-  </w:t>
      </w:r>
      <w:r w:rsidR="00D235D5" w:rsidRPr="00D913F7">
        <w:rPr>
          <w:rFonts w:ascii="Times New Roman" w:hAnsi="Times New Roman"/>
          <w:i w:val="0"/>
          <w:sz w:val="32"/>
          <w:szCs w:val="32"/>
          <w:lang w:val="ru-RU"/>
        </w:rPr>
        <w:t>разработ</w:t>
      </w:r>
      <w:r w:rsidRPr="00D913F7">
        <w:rPr>
          <w:rFonts w:ascii="Times New Roman" w:hAnsi="Times New Roman"/>
          <w:i w:val="0"/>
          <w:sz w:val="32"/>
          <w:szCs w:val="32"/>
          <w:lang w:val="ru-RU"/>
        </w:rPr>
        <w:t>ка</w:t>
      </w:r>
      <w:r w:rsidR="00D235D5" w:rsidRPr="00D913F7">
        <w:rPr>
          <w:rFonts w:ascii="Times New Roman" w:hAnsi="Times New Roman"/>
          <w:i w:val="0"/>
          <w:sz w:val="32"/>
          <w:szCs w:val="32"/>
          <w:lang w:val="ru-RU"/>
        </w:rPr>
        <w:t xml:space="preserve"> комплекс</w:t>
      </w:r>
      <w:r w:rsidR="00AC2801" w:rsidRPr="00D913F7">
        <w:rPr>
          <w:rFonts w:ascii="Times New Roman" w:hAnsi="Times New Roman"/>
          <w:i w:val="0"/>
          <w:sz w:val="32"/>
          <w:szCs w:val="32"/>
          <w:lang w:val="ru-RU"/>
        </w:rPr>
        <w:t>а</w:t>
      </w:r>
      <w:r w:rsidR="00D235D5" w:rsidRPr="00D913F7">
        <w:rPr>
          <w:rFonts w:ascii="Times New Roman" w:hAnsi="Times New Roman"/>
          <w:i w:val="0"/>
          <w:sz w:val="32"/>
          <w:szCs w:val="32"/>
          <w:lang w:val="ru-RU"/>
        </w:rPr>
        <w:t xml:space="preserve"> мер, направленных на повышение качества подготовки обучающихся к государственной итоговой аттестации; </w:t>
      </w:r>
    </w:p>
    <w:p w:rsidR="005E1403" w:rsidRPr="00D913F7" w:rsidRDefault="005E1403" w:rsidP="00D235D5">
      <w:pPr>
        <w:jc w:val="both"/>
        <w:rPr>
          <w:rFonts w:ascii="Times New Roman" w:hAnsi="Times New Roman"/>
          <w:i w:val="0"/>
          <w:sz w:val="32"/>
          <w:szCs w:val="32"/>
          <w:lang w:val="ru-RU"/>
        </w:rPr>
      </w:pPr>
      <w:r w:rsidRPr="00D913F7">
        <w:rPr>
          <w:rFonts w:ascii="Times New Roman" w:hAnsi="Times New Roman"/>
          <w:i w:val="0"/>
          <w:sz w:val="32"/>
          <w:szCs w:val="32"/>
          <w:lang w:val="ru-RU"/>
        </w:rPr>
        <w:t xml:space="preserve">- развитие  системы  профессиональной ориентации обучающихся, создание условий для расширения профильных образовательных программ для перехода на ФГОС среднего общего образования;  </w:t>
      </w:r>
    </w:p>
    <w:p w:rsidR="00D235D5" w:rsidRPr="00D913F7" w:rsidRDefault="00D235D5" w:rsidP="00D235D5">
      <w:pPr>
        <w:jc w:val="both"/>
        <w:rPr>
          <w:rFonts w:ascii="Times New Roman" w:hAnsi="Times New Roman"/>
          <w:i w:val="0"/>
          <w:sz w:val="32"/>
          <w:szCs w:val="32"/>
          <w:lang w:val="ru-RU"/>
        </w:rPr>
      </w:pPr>
      <w:r w:rsidRPr="00D913F7">
        <w:rPr>
          <w:rFonts w:ascii="Times New Roman" w:hAnsi="Times New Roman"/>
          <w:i w:val="0"/>
          <w:sz w:val="32"/>
          <w:szCs w:val="32"/>
          <w:lang w:val="ru-RU"/>
        </w:rPr>
        <w:t>- содейств</w:t>
      </w:r>
      <w:r w:rsidR="00B600FD" w:rsidRPr="00D913F7">
        <w:rPr>
          <w:rFonts w:ascii="Times New Roman" w:hAnsi="Times New Roman"/>
          <w:i w:val="0"/>
          <w:sz w:val="32"/>
          <w:szCs w:val="32"/>
          <w:lang w:val="ru-RU"/>
        </w:rPr>
        <w:t xml:space="preserve">ие </w:t>
      </w:r>
      <w:r w:rsidRPr="00D913F7">
        <w:rPr>
          <w:rFonts w:ascii="Times New Roman" w:hAnsi="Times New Roman"/>
          <w:i w:val="0"/>
          <w:sz w:val="32"/>
          <w:szCs w:val="32"/>
          <w:lang w:val="ru-RU"/>
        </w:rPr>
        <w:t xml:space="preserve"> практике </w:t>
      </w:r>
      <w:r w:rsidR="00973A88" w:rsidRPr="00D913F7">
        <w:rPr>
          <w:rFonts w:ascii="Times New Roman" w:hAnsi="Times New Roman"/>
          <w:i w:val="0"/>
          <w:sz w:val="32"/>
          <w:szCs w:val="32"/>
          <w:lang w:val="ru-RU"/>
        </w:rPr>
        <w:t xml:space="preserve">тесного </w:t>
      </w:r>
      <w:r w:rsidRPr="00D913F7">
        <w:rPr>
          <w:rFonts w:ascii="Times New Roman" w:hAnsi="Times New Roman"/>
          <w:i w:val="0"/>
          <w:sz w:val="32"/>
          <w:szCs w:val="32"/>
          <w:lang w:val="ru-RU"/>
        </w:rPr>
        <w:t xml:space="preserve"> в</w:t>
      </w:r>
      <w:r w:rsidR="00973A88" w:rsidRPr="00D913F7">
        <w:rPr>
          <w:rFonts w:ascii="Times New Roman" w:hAnsi="Times New Roman"/>
          <w:i w:val="0"/>
          <w:sz w:val="32"/>
          <w:szCs w:val="32"/>
          <w:lang w:val="ru-RU"/>
        </w:rPr>
        <w:t xml:space="preserve">заимодействия учреждений общего и </w:t>
      </w:r>
      <w:r w:rsidRPr="00D913F7">
        <w:rPr>
          <w:rFonts w:ascii="Times New Roman" w:hAnsi="Times New Roman"/>
          <w:i w:val="0"/>
          <w:sz w:val="32"/>
          <w:szCs w:val="32"/>
          <w:lang w:val="ru-RU"/>
        </w:rPr>
        <w:t xml:space="preserve"> дополнительного образования как ресурса</w:t>
      </w:r>
      <w:r w:rsidR="00973A88" w:rsidRPr="00D913F7">
        <w:rPr>
          <w:rFonts w:ascii="Times New Roman" w:hAnsi="Times New Roman"/>
          <w:i w:val="0"/>
          <w:sz w:val="32"/>
          <w:szCs w:val="32"/>
          <w:lang w:val="ru-RU"/>
        </w:rPr>
        <w:t xml:space="preserve"> для реализации ФГОС начального и </w:t>
      </w:r>
      <w:r w:rsidR="00B600FD" w:rsidRPr="00D913F7">
        <w:rPr>
          <w:rFonts w:ascii="Times New Roman" w:hAnsi="Times New Roman"/>
          <w:i w:val="0"/>
          <w:sz w:val="32"/>
          <w:szCs w:val="32"/>
          <w:lang w:val="ru-RU"/>
        </w:rPr>
        <w:t xml:space="preserve"> основного общего образования; </w:t>
      </w:r>
    </w:p>
    <w:p w:rsidR="00D235D5" w:rsidRPr="00D913F7" w:rsidRDefault="00D913F7" w:rsidP="00D235D5">
      <w:pPr>
        <w:jc w:val="both"/>
        <w:rPr>
          <w:rFonts w:ascii="Times New Roman" w:hAnsi="Times New Roman"/>
          <w:b/>
          <w:sz w:val="32"/>
          <w:szCs w:val="32"/>
          <w:lang w:val="ru-RU"/>
        </w:rPr>
      </w:pPr>
      <w:r w:rsidRPr="00D913F7">
        <w:rPr>
          <w:rFonts w:ascii="Times New Roman" w:hAnsi="Times New Roman"/>
          <w:b/>
          <w:sz w:val="32"/>
          <w:szCs w:val="32"/>
          <w:lang w:val="ru-RU"/>
        </w:rPr>
        <w:t>2</w:t>
      </w:r>
      <w:r w:rsidR="00D235D5" w:rsidRPr="00D913F7">
        <w:rPr>
          <w:rFonts w:ascii="Times New Roman" w:hAnsi="Times New Roman"/>
          <w:b/>
          <w:sz w:val="32"/>
          <w:szCs w:val="32"/>
          <w:lang w:val="ru-RU"/>
        </w:rPr>
        <w:t xml:space="preserve">. </w:t>
      </w:r>
      <w:r w:rsidRPr="00D913F7">
        <w:rPr>
          <w:rFonts w:ascii="Times New Roman" w:hAnsi="Times New Roman"/>
          <w:b/>
          <w:sz w:val="32"/>
          <w:szCs w:val="32"/>
          <w:lang w:val="ru-RU"/>
        </w:rPr>
        <w:t>в</w:t>
      </w:r>
      <w:r w:rsidR="00D235D5" w:rsidRPr="00D913F7">
        <w:rPr>
          <w:rFonts w:ascii="Times New Roman" w:hAnsi="Times New Roman"/>
          <w:b/>
          <w:sz w:val="32"/>
          <w:szCs w:val="32"/>
          <w:lang w:val="ru-RU"/>
        </w:rPr>
        <w:t xml:space="preserve"> направлении обеспечения здоровья школьников, профилактики асоциального поведения: </w:t>
      </w:r>
    </w:p>
    <w:p w:rsidR="00D235D5" w:rsidRPr="00D913F7" w:rsidRDefault="00D235D5" w:rsidP="00D235D5">
      <w:pPr>
        <w:jc w:val="both"/>
        <w:rPr>
          <w:rFonts w:ascii="Times New Roman" w:hAnsi="Times New Roman"/>
          <w:i w:val="0"/>
          <w:sz w:val="32"/>
          <w:szCs w:val="32"/>
          <w:lang w:val="ru-RU"/>
        </w:rPr>
      </w:pPr>
      <w:r w:rsidRPr="00D913F7">
        <w:rPr>
          <w:rFonts w:ascii="Times New Roman" w:hAnsi="Times New Roman"/>
          <w:i w:val="0"/>
          <w:sz w:val="32"/>
          <w:szCs w:val="32"/>
          <w:lang w:val="ru-RU"/>
        </w:rPr>
        <w:t>- обеспеч</w:t>
      </w:r>
      <w:r w:rsidR="00D913F7">
        <w:rPr>
          <w:rFonts w:ascii="Times New Roman" w:hAnsi="Times New Roman"/>
          <w:i w:val="0"/>
          <w:sz w:val="32"/>
          <w:szCs w:val="32"/>
          <w:lang w:val="ru-RU"/>
        </w:rPr>
        <w:t>ение  условий</w:t>
      </w:r>
      <w:r w:rsidRPr="00D913F7">
        <w:rPr>
          <w:rFonts w:ascii="Times New Roman" w:hAnsi="Times New Roman"/>
          <w:i w:val="0"/>
          <w:sz w:val="32"/>
          <w:szCs w:val="32"/>
          <w:lang w:val="ru-RU"/>
        </w:rPr>
        <w:t xml:space="preserve"> для детей с ограниченными возможностями здоровья для получения ими качественного доступного образования на всех ступенях;</w:t>
      </w:r>
    </w:p>
    <w:p w:rsidR="00D235D5" w:rsidRPr="00D913F7" w:rsidRDefault="00D235D5" w:rsidP="00D235D5">
      <w:pPr>
        <w:jc w:val="both"/>
        <w:rPr>
          <w:rFonts w:ascii="Times New Roman" w:hAnsi="Times New Roman"/>
          <w:i w:val="0"/>
          <w:sz w:val="32"/>
          <w:szCs w:val="32"/>
          <w:lang w:val="ru-RU"/>
        </w:rPr>
      </w:pPr>
      <w:r w:rsidRPr="00D913F7">
        <w:rPr>
          <w:rFonts w:ascii="Times New Roman" w:hAnsi="Times New Roman"/>
          <w:i w:val="0"/>
          <w:sz w:val="32"/>
          <w:szCs w:val="32"/>
          <w:lang w:val="ru-RU"/>
        </w:rPr>
        <w:t xml:space="preserve"> - обеспеч</w:t>
      </w:r>
      <w:r w:rsidR="00D913F7">
        <w:rPr>
          <w:rFonts w:ascii="Times New Roman" w:hAnsi="Times New Roman"/>
          <w:i w:val="0"/>
          <w:sz w:val="32"/>
          <w:szCs w:val="32"/>
          <w:lang w:val="ru-RU"/>
        </w:rPr>
        <w:t>ение  необходимых условий</w:t>
      </w:r>
      <w:r w:rsidRPr="00D913F7">
        <w:rPr>
          <w:rFonts w:ascii="Times New Roman" w:hAnsi="Times New Roman"/>
          <w:i w:val="0"/>
          <w:sz w:val="32"/>
          <w:szCs w:val="32"/>
          <w:lang w:val="ru-RU"/>
        </w:rPr>
        <w:t xml:space="preserve"> для охраны и укрепления здоровья, совершенствования организации питания обучающихся; </w:t>
      </w:r>
    </w:p>
    <w:p w:rsidR="00D235D5" w:rsidRPr="00D913F7" w:rsidRDefault="00D235D5" w:rsidP="00D235D5">
      <w:pPr>
        <w:jc w:val="both"/>
        <w:rPr>
          <w:rFonts w:ascii="Times New Roman" w:hAnsi="Times New Roman"/>
          <w:i w:val="0"/>
          <w:sz w:val="32"/>
          <w:szCs w:val="32"/>
          <w:lang w:val="ru-RU"/>
        </w:rPr>
      </w:pPr>
      <w:r w:rsidRPr="00D913F7">
        <w:rPr>
          <w:rFonts w:ascii="Times New Roman" w:hAnsi="Times New Roman"/>
          <w:i w:val="0"/>
          <w:sz w:val="32"/>
          <w:szCs w:val="32"/>
          <w:lang w:val="ru-RU"/>
        </w:rPr>
        <w:t>- разви</w:t>
      </w:r>
      <w:r w:rsidR="00D913F7">
        <w:rPr>
          <w:rFonts w:ascii="Times New Roman" w:hAnsi="Times New Roman"/>
          <w:i w:val="0"/>
          <w:sz w:val="32"/>
          <w:szCs w:val="32"/>
          <w:lang w:val="ru-RU"/>
        </w:rPr>
        <w:t>тие системы</w:t>
      </w:r>
      <w:r w:rsidRPr="00D913F7">
        <w:rPr>
          <w:rFonts w:ascii="Times New Roman" w:hAnsi="Times New Roman"/>
          <w:i w:val="0"/>
          <w:sz w:val="32"/>
          <w:szCs w:val="32"/>
          <w:lang w:val="ru-RU"/>
        </w:rPr>
        <w:t xml:space="preserve"> социально-реабилитационной работы с неблагополучными семьями и семьями, воспитывающими детей-инвалидов; </w:t>
      </w:r>
    </w:p>
    <w:p w:rsidR="00D235D5" w:rsidRPr="00D235D5" w:rsidRDefault="00D913F7" w:rsidP="00D235D5">
      <w:pPr>
        <w:jc w:val="both"/>
        <w:rPr>
          <w:rFonts w:ascii="Times New Roman" w:hAnsi="Times New Roman"/>
          <w:b/>
          <w:sz w:val="32"/>
          <w:szCs w:val="32"/>
          <w:lang w:val="ru-RU"/>
        </w:rPr>
      </w:pPr>
      <w:r>
        <w:rPr>
          <w:rFonts w:ascii="Times New Roman" w:hAnsi="Times New Roman"/>
          <w:b/>
          <w:sz w:val="32"/>
          <w:szCs w:val="32"/>
          <w:lang w:val="ru-RU"/>
        </w:rPr>
        <w:t>3. р</w:t>
      </w:r>
      <w:r w:rsidR="00D235D5" w:rsidRPr="00D235D5">
        <w:rPr>
          <w:rFonts w:ascii="Times New Roman" w:hAnsi="Times New Roman"/>
          <w:b/>
          <w:sz w:val="32"/>
          <w:szCs w:val="32"/>
          <w:lang w:val="ru-RU"/>
        </w:rPr>
        <w:t xml:space="preserve">азвитие системы инновационной работы, дополнительного образования, поддержки талантливых детей: </w:t>
      </w:r>
    </w:p>
    <w:p w:rsidR="00D235D5" w:rsidRPr="00D913F7" w:rsidRDefault="00D235D5" w:rsidP="00D235D5">
      <w:pPr>
        <w:jc w:val="both"/>
        <w:rPr>
          <w:rFonts w:ascii="Times New Roman" w:hAnsi="Times New Roman"/>
          <w:i w:val="0"/>
          <w:sz w:val="32"/>
          <w:szCs w:val="32"/>
          <w:lang w:val="ru-RU"/>
        </w:rPr>
      </w:pPr>
      <w:r w:rsidRPr="00D913F7">
        <w:rPr>
          <w:rFonts w:ascii="Times New Roman" w:hAnsi="Times New Roman"/>
          <w:i w:val="0"/>
          <w:sz w:val="32"/>
          <w:szCs w:val="32"/>
          <w:lang w:val="ru-RU"/>
        </w:rPr>
        <w:t xml:space="preserve">- </w:t>
      </w:r>
      <w:r w:rsidR="00B600FD" w:rsidRPr="00D913F7">
        <w:rPr>
          <w:rFonts w:ascii="Times New Roman" w:hAnsi="Times New Roman"/>
          <w:i w:val="0"/>
          <w:sz w:val="32"/>
          <w:szCs w:val="32"/>
          <w:lang w:val="ru-RU"/>
        </w:rPr>
        <w:t>развитие системы поиска и поддержки  одаренных детей;</w:t>
      </w:r>
    </w:p>
    <w:p w:rsidR="00B600FD" w:rsidRPr="00D913F7" w:rsidRDefault="00B600FD" w:rsidP="00D235D5">
      <w:pPr>
        <w:jc w:val="both"/>
        <w:rPr>
          <w:rFonts w:ascii="Times New Roman" w:hAnsi="Times New Roman"/>
          <w:i w:val="0"/>
          <w:sz w:val="32"/>
          <w:szCs w:val="32"/>
          <w:lang w:val="ru-RU"/>
        </w:rPr>
      </w:pPr>
      <w:r w:rsidRPr="00D913F7">
        <w:rPr>
          <w:rFonts w:ascii="Times New Roman" w:hAnsi="Times New Roman"/>
          <w:i w:val="0"/>
          <w:sz w:val="32"/>
          <w:szCs w:val="32"/>
          <w:lang w:val="ru-RU"/>
        </w:rPr>
        <w:t xml:space="preserve">- увеличение доли  детей дошкольного возраста, получающих дополнительное образование; </w:t>
      </w:r>
    </w:p>
    <w:p w:rsidR="00B600FD" w:rsidRPr="00D913F7" w:rsidRDefault="00B600FD" w:rsidP="00D235D5">
      <w:pPr>
        <w:jc w:val="both"/>
        <w:rPr>
          <w:rFonts w:ascii="Times New Roman" w:hAnsi="Times New Roman"/>
          <w:i w:val="0"/>
          <w:sz w:val="32"/>
          <w:szCs w:val="32"/>
          <w:lang w:val="ru-RU"/>
        </w:rPr>
      </w:pPr>
      <w:r w:rsidRPr="00D913F7">
        <w:rPr>
          <w:rFonts w:ascii="Times New Roman" w:hAnsi="Times New Roman"/>
          <w:i w:val="0"/>
          <w:sz w:val="32"/>
          <w:szCs w:val="32"/>
          <w:lang w:val="ru-RU"/>
        </w:rPr>
        <w:t>- увеличение дол</w:t>
      </w:r>
      <w:r w:rsidR="00C576A8" w:rsidRPr="00D913F7">
        <w:rPr>
          <w:rFonts w:ascii="Times New Roman" w:hAnsi="Times New Roman"/>
          <w:i w:val="0"/>
          <w:sz w:val="32"/>
          <w:szCs w:val="32"/>
          <w:lang w:val="ru-RU"/>
        </w:rPr>
        <w:t>и детей-инвалидов, детей  с ОВЗ</w:t>
      </w:r>
      <w:r w:rsidRPr="00D913F7">
        <w:rPr>
          <w:rFonts w:ascii="Times New Roman" w:hAnsi="Times New Roman"/>
          <w:i w:val="0"/>
          <w:sz w:val="32"/>
          <w:szCs w:val="32"/>
          <w:lang w:val="ru-RU"/>
        </w:rPr>
        <w:t>, получающих дополнительное образование;</w:t>
      </w:r>
    </w:p>
    <w:p w:rsidR="00B600FD" w:rsidRPr="00D913F7" w:rsidRDefault="00B600FD" w:rsidP="00D235D5">
      <w:pPr>
        <w:jc w:val="both"/>
        <w:rPr>
          <w:rFonts w:ascii="Times New Roman" w:hAnsi="Times New Roman"/>
          <w:i w:val="0"/>
          <w:sz w:val="32"/>
          <w:szCs w:val="32"/>
          <w:lang w:val="ru-RU"/>
        </w:rPr>
      </w:pPr>
      <w:r w:rsidRPr="00D913F7">
        <w:rPr>
          <w:rFonts w:ascii="Times New Roman" w:hAnsi="Times New Roman"/>
          <w:i w:val="0"/>
          <w:sz w:val="32"/>
          <w:szCs w:val="32"/>
          <w:lang w:val="ru-RU"/>
        </w:rPr>
        <w:t>- увеличение доли учащихся, занимающихся физкультурой  и спортом  во внеурочное время;</w:t>
      </w:r>
    </w:p>
    <w:p w:rsidR="00B600FD" w:rsidRPr="00D913F7" w:rsidRDefault="00B600FD" w:rsidP="00D235D5">
      <w:pPr>
        <w:jc w:val="both"/>
        <w:rPr>
          <w:rFonts w:ascii="Times New Roman" w:hAnsi="Times New Roman"/>
          <w:i w:val="0"/>
          <w:sz w:val="32"/>
          <w:szCs w:val="32"/>
          <w:lang w:val="ru-RU"/>
        </w:rPr>
      </w:pPr>
      <w:r w:rsidRPr="00D913F7">
        <w:rPr>
          <w:rFonts w:ascii="Times New Roman" w:hAnsi="Times New Roman"/>
          <w:i w:val="0"/>
          <w:sz w:val="32"/>
          <w:szCs w:val="32"/>
          <w:lang w:val="ru-RU"/>
        </w:rPr>
        <w:t>- увеличение доли детей, занимающихся по программам технической и естественнонаучной направленностей;</w:t>
      </w:r>
    </w:p>
    <w:p w:rsidR="00B600FD" w:rsidRPr="00D913F7" w:rsidRDefault="00B600FD" w:rsidP="00D235D5">
      <w:pPr>
        <w:jc w:val="both"/>
        <w:rPr>
          <w:rFonts w:ascii="Times New Roman" w:hAnsi="Times New Roman"/>
          <w:i w:val="0"/>
          <w:sz w:val="32"/>
          <w:szCs w:val="32"/>
          <w:lang w:val="ru-RU"/>
        </w:rPr>
      </w:pPr>
      <w:r w:rsidRPr="00D913F7">
        <w:rPr>
          <w:rFonts w:ascii="Times New Roman" w:hAnsi="Times New Roman"/>
          <w:i w:val="0"/>
          <w:sz w:val="32"/>
          <w:szCs w:val="32"/>
          <w:lang w:val="ru-RU"/>
        </w:rPr>
        <w:t xml:space="preserve">- увеличение доли учащихся, участвующих  </w:t>
      </w:r>
      <w:r w:rsidR="00CB1EAC" w:rsidRPr="00D913F7">
        <w:rPr>
          <w:rFonts w:ascii="Times New Roman" w:hAnsi="Times New Roman"/>
          <w:i w:val="0"/>
          <w:sz w:val="32"/>
          <w:szCs w:val="32"/>
          <w:lang w:val="ru-RU"/>
        </w:rPr>
        <w:t>в муни</w:t>
      </w:r>
      <w:r w:rsidRPr="00D913F7">
        <w:rPr>
          <w:rFonts w:ascii="Times New Roman" w:hAnsi="Times New Roman"/>
          <w:i w:val="0"/>
          <w:sz w:val="32"/>
          <w:szCs w:val="32"/>
          <w:lang w:val="ru-RU"/>
        </w:rPr>
        <w:t>ц</w:t>
      </w:r>
      <w:r w:rsidR="00CB1EAC" w:rsidRPr="00D913F7">
        <w:rPr>
          <w:rFonts w:ascii="Times New Roman" w:hAnsi="Times New Roman"/>
          <w:i w:val="0"/>
          <w:sz w:val="32"/>
          <w:szCs w:val="32"/>
          <w:lang w:val="ru-RU"/>
        </w:rPr>
        <w:t>и</w:t>
      </w:r>
      <w:r w:rsidRPr="00D913F7">
        <w:rPr>
          <w:rFonts w:ascii="Times New Roman" w:hAnsi="Times New Roman"/>
          <w:i w:val="0"/>
          <w:sz w:val="32"/>
          <w:szCs w:val="32"/>
          <w:lang w:val="ru-RU"/>
        </w:rPr>
        <w:t xml:space="preserve">пальных, </w:t>
      </w:r>
      <w:r w:rsidR="00CB1EAC" w:rsidRPr="00D913F7">
        <w:rPr>
          <w:rFonts w:ascii="Times New Roman" w:hAnsi="Times New Roman"/>
          <w:i w:val="0"/>
          <w:sz w:val="32"/>
          <w:szCs w:val="32"/>
          <w:lang w:val="ru-RU"/>
        </w:rPr>
        <w:t>реги</w:t>
      </w:r>
      <w:r w:rsidRPr="00D913F7">
        <w:rPr>
          <w:rFonts w:ascii="Times New Roman" w:hAnsi="Times New Roman"/>
          <w:i w:val="0"/>
          <w:sz w:val="32"/>
          <w:szCs w:val="32"/>
          <w:lang w:val="ru-RU"/>
        </w:rPr>
        <w:t>ональных</w:t>
      </w:r>
      <w:r w:rsidR="00CB1EAC" w:rsidRPr="00D913F7">
        <w:rPr>
          <w:rFonts w:ascii="Times New Roman" w:hAnsi="Times New Roman"/>
          <w:i w:val="0"/>
          <w:sz w:val="32"/>
          <w:szCs w:val="32"/>
          <w:lang w:val="ru-RU"/>
        </w:rPr>
        <w:t>,</w:t>
      </w:r>
      <w:r w:rsidR="00D913F7">
        <w:rPr>
          <w:rFonts w:ascii="Times New Roman" w:hAnsi="Times New Roman"/>
          <w:i w:val="0"/>
          <w:sz w:val="32"/>
          <w:szCs w:val="32"/>
          <w:lang w:val="ru-RU"/>
        </w:rPr>
        <w:t xml:space="preserve"> межрегиональных, всероссийских</w:t>
      </w:r>
      <w:r w:rsidR="00CB1EAC" w:rsidRPr="00D913F7">
        <w:rPr>
          <w:rFonts w:ascii="Times New Roman" w:hAnsi="Times New Roman"/>
          <w:i w:val="0"/>
          <w:sz w:val="32"/>
          <w:szCs w:val="32"/>
          <w:lang w:val="ru-RU"/>
        </w:rPr>
        <w:t>, международных творческих конкурсах и олимпиадах;</w:t>
      </w:r>
      <w:r w:rsidRPr="00D913F7">
        <w:rPr>
          <w:rFonts w:ascii="Times New Roman" w:hAnsi="Times New Roman"/>
          <w:i w:val="0"/>
          <w:sz w:val="32"/>
          <w:szCs w:val="32"/>
          <w:lang w:val="ru-RU"/>
        </w:rPr>
        <w:t xml:space="preserve">   </w:t>
      </w:r>
    </w:p>
    <w:p w:rsidR="00D235D5" w:rsidRPr="00D913F7" w:rsidRDefault="00D235D5" w:rsidP="00D235D5">
      <w:pPr>
        <w:jc w:val="both"/>
        <w:rPr>
          <w:rFonts w:ascii="Times New Roman" w:hAnsi="Times New Roman"/>
          <w:i w:val="0"/>
          <w:sz w:val="32"/>
          <w:szCs w:val="32"/>
          <w:lang w:val="ru-RU"/>
        </w:rPr>
      </w:pPr>
      <w:r w:rsidRPr="00D913F7">
        <w:rPr>
          <w:rFonts w:ascii="Times New Roman" w:hAnsi="Times New Roman"/>
          <w:i w:val="0"/>
          <w:sz w:val="32"/>
          <w:szCs w:val="32"/>
          <w:lang w:val="ru-RU"/>
        </w:rPr>
        <w:t>- обнов</w:t>
      </w:r>
      <w:r w:rsidR="00B600FD" w:rsidRPr="00D913F7">
        <w:rPr>
          <w:rFonts w:ascii="Times New Roman" w:hAnsi="Times New Roman"/>
          <w:i w:val="0"/>
          <w:sz w:val="32"/>
          <w:szCs w:val="32"/>
          <w:lang w:val="ru-RU"/>
        </w:rPr>
        <w:t>ление содержания</w:t>
      </w:r>
      <w:r w:rsidRPr="00D913F7">
        <w:rPr>
          <w:rFonts w:ascii="Times New Roman" w:hAnsi="Times New Roman"/>
          <w:i w:val="0"/>
          <w:sz w:val="32"/>
          <w:szCs w:val="32"/>
          <w:lang w:val="ru-RU"/>
        </w:rPr>
        <w:t xml:space="preserve"> дополнительного образования и воспитания детей в соответствии с интересами детей, потребностями семьи и общества через пересмотр и корректировку дополнительных образовательных программ, предусмотрев интеграцию дополнительного и общего образования, направленную на расширение вариативности и индивидуализации образования в условиях реализации ФГОС; </w:t>
      </w:r>
    </w:p>
    <w:p w:rsidR="00D235D5" w:rsidRPr="00D235D5" w:rsidRDefault="00D913F7" w:rsidP="00D235D5">
      <w:pPr>
        <w:jc w:val="both"/>
        <w:rPr>
          <w:rFonts w:ascii="Times New Roman" w:hAnsi="Times New Roman"/>
          <w:b/>
          <w:sz w:val="32"/>
          <w:szCs w:val="32"/>
          <w:lang w:val="ru-RU"/>
        </w:rPr>
      </w:pPr>
      <w:r>
        <w:rPr>
          <w:rFonts w:ascii="Times New Roman" w:hAnsi="Times New Roman"/>
          <w:b/>
          <w:sz w:val="32"/>
          <w:szCs w:val="32"/>
          <w:lang w:val="ru-RU"/>
        </w:rPr>
        <w:t>4. р</w:t>
      </w:r>
      <w:r w:rsidR="00D235D5" w:rsidRPr="00D235D5">
        <w:rPr>
          <w:rFonts w:ascii="Times New Roman" w:hAnsi="Times New Roman"/>
          <w:b/>
          <w:sz w:val="32"/>
          <w:szCs w:val="32"/>
          <w:lang w:val="ru-RU"/>
        </w:rPr>
        <w:t>азвитие дошкольных образовательных учреждений:</w:t>
      </w:r>
    </w:p>
    <w:p w:rsidR="00CB1EAC" w:rsidRPr="00D913F7" w:rsidRDefault="00F235CB" w:rsidP="00D235D5">
      <w:pPr>
        <w:jc w:val="both"/>
        <w:rPr>
          <w:rFonts w:ascii="Times New Roman" w:hAnsi="Times New Roman"/>
          <w:i w:val="0"/>
          <w:sz w:val="32"/>
          <w:szCs w:val="32"/>
          <w:lang w:val="ru-RU"/>
        </w:rPr>
      </w:pPr>
      <w:r w:rsidRPr="00D913F7">
        <w:rPr>
          <w:rFonts w:ascii="Times New Roman" w:hAnsi="Times New Roman"/>
          <w:i w:val="0"/>
          <w:sz w:val="32"/>
          <w:szCs w:val="32"/>
          <w:lang w:val="ru-RU"/>
        </w:rPr>
        <w:t>-</w:t>
      </w:r>
      <w:r w:rsidR="00CB1EAC" w:rsidRPr="00D913F7">
        <w:rPr>
          <w:rFonts w:ascii="Times New Roman" w:hAnsi="Times New Roman"/>
          <w:i w:val="0"/>
          <w:sz w:val="32"/>
          <w:szCs w:val="32"/>
          <w:lang w:val="ru-RU"/>
        </w:rPr>
        <w:t>реализация ФГОС ДО во всех дошкольных образовательных учреждениях;</w:t>
      </w:r>
    </w:p>
    <w:p w:rsidR="00CB1EAC" w:rsidRPr="00D913F7" w:rsidRDefault="00CB1EAC" w:rsidP="00D235D5">
      <w:pPr>
        <w:jc w:val="both"/>
        <w:rPr>
          <w:rFonts w:ascii="Times New Roman" w:hAnsi="Times New Roman"/>
          <w:i w:val="0"/>
          <w:sz w:val="32"/>
          <w:szCs w:val="32"/>
          <w:lang w:val="ru-RU"/>
        </w:rPr>
      </w:pPr>
      <w:r w:rsidRPr="00D913F7">
        <w:rPr>
          <w:rFonts w:ascii="Times New Roman" w:hAnsi="Times New Roman"/>
          <w:i w:val="0"/>
          <w:sz w:val="32"/>
          <w:szCs w:val="32"/>
          <w:lang w:val="ru-RU"/>
        </w:rPr>
        <w:t>- создание безбарьерной среды для включения детей-инвалидов, детей  с ОВЗ в систему дошкольного образования;</w:t>
      </w:r>
    </w:p>
    <w:p w:rsidR="00CB1EAC" w:rsidRDefault="00D913F7" w:rsidP="00D235D5">
      <w:pPr>
        <w:jc w:val="both"/>
        <w:rPr>
          <w:rFonts w:ascii="Times New Roman" w:hAnsi="Times New Roman"/>
          <w:b/>
          <w:sz w:val="32"/>
          <w:szCs w:val="32"/>
          <w:lang w:val="ru-RU"/>
        </w:rPr>
      </w:pPr>
      <w:r>
        <w:rPr>
          <w:rFonts w:ascii="Times New Roman" w:hAnsi="Times New Roman"/>
          <w:b/>
          <w:sz w:val="32"/>
          <w:szCs w:val="32"/>
          <w:lang w:val="ru-RU"/>
        </w:rPr>
        <w:t>5</w:t>
      </w:r>
      <w:r w:rsidR="00D235D5" w:rsidRPr="006D59E6">
        <w:rPr>
          <w:rFonts w:ascii="Times New Roman" w:hAnsi="Times New Roman"/>
          <w:b/>
          <w:sz w:val="32"/>
          <w:szCs w:val="32"/>
          <w:lang w:val="ru-RU"/>
        </w:rPr>
        <w:t xml:space="preserve">. </w:t>
      </w:r>
      <w:r>
        <w:rPr>
          <w:rFonts w:ascii="Times New Roman" w:hAnsi="Times New Roman"/>
          <w:b/>
          <w:sz w:val="32"/>
          <w:szCs w:val="32"/>
          <w:lang w:val="ru-RU"/>
        </w:rPr>
        <w:t>в</w:t>
      </w:r>
      <w:r w:rsidR="00CB1EAC" w:rsidRPr="006D59E6">
        <w:rPr>
          <w:rFonts w:ascii="Times New Roman" w:hAnsi="Times New Roman"/>
          <w:b/>
          <w:sz w:val="32"/>
          <w:szCs w:val="32"/>
          <w:lang w:val="ru-RU"/>
        </w:rPr>
        <w:t xml:space="preserve">оспитание </w:t>
      </w:r>
      <w:r w:rsidR="006D59E6" w:rsidRPr="006D59E6">
        <w:rPr>
          <w:rFonts w:ascii="Times New Roman" w:hAnsi="Times New Roman"/>
          <w:b/>
          <w:sz w:val="32"/>
          <w:szCs w:val="32"/>
          <w:lang w:val="ru-RU"/>
        </w:rPr>
        <w:t>юного гражданина России:</w:t>
      </w:r>
      <w:r w:rsidR="006D59E6">
        <w:rPr>
          <w:rFonts w:ascii="Times New Roman" w:hAnsi="Times New Roman"/>
          <w:b/>
          <w:sz w:val="32"/>
          <w:szCs w:val="32"/>
          <w:lang w:val="ru-RU"/>
        </w:rPr>
        <w:t xml:space="preserve"> </w:t>
      </w:r>
    </w:p>
    <w:p w:rsidR="00CB1EAC" w:rsidRPr="00D913F7" w:rsidRDefault="00CB1EAC" w:rsidP="00D235D5">
      <w:pPr>
        <w:jc w:val="both"/>
        <w:rPr>
          <w:rFonts w:ascii="Times New Roman" w:hAnsi="Times New Roman"/>
          <w:i w:val="0"/>
          <w:sz w:val="32"/>
          <w:szCs w:val="32"/>
          <w:lang w:val="ru-RU"/>
        </w:rPr>
      </w:pPr>
      <w:r w:rsidRPr="00D913F7">
        <w:rPr>
          <w:rFonts w:ascii="Times New Roman" w:hAnsi="Times New Roman"/>
          <w:i w:val="0"/>
          <w:sz w:val="32"/>
          <w:szCs w:val="32"/>
          <w:lang w:val="ru-RU"/>
        </w:rPr>
        <w:t>- развитие высоконравственной личности, разделяющей российские традиционные духовные ценности, готовой к мирному созиданию и защите Родины;</w:t>
      </w:r>
    </w:p>
    <w:p w:rsidR="00CB1EAC" w:rsidRPr="00D913F7" w:rsidRDefault="00CB1EAC" w:rsidP="00D235D5">
      <w:pPr>
        <w:jc w:val="both"/>
        <w:rPr>
          <w:rFonts w:ascii="Times New Roman" w:hAnsi="Times New Roman"/>
          <w:i w:val="0"/>
          <w:sz w:val="32"/>
          <w:szCs w:val="32"/>
          <w:lang w:val="ru-RU"/>
        </w:rPr>
      </w:pPr>
      <w:r w:rsidRPr="00D913F7">
        <w:rPr>
          <w:rFonts w:ascii="Times New Roman" w:hAnsi="Times New Roman"/>
          <w:i w:val="0"/>
          <w:sz w:val="32"/>
          <w:szCs w:val="32"/>
          <w:lang w:val="ru-RU"/>
        </w:rPr>
        <w:t>- увеличение доли обучающихся, участвующих в деятельности детских общественных организаций;</w:t>
      </w:r>
    </w:p>
    <w:p w:rsidR="00CB1EAC" w:rsidRPr="00D913F7" w:rsidRDefault="00CB1EAC" w:rsidP="00D235D5">
      <w:pPr>
        <w:jc w:val="both"/>
        <w:rPr>
          <w:rFonts w:ascii="Times New Roman" w:hAnsi="Times New Roman"/>
          <w:i w:val="0"/>
          <w:sz w:val="32"/>
          <w:szCs w:val="32"/>
          <w:lang w:val="ru-RU"/>
        </w:rPr>
      </w:pPr>
      <w:r w:rsidRPr="00D913F7">
        <w:rPr>
          <w:rFonts w:ascii="Times New Roman" w:hAnsi="Times New Roman"/>
          <w:i w:val="0"/>
          <w:sz w:val="32"/>
          <w:szCs w:val="32"/>
          <w:lang w:val="ru-RU"/>
        </w:rPr>
        <w:t>- увеличение доли детей школьного возраста, участвующих  в мероприятиях гражданско-патриотической и  духовно-нравственной направленностей;</w:t>
      </w:r>
    </w:p>
    <w:p w:rsidR="00CB1EAC" w:rsidRPr="00D913F7" w:rsidRDefault="00CB1EAC" w:rsidP="00D235D5">
      <w:pPr>
        <w:jc w:val="both"/>
        <w:rPr>
          <w:rFonts w:ascii="Times New Roman" w:hAnsi="Times New Roman"/>
          <w:i w:val="0"/>
          <w:sz w:val="32"/>
          <w:szCs w:val="32"/>
          <w:lang w:val="ru-RU"/>
        </w:rPr>
      </w:pPr>
      <w:r w:rsidRPr="00D913F7">
        <w:rPr>
          <w:rFonts w:ascii="Times New Roman" w:hAnsi="Times New Roman"/>
          <w:i w:val="0"/>
          <w:sz w:val="32"/>
          <w:szCs w:val="32"/>
          <w:lang w:val="ru-RU"/>
        </w:rPr>
        <w:t>- развитие форм участия родителей и общественных советов  в воспитании детей;</w:t>
      </w:r>
    </w:p>
    <w:p w:rsidR="00CB1EAC" w:rsidRPr="00D913F7" w:rsidRDefault="00CB1EAC" w:rsidP="00D235D5">
      <w:pPr>
        <w:jc w:val="both"/>
        <w:rPr>
          <w:rFonts w:ascii="Times New Roman" w:hAnsi="Times New Roman"/>
          <w:i w:val="0"/>
          <w:sz w:val="32"/>
          <w:szCs w:val="32"/>
          <w:lang w:val="ru-RU"/>
        </w:rPr>
      </w:pPr>
      <w:r w:rsidRPr="00D913F7">
        <w:rPr>
          <w:rFonts w:ascii="Times New Roman" w:hAnsi="Times New Roman"/>
          <w:i w:val="0"/>
          <w:sz w:val="32"/>
          <w:szCs w:val="32"/>
          <w:lang w:val="ru-RU"/>
        </w:rPr>
        <w:t>- использование для достижения поставленных задач следующего инструментария:  лучшие практики, Региональное отделение российского движения школьников</w:t>
      </w:r>
      <w:r w:rsidR="00C724F5" w:rsidRPr="00D913F7">
        <w:rPr>
          <w:rFonts w:ascii="Times New Roman" w:hAnsi="Times New Roman"/>
          <w:i w:val="0"/>
          <w:sz w:val="32"/>
          <w:szCs w:val="32"/>
          <w:lang w:val="ru-RU"/>
        </w:rPr>
        <w:t>, фестивали и конкурсы, план мероприятий на 2016-2020 годы по реализации «Стратегии развития воспитания»; волонтерство;</w:t>
      </w:r>
    </w:p>
    <w:p w:rsidR="00CB1EAC" w:rsidRDefault="00C724F5" w:rsidP="00D235D5">
      <w:pPr>
        <w:jc w:val="both"/>
        <w:rPr>
          <w:rFonts w:ascii="Times New Roman" w:hAnsi="Times New Roman"/>
          <w:i w:val="0"/>
          <w:sz w:val="32"/>
          <w:szCs w:val="32"/>
          <w:lang w:val="ru-RU"/>
        </w:rPr>
      </w:pPr>
      <w:r w:rsidRPr="00D913F7">
        <w:rPr>
          <w:rFonts w:ascii="Times New Roman" w:hAnsi="Times New Roman"/>
          <w:i w:val="0"/>
          <w:sz w:val="32"/>
          <w:szCs w:val="32"/>
          <w:lang w:val="ru-RU"/>
        </w:rPr>
        <w:t>- использование в качестве  эксперта  результатов воспитательной   деятельности  Общественного Совета;</w:t>
      </w:r>
    </w:p>
    <w:p w:rsidR="001A4E47" w:rsidRPr="00D235D5" w:rsidRDefault="001A4E47" w:rsidP="001A4E47">
      <w:pPr>
        <w:jc w:val="both"/>
        <w:rPr>
          <w:rFonts w:ascii="Times New Roman" w:hAnsi="Times New Roman"/>
          <w:b/>
          <w:sz w:val="32"/>
          <w:szCs w:val="32"/>
          <w:lang w:val="ru-RU"/>
        </w:rPr>
      </w:pPr>
      <w:r>
        <w:rPr>
          <w:rFonts w:ascii="Times New Roman" w:hAnsi="Times New Roman"/>
          <w:b/>
          <w:sz w:val="32"/>
          <w:szCs w:val="32"/>
          <w:lang w:val="ru-RU"/>
        </w:rPr>
        <w:t>6</w:t>
      </w:r>
      <w:r w:rsidRPr="00D235D5">
        <w:rPr>
          <w:rFonts w:ascii="Times New Roman" w:hAnsi="Times New Roman"/>
          <w:b/>
          <w:sz w:val="32"/>
          <w:szCs w:val="32"/>
          <w:lang w:val="ru-RU"/>
        </w:rPr>
        <w:t xml:space="preserve">. </w:t>
      </w:r>
      <w:r>
        <w:rPr>
          <w:rFonts w:ascii="Times New Roman" w:hAnsi="Times New Roman"/>
          <w:b/>
          <w:sz w:val="32"/>
          <w:szCs w:val="32"/>
          <w:lang w:val="ru-RU"/>
        </w:rPr>
        <w:t>в</w:t>
      </w:r>
      <w:r w:rsidRPr="00D235D5">
        <w:rPr>
          <w:rFonts w:ascii="Times New Roman" w:hAnsi="Times New Roman"/>
          <w:b/>
          <w:sz w:val="32"/>
          <w:szCs w:val="32"/>
          <w:lang w:val="ru-RU"/>
        </w:rPr>
        <w:t xml:space="preserve"> направлении ра</w:t>
      </w:r>
      <w:r>
        <w:rPr>
          <w:rFonts w:ascii="Times New Roman" w:hAnsi="Times New Roman"/>
          <w:b/>
          <w:sz w:val="32"/>
          <w:szCs w:val="32"/>
          <w:lang w:val="ru-RU"/>
        </w:rPr>
        <w:t xml:space="preserve">звития учительского потенциала  в условиях формирования национальной  системы учительского роста: </w:t>
      </w:r>
    </w:p>
    <w:p w:rsidR="001A4E47" w:rsidRPr="001A4E47" w:rsidRDefault="001A4E47" w:rsidP="001A4E47">
      <w:pPr>
        <w:jc w:val="both"/>
        <w:rPr>
          <w:rFonts w:ascii="Times New Roman" w:hAnsi="Times New Roman"/>
          <w:i w:val="0"/>
          <w:sz w:val="32"/>
          <w:szCs w:val="32"/>
          <w:lang w:val="ru-RU"/>
        </w:rPr>
      </w:pPr>
      <w:r w:rsidRPr="001A4E47">
        <w:rPr>
          <w:rFonts w:ascii="Times New Roman" w:hAnsi="Times New Roman"/>
          <w:i w:val="0"/>
          <w:sz w:val="32"/>
          <w:szCs w:val="32"/>
          <w:lang w:val="ru-RU"/>
        </w:rPr>
        <w:t>- развитие системы сопровождения молодых педагогов;</w:t>
      </w:r>
    </w:p>
    <w:p w:rsidR="001A4E47" w:rsidRDefault="001A4E47" w:rsidP="001A4E47">
      <w:pPr>
        <w:jc w:val="both"/>
        <w:rPr>
          <w:rFonts w:ascii="Times New Roman" w:hAnsi="Times New Roman"/>
          <w:i w:val="0"/>
          <w:sz w:val="32"/>
          <w:szCs w:val="32"/>
          <w:lang w:val="ru-RU"/>
        </w:rPr>
      </w:pPr>
      <w:r w:rsidRPr="001A4E47">
        <w:rPr>
          <w:rFonts w:ascii="Times New Roman" w:hAnsi="Times New Roman"/>
          <w:i w:val="0"/>
          <w:sz w:val="32"/>
          <w:szCs w:val="32"/>
          <w:lang w:val="ru-RU"/>
        </w:rPr>
        <w:t>- использование результатов массовых оценочных процедур для проектирования мер профессионального развития педагогов на уровне образовательн</w:t>
      </w:r>
      <w:r>
        <w:rPr>
          <w:rFonts w:ascii="Times New Roman" w:hAnsi="Times New Roman"/>
          <w:i w:val="0"/>
          <w:sz w:val="32"/>
          <w:szCs w:val="32"/>
          <w:lang w:val="ru-RU"/>
        </w:rPr>
        <w:t>ого учреждения  и города</w:t>
      </w:r>
      <w:r w:rsidRPr="001A4E47">
        <w:rPr>
          <w:rFonts w:ascii="Times New Roman" w:hAnsi="Times New Roman"/>
          <w:i w:val="0"/>
          <w:sz w:val="32"/>
          <w:szCs w:val="32"/>
          <w:lang w:val="ru-RU"/>
        </w:rPr>
        <w:t>;</w:t>
      </w:r>
    </w:p>
    <w:p w:rsidR="007D4E2C" w:rsidRPr="001A4E47" w:rsidRDefault="007D4E2C" w:rsidP="001A4E47">
      <w:pPr>
        <w:jc w:val="both"/>
        <w:rPr>
          <w:rFonts w:ascii="Times New Roman" w:hAnsi="Times New Roman"/>
          <w:i w:val="0"/>
          <w:sz w:val="32"/>
          <w:szCs w:val="32"/>
          <w:lang w:val="ru-RU"/>
        </w:rPr>
      </w:pPr>
      <w:r>
        <w:rPr>
          <w:rFonts w:ascii="Times New Roman" w:hAnsi="Times New Roman"/>
          <w:i w:val="0"/>
          <w:sz w:val="32"/>
          <w:szCs w:val="32"/>
          <w:lang w:val="ru-RU"/>
        </w:rPr>
        <w:t>- стимулирование распространения  лучших педагогических практик;</w:t>
      </w:r>
    </w:p>
    <w:p w:rsidR="00D235D5" w:rsidRPr="00D235D5" w:rsidRDefault="001A4E47" w:rsidP="00D235D5">
      <w:pPr>
        <w:jc w:val="both"/>
        <w:rPr>
          <w:rFonts w:ascii="Times New Roman" w:hAnsi="Times New Roman"/>
          <w:b/>
          <w:sz w:val="32"/>
          <w:szCs w:val="32"/>
          <w:lang w:val="ru-RU"/>
        </w:rPr>
      </w:pPr>
      <w:r>
        <w:rPr>
          <w:rFonts w:ascii="Times New Roman" w:hAnsi="Times New Roman"/>
          <w:b/>
          <w:sz w:val="32"/>
          <w:szCs w:val="32"/>
          <w:lang w:val="ru-RU"/>
        </w:rPr>
        <w:t>7. м</w:t>
      </w:r>
      <w:r w:rsidR="00D235D5" w:rsidRPr="00D235D5">
        <w:rPr>
          <w:rFonts w:ascii="Times New Roman" w:hAnsi="Times New Roman"/>
          <w:b/>
          <w:sz w:val="32"/>
          <w:szCs w:val="32"/>
          <w:lang w:val="ru-RU"/>
        </w:rPr>
        <w:t xml:space="preserve">атериально-техническое обеспечение образовательного процесса: </w:t>
      </w:r>
    </w:p>
    <w:p w:rsidR="00D235D5" w:rsidRPr="001A4E47" w:rsidRDefault="00D235D5" w:rsidP="00D235D5">
      <w:pPr>
        <w:jc w:val="both"/>
        <w:rPr>
          <w:rFonts w:ascii="Times New Roman" w:hAnsi="Times New Roman"/>
          <w:i w:val="0"/>
          <w:sz w:val="32"/>
          <w:szCs w:val="32"/>
          <w:lang w:val="ru-RU"/>
        </w:rPr>
      </w:pPr>
      <w:r w:rsidRPr="001A4E47">
        <w:rPr>
          <w:rFonts w:ascii="Times New Roman" w:hAnsi="Times New Roman"/>
          <w:i w:val="0"/>
          <w:sz w:val="32"/>
          <w:szCs w:val="32"/>
          <w:lang w:val="ru-RU"/>
        </w:rPr>
        <w:t>- развитие современной инфраструктуры, системы комплексной безопасности и формирование материально-технической базы образовательных организаций муниципального образования города Мценска в условиях реализации ФГОС;</w:t>
      </w:r>
    </w:p>
    <w:p w:rsidR="006A59F5" w:rsidRDefault="00D235D5" w:rsidP="004649B0">
      <w:pPr>
        <w:jc w:val="both"/>
        <w:rPr>
          <w:rFonts w:ascii="Times New Roman" w:hAnsi="Times New Roman"/>
          <w:sz w:val="32"/>
          <w:szCs w:val="32"/>
          <w:lang w:val="ru-RU"/>
        </w:rPr>
      </w:pPr>
      <w:r w:rsidRPr="001A4E47">
        <w:rPr>
          <w:rFonts w:ascii="Times New Roman" w:hAnsi="Times New Roman"/>
          <w:i w:val="0"/>
          <w:sz w:val="32"/>
          <w:szCs w:val="32"/>
          <w:lang w:val="ru-RU"/>
        </w:rPr>
        <w:t xml:space="preserve"> - продолж</w:t>
      </w:r>
      <w:r w:rsidR="00C724F5" w:rsidRPr="001A4E47">
        <w:rPr>
          <w:rFonts w:ascii="Times New Roman" w:hAnsi="Times New Roman"/>
          <w:i w:val="0"/>
          <w:sz w:val="32"/>
          <w:szCs w:val="32"/>
          <w:lang w:val="ru-RU"/>
        </w:rPr>
        <w:t xml:space="preserve">ение </w:t>
      </w:r>
      <w:r w:rsidRPr="001A4E47">
        <w:rPr>
          <w:rFonts w:ascii="Times New Roman" w:hAnsi="Times New Roman"/>
          <w:i w:val="0"/>
          <w:sz w:val="32"/>
          <w:szCs w:val="32"/>
          <w:lang w:val="ru-RU"/>
        </w:rPr>
        <w:t xml:space="preserve"> работ</w:t>
      </w:r>
      <w:r w:rsidR="00C724F5" w:rsidRPr="001A4E47">
        <w:rPr>
          <w:rFonts w:ascii="Times New Roman" w:hAnsi="Times New Roman"/>
          <w:i w:val="0"/>
          <w:sz w:val="32"/>
          <w:szCs w:val="32"/>
          <w:lang w:val="ru-RU"/>
        </w:rPr>
        <w:t>ы</w:t>
      </w:r>
      <w:r w:rsidRPr="001A4E47">
        <w:rPr>
          <w:rFonts w:ascii="Times New Roman" w:hAnsi="Times New Roman"/>
          <w:i w:val="0"/>
          <w:sz w:val="32"/>
          <w:szCs w:val="32"/>
          <w:lang w:val="ru-RU"/>
        </w:rPr>
        <w:t xml:space="preserve"> по снижению неэффективных </w:t>
      </w:r>
      <w:r w:rsidR="001A4E47">
        <w:rPr>
          <w:rFonts w:ascii="Times New Roman" w:hAnsi="Times New Roman"/>
          <w:i w:val="0"/>
          <w:sz w:val="32"/>
          <w:szCs w:val="32"/>
          <w:lang w:val="ru-RU"/>
        </w:rPr>
        <w:t xml:space="preserve">расходов. </w:t>
      </w:r>
    </w:p>
    <w:sectPr w:rsidR="006A59F5" w:rsidSect="00740A75">
      <w:footerReference w:type="default" r:id="rId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DB6" w:rsidRDefault="00D80DB6" w:rsidP="005F336B">
      <w:pPr>
        <w:spacing w:after="0" w:line="240" w:lineRule="auto"/>
      </w:pPr>
      <w:r>
        <w:separator/>
      </w:r>
    </w:p>
  </w:endnote>
  <w:endnote w:type="continuationSeparator" w:id="1">
    <w:p w:rsidR="00D80DB6" w:rsidRDefault="00D80DB6" w:rsidP="005F3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F90" w:rsidRDefault="00AD7F90" w:rsidP="00740A75">
    <w:pPr>
      <w:pStyle w:val="ae"/>
      <w:ind w:firstLine="708"/>
      <w:jc w:val="center"/>
    </w:pPr>
    <w:fldSimple w:instr=" PAGE   \* MERGEFORMAT ">
      <w:r w:rsidR="00D80DB6">
        <w:rPr>
          <w:noProof/>
        </w:rPr>
        <w:t>1</w:t>
      </w:r>
    </w:fldSimple>
  </w:p>
  <w:p w:rsidR="00AD7F90" w:rsidRDefault="00AD7F9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DB6" w:rsidRDefault="00D80DB6" w:rsidP="005F336B">
      <w:pPr>
        <w:spacing w:after="0" w:line="240" w:lineRule="auto"/>
      </w:pPr>
      <w:r>
        <w:separator/>
      </w:r>
    </w:p>
  </w:footnote>
  <w:footnote w:type="continuationSeparator" w:id="1">
    <w:p w:rsidR="00D80DB6" w:rsidRDefault="00D80DB6" w:rsidP="005F33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6A13"/>
    <w:multiLevelType w:val="hybridMultilevel"/>
    <w:tmpl w:val="7D581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00D3D"/>
    <w:multiLevelType w:val="hybridMultilevel"/>
    <w:tmpl w:val="7D581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16DEF"/>
    <w:multiLevelType w:val="hybridMultilevel"/>
    <w:tmpl w:val="7D581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8544CE"/>
    <w:multiLevelType w:val="hybridMultilevel"/>
    <w:tmpl w:val="3E6063CC"/>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29F1E26"/>
    <w:multiLevelType w:val="hybridMultilevel"/>
    <w:tmpl w:val="ACD84A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7D4C8A"/>
    <w:multiLevelType w:val="hybridMultilevel"/>
    <w:tmpl w:val="8ECCC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4F267F"/>
    <w:multiLevelType w:val="hybridMultilevel"/>
    <w:tmpl w:val="298653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DE68E4"/>
    <w:multiLevelType w:val="hybridMultilevel"/>
    <w:tmpl w:val="8ECCC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EF5EDC"/>
    <w:multiLevelType w:val="hybridMultilevel"/>
    <w:tmpl w:val="E550E4C6"/>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359309C8"/>
    <w:multiLevelType w:val="hybridMultilevel"/>
    <w:tmpl w:val="CCA09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B9256E"/>
    <w:multiLevelType w:val="hybridMultilevel"/>
    <w:tmpl w:val="48C051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FF6E52"/>
    <w:multiLevelType w:val="hybridMultilevel"/>
    <w:tmpl w:val="40DA7A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81368A4"/>
    <w:multiLevelType w:val="hybridMultilevel"/>
    <w:tmpl w:val="079E8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730A3B"/>
    <w:multiLevelType w:val="hybridMultilevel"/>
    <w:tmpl w:val="4A1C977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
    <w:nsid w:val="436412D7"/>
    <w:multiLevelType w:val="hybridMultilevel"/>
    <w:tmpl w:val="074A1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FD549A"/>
    <w:multiLevelType w:val="hybridMultilevel"/>
    <w:tmpl w:val="BF965E5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EBA4B13"/>
    <w:multiLevelType w:val="hybridMultilevel"/>
    <w:tmpl w:val="AC30501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7C0B15FE"/>
    <w:multiLevelType w:val="hybridMultilevel"/>
    <w:tmpl w:val="209E93AA"/>
    <w:lvl w:ilvl="0" w:tplc="5D9A6E1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4"/>
  </w:num>
  <w:num w:numId="4">
    <w:abstractNumId w:val="3"/>
  </w:num>
  <w:num w:numId="5">
    <w:abstractNumId w:val="4"/>
  </w:num>
  <w:num w:numId="6">
    <w:abstractNumId w:val="16"/>
  </w:num>
  <w:num w:numId="7">
    <w:abstractNumId w:val="8"/>
  </w:num>
  <w:num w:numId="8">
    <w:abstractNumId w:val="6"/>
  </w:num>
  <w:num w:numId="9">
    <w:abstractNumId w:val="10"/>
  </w:num>
  <w:num w:numId="10">
    <w:abstractNumId w:val="15"/>
  </w:num>
  <w:num w:numId="11">
    <w:abstractNumId w:val="2"/>
  </w:num>
  <w:num w:numId="12">
    <w:abstractNumId w:val="0"/>
  </w:num>
  <w:num w:numId="13">
    <w:abstractNumId w:val="1"/>
  </w:num>
  <w:num w:numId="14">
    <w:abstractNumId w:val="12"/>
  </w:num>
  <w:num w:numId="15">
    <w:abstractNumId w:val="9"/>
  </w:num>
  <w:num w:numId="16">
    <w:abstractNumId w:val="17"/>
  </w:num>
  <w:num w:numId="17">
    <w:abstractNumId w:val="11"/>
  </w:num>
  <w:num w:numId="18">
    <w:abstractNumId w:val="1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740A75"/>
    <w:rsid w:val="00000154"/>
    <w:rsid w:val="000004C1"/>
    <w:rsid w:val="000007DC"/>
    <w:rsid w:val="00000A73"/>
    <w:rsid w:val="00000E84"/>
    <w:rsid w:val="00000FA5"/>
    <w:rsid w:val="00001386"/>
    <w:rsid w:val="000014B7"/>
    <w:rsid w:val="000018AB"/>
    <w:rsid w:val="00001E47"/>
    <w:rsid w:val="000022BE"/>
    <w:rsid w:val="000025E1"/>
    <w:rsid w:val="000025EA"/>
    <w:rsid w:val="00002C1E"/>
    <w:rsid w:val="000038C0"/>
    <w:rsid w:val="00003B67"/>
    <w:rsid w:val="00003B86"/>
    <w:rsid w:val="00003C04"/>
    <w:rsid w:val="00003C84"/>
    <w:rsid w:val="000043A9"/>
    <w:rsid w:val="000044AC"/>
    <w:rsid w:val="000045A3"/>
    <w:rsid w:val="0000474C"/>
    <w:rsid w:val="00004957"/>
    <w:rsid w:val="00004CF1"/>
    <w:rsid w:val="00004D44"/>
    <w:rsid w:val="000056EE"/>
    <w:rsid w:val="00005830"/>
    <w:rsid w:val="00005A69"/>
    <w:rsid w:val="00006531"/>
    <w:rsid w:val="000069C3"/>
    <w:rsid w:val="0000728C"/>
    <w:rsid w:val="00007A5F"/>
    <w:rsid w:val="00010221"/>
    <w:rsid w:val="00010640"/>
    <w:rsid w:val="00010B43"/>
    <w:rsid w:val="00010F0A"/>
    <w:rsid w:val="00010FA7"/>
    <w:rsid w:val="00011208"/>
    <w:rsid w:val="00011536"/>
    <w:rsid w:val="00011CF1"/>
    <w:rsid w:val="00012067"/>
    <w:rsid w:val="00012120"/>
    <w:rsid w:val="000124F2"/>
    <w:rsid w:val="00013101"/>
    <w:rsid w:val="00013412"/>
    <w:rsid w:val="00013738"/>
    <w:rsid w:val="00013C40"/>
    <w:rsid w:val="000141CF"/>
    <w:rsid w:val="000141F6"/>
    <w:rsid w:val="000145A9"/>
    <w:rsid w:val="00014692"/>
    <w:rsid w:val="00014697"/>
    <w:rsid w:val="00014A7A"/>
    <w:rsid w:val="00014B1C"/>
    <w:rsid w:val="00014C63"/>
    <w:rsid w:val="00014CAE"/>
    <w:rsid w:val="00014F36"/>
    <w:rsid w:val="000156E4"/>
    <w:rsid w:val="00015ED0"/>
    <w:rsid w:val="00015F2F"/>
    <w:rsid w:val="000166CB"/>
    <w:rsid w:val="00016A26"/>
    <w:rsid w:val="00016F6C"/>
    <w:rsid w:val="000170B5"/>
    <w:rsid w:val="00017270"/>
    <w:rsid w:val="0001772E"/>
    <w:rsid w:val="000178CA"/>
    <w:rsid w:val="000179B8"/>
    <w:rsid w:val="00017D9E"/>
    <w:rsid w:val="00017DF7"/>
    <w:rsid w:val="00017E9B"/>
    <w:rsid w:val="000202BE"/>
    <w:rsid w:val="000203ED"/>
    <w:rsid w:val="000208AD"/>
    <w:rsid w:val="00020BA1"/>
    <w:rsid w:val="00020D54"/>
    <w:rsid w:val="000211F8"/>
    <w:rsid w:val="00021C2C"/>
    <w:rsid w:val="00022049"/>
    <w:rsid w:val="000224B6"/>
    <w:rsid w:val="00022603"/>
    <w:rsid w:val="0002261D"/>
    <w:rsid w:val="0002285A"/>
    <w:rsid w:val="000228F5"/>
    <w:rsid w:val="00022CBA"/>
    <w:rsid w:val="00022E24"/>
    <w:rsid w:val="00022EF8"/>
    <w:rsid w:val="00022F20"/>
    <w:rsid w:val="0002349A"/>
    <w:rsid w:val="000234B2"/>
    <w:rsid w:val="000234D3"/>
    <w:rsid w:val="00023793"/>
    <w:rsid w:val="00023980"/>
    <w:rsid w:val="00023991"/>
    <w:rsid w:val="00023B06"/>
    <w:rsid w:val="00023BC6"/>
    <w:rsid w:val="00023E67"/>
    <w:rsid w:val="000240C8"/>
    <w:rsid w:val="000246AD"/>
    <w:rsid w:val="000247DB"/>
    <w:rsid w:val="00024B1E"/>
    <w:rsid w:val="0002509D"/>
    <w:rsid w:val="000258D1"/>
    <w:rsid w:val="00025BC4"/>
    <w:rsid w:val="000260D7"/>
    <w:rsid w:val="0002638F"/>
    <w:rsid w:val="0002662E"/>
    <w:rsid w:val="00026D40"/>
    <w:rsid w:val="00027112"/>
    <w:rsid w:val="00027162"/>
    <w:rsid w:val="000304EB"/>
    <w:rsid w:val="0003067A"/>
    <w:rsid w:val="000306B1"/>
    <w:rsid w:val="000308C2"/>
    <w:rsid w:val="000308D9"/>
    <w:rsid w:val="00030A66"/>
    <w:rsid w:val="00030B6C"/>
    <w:rsid w:val="00030BFD"/>
    <w:rsid w:val="00030FED"/>
    <w:rsid w:val="00031200"/>
    <w:rsid w:val="00031B1B"/>
    <w:rsid w:val="00031BDD"/>
    <w:rsid w:val="00031C21"/>
    <w:rsid w:val="0003233E"/>
    <w:rsid w:val="0003235F"/>
    <w:rsid w:val="0003253A"/>
    <w:rsid w:val="00032715"/>
    <w:rsid w:val="000327A4"/>
    <w:rsid w:val="00032917"/>
    <w:rsid w:val="00032997"/>
    <w:rsid w:val="00032A9D"/>
    <w:rsid w:val="00033289"/>
    <w:rsid w:val="00033744"/>
    <w:rsid w:val="00033F9A"/>
    <w:rsid w:val="00034043"/>
    <w:rsid w:val="000340F1"/>
    <w:rsid w:val="0003415C"/>
    <w:rsid w:val="00034319"/>
    <w:rsid w:val="00034745"/>
    <w:rsid w:val="0003497C"/>
    <w:rsid w:val="000353FD"/>
    <w:rsid w:val="0003554A"/>
    <w:rsid w:val="00035610"/>
    <w:rsid w:val="0003561F"/>
    <w:rsid w:val="00035734"/>
    <w:rsid w:val="00035F95"/>
    <w:rsid w:val="00036067"/>
    <w:rsid w:val="00036102"/>
    <w:rsid w:val="000361A7"/>
    <w:rsid w:val="000362F2"/>
    <w:rsid w:val="000365AB"/>
    <w:rsid w:val="000367F5"/>
    <w:rsid w:val="00036C83"/>
    <w:rsid w:val="00036DC6"/>
    <w:rsid w:val="00036DD9"/>
    <w:rsid w:val="000373D7"/>
    <w:rsid w:val="00037970"/>
    <w:rsid w:val="00037DAE"/>
    <w:rsid w:val="00037E1B"/>
    <w:rsid w:val="000402FB"/>
    <w:rsid w:val="00040373"/>
    <w:rsid w:val="0004076B"/>
    <w:rsid w:val="00040788"/>
    <w:rsid w:val="000407AF"/>
    <w:rsid w:val="00040B67"/>
    <w:rsid w:val="00040DA9"/>
    <w:rsid w:val="00041CBC"/>
    <w:rsid w:val="00041D6D"/>
    <w:rsid w:val="00041EC2"/>
    <w:rsid w:val="000422A0"/>
    <w:rsid w:val="00042453"/>
    <w:rsid w:val="000426E6"/>
    <w:rsid w:val="000431CC"/>
    <w:rsid w:val="000431D0"/>
    <w:rsid w:val="0004346E"/>
    <w:rsid w:val="000438C2"/>
    <w:rsid w:val="00043CEC"/>
    <w:rsid w:val="00044297"/>
    <w:rsid w:val="000442E6"/>
    <w:rsid w:val="0004477E"/>
    <w:rsid w:val="0004495A"/>
    <w:rsid w:val="0004500F"/>
    <w:rsid w:val="00045317"/>
    <w:rsid w:val="000455DA"/>
    <w:rsid w:val="00045606"/>
    <w:rsid w:val="00045648"/>
    <w:rsid w:val="0004593B"/>
    <w:rsid w:val="00045F14"/>
    <w:rsid w:val="00046411"/>
    <w:rsid w:val="000469B8"/>
    <w:rsid w:val="00046CCA"/>
    <w:rsid w:val="00047010"/>
    <w:rsid w:val="00047033"/>
    <w:rsid w:val="000472A4"/>
    <w:rsid w:val="00047494"/>
    <w:rsid w:val="000475F3"/>
    <w:rsid w:val="0004785B"/>
    <w:rsid w:val="0004797F"/>
    <w:rsid w:val="000479E3"/>
    <w:rsid w:val="00050130"/>
    <w:rsid w:val="000503EF"/>
    <w:rsid w:val="00050429"/>
    <w:rsid w:val="00050647"/>
    <w:rsid w:val="00050699"/>
    <w:rsid w:val="000506F4"/>
    <w:rsid w:val="00050B49"/>
    <w:rsid w:val="0005174D"/>
    <w:rsid w:val="00052135"/>
    <w:rsid w:val="000525C9"/>
    <w:rsid w:val="0005272F"/>
    <w:rsid w:val="000527A4"/>
    <w:rsid w:val="00052B0C"/>
    <w:rsid w:val="0005326A"/>
    <w:rsid w:val="000538DC"/>
    <w:rsid w:val="0005413F"/>
    <w:rsid w:val="000547E0"/>
    <w:rsid w:val="00054C14"/>
    <w:rsid w:val="00054C90"/>
    <w:rsid w:val="00054FAF"/>
    <w:rsid w:val="0005502A"/>
    <w:rsid w:val="0005525A"/>
    <w:rsid w:val="00055821"/>
    <w:rsid w:val="0005676C"/>
    <w:rsid w:val="00056D70"/>
    <w:rsid w:val="00056F26"/>
    <w:rsid w:val="00057156"/>
    <w:rsid w:val="00057EF6"/>
    <w:rsid w:val="00057F03"/>
    <w:rsid w:val="000602AF"/>
    <w:rsid w:val="00060C1A"/>
    <w:rsid w:val="00061066"/>
    <w:rsid w:val="00061B4A"/>
    <w:rsid w:val="000623F4"/>
    <w:rsid w:val="0006243E"/>
    <w:rsid w:val="00062549"/>
    <w:rsid w:val="0006255C"/>
    <w:rsid w:val="000627CE"/>
    <w:rsid w:val="00063802"/>
    <w:rsid w:val="00063D50"/>
    <w:rsid w:val="00063DC8"/>
    <w:rsid w:val="00064074"/>
    <w:rsid w:val="0006410F"/>
    <w:rsid w:val="00064593"/>
    <w:rsid w:val="00064934"/>
    <w:rsid w:val="00064B2F"/>
    <w:rsid w:val="00065614"/>
    <w:rsid w:val="00065AB3"/>
    <w:rsid w:val="00065CB8"/>
    <w:rsid w:val="000663AB"/>
    <w:rsid w:val="000663C4"/>
    <w:rsid w:val="000668CF"/>
    <w:rsid w:val="00066966"/>
    <w:rsid w:val="00066BD4"/>
    <w:rsid w:val="00066C79"/>
    <w:rsid w:val="00066FA6"/>
    <w:rsid w:val="0006746A"/>
    <w:rsid w:val="00070357"/>
    <w:rsid w:val="00070402"/>
    <w:rsid w:val="000704A1"/>
    <w:rsid w:val="000704EE"/>
    <w:rsid w:val="00070775"/>
    <w:rsid w:val="00070858"/>
    <w:rsid w:val="00070C95"/>
    <w:rsid w:val="00070F2C"/>
    <w:rsid w:val="00071145"/>
    <w:rsid w:val="0007128F"/>
    <w:rsid w:val="00071770"/>
    <w:rsid w:val="00071F2E"/>
    <w:rsid w:val="00071F86"/>
    <w:rsid w:val="000726C3"/>
    <w:rsid w:val="000728AB"/>
    <w:rsid w:val="00072BB2"/>
    <w:rsid w:val="00073162"/>
    <w:rsid w:val="0007334B"/>
    <w:rsid w:val="000737B2"/>
    <w:rsid w:val="000743B3"/>
    <w:rsid w:val="00074A2A"/>
    <w:rsid w:val="00074AF9"/>
    <w:rsid w:val="0007510E"/>
    <w:rsid w:val="00076AC3"/>
    <w:rsid w:val="00076C7E"/>
    <w:rsid w:val="000771CF"/>
    <w:rsid w:val="00077730"/>
    <w:rsid w:val="00080033"/>
    <w:rsid w:val="000806D2"/>
    <w:rsid w:val="000808B5"/>
    <w:rsid w:val="00080CBB"/>
    <w:rsid w:val="00080E5E"/>
    <w:rsid w:val="00080F6F"/>
    <w:rsid w:val="00081001"/>
    <w:rsid w:val="000810AF"/>
    <w:rsid w:val="000810C1"/>
    <w:rsid w:val="00081391"/>
    <w:rsid w:val="000814D6"/>
    <w:rsid w:val="00082301"/>
    <w:rsid w:val="00082412"/>
    <w:rsid w:val="00082418"/>
    <w:rsid w:val="000825DD"/>
    <w:rsid w:val="00082809"/>
    <w:rsid w:val="00082D97"/>
    <w:rsid w:val="00083579"/>
    <w:rsid w:val="000839AE"/>
    <w:rsid w:val="00083A57"/>
    <w:rsid w:val="00083E54"/>
    <w:rsid w:val="00083F10"/>
    <w:rsid w:val="000846FD"/>
    <w:rsid w:val="000848CF"/>
    <w:rsid w:val="00084A96"/>
    <w:rsid w:val="00084B43"/>
    <w:rsid w:val="00084BDD"/>
    <w:rsid w:val="00084CF1"/>
    <w:rsid w:val="00084DF1"/>
    <w:rsid w:val="000852F5"/>
    <w:rsid w:val="0008542F"/>
    <w:rsid w:val="00086304"/>
    <w:rsid w:val="00086B78"/>
    <w:rsid w:val="00087BBF"/>
    <w:rsid w:val="00087D7F"/>
    <w:rsid w:val="000900BC"/>
    <w:rsid w:val="00090186"/>
    <w:rsid w:val="000902CD"/>
    <w:rsid w:val="000908F0"/>
    <w:rsid w:val="00090B4A"/>
    <w:rsid w:val="00090B82"/>
    <w:rsid w:val="00090DB3"/>
    <w:rsid w:val="00090DE3"/>
    <w:rsid w:val="00090E36"/>
    <w:rsid w:val="00090E71"/>
    <w:rsid w:val="000913D2"/>
    <w:rsid w:val="00091AC3"/>
    <w:rsid w:val="00091BC8"/>
    <w:rsid w:val="00091CDF"/>
    <w:rsid w:val="000922BC"/>
    <w:rsid w:val="00092786"/>
    <w:rsid w:val="00092795"/>
    <w:rsid w:val="0009284E"/>
    <w:rsid w:val="00092CB4"/>
    <w:rsid w:val="00093406"/>
    <w:rsid w:val="00093583"/>
    <w:rsid w:val="00093990"/>
    <w:rsid w:val="00093B91"/>
    <w:rsid w:val="00094448"/>
    <w:rsid w:val="00094513"/>
    <w:rsid w:val="00094617"/>
    <w:rsid w:val="00095037"/>
    <w:rsid w:val="000950A3"/>
    <w:rsid w:val="000954CD"/>
    <w:rsid w:val="00095843"/>
    <w:rsid w:val="000958D0"/>
    <w:rsid w:val="00095A90"/>
    <w:rsid w:val="00095B55"/>
    <w:rsid w:val="0009614F"/>
    <w:rsid w:val="00096362"/>
    <w:rsid w:val="00096680"/>
    <w:rsid w:val="0009678C"/>
    <w:rsid w:val="00096A8C"/>
    <w:rsid w:val="00096DDB"/>
    <w:rsid w:val="00096E1B"/>
    <w:rsid w:val="00096F7D"/>
    <w:rsid w:val="00097397"/>
    <w:rsid w:val="00097557"/>
    <w:rsid w:val="0009769F"/>
    <w:rsid w:val="0009794D"/>
    <w:rsid w:val="000A0404"/>
    <w:rsid w:val="000A0898"/>
    <w:rsid w:val="000A08D6"/>
    <w:rsid w:val="000A0911"/>
    <w:rsid w:val="000A0B18"/>
    <w:rsid w:val="000A13DB"/>
    <w:rsid w:val="000A161B"/>
    <w:rsid w:val="000A186A"/>
    <w:rsid w:val="000A1D68"/>
    <w:rsid w:val="000A23FB"/>
    <w:rsid w:val="000A25DC"/>
    <w:rsid w:val="000A275B"/>
    <w:rsid w:val="000A295D"/>
    <w:rsid w:val="000A2976"/>
    <w:rsid w:val="000A29D8"/>
    <w:rsid w:val="000A3144"/>
    <w:rsid w:val="000A33EC"/>
    <w:rsid w:val="000A4039"/>
    <w:rsid w:val="000A42D3"/>
    <w:rsid w:val="000A4915"/>
    <w:rsid w:val="000A4A3D"/>
    <w:rsid w:val="000A4D0F"/>
    <w:rsid w:val="000A5045"/>
    <w:rsid w:val="000A5143"/>
    <w:rsid w:val="000A522B"/>
    <w:rsid w:val="000A5478"/>
    <w:rsid w:val="000A5DC8"/>
    <w:rsid w:val="000A5FED"/>
    <w:rsid w:val="000A6002"/>
    <w:rsid w:val="000A6256"/>
    <w:rsid w:val="000A64E5"/>
    <w:rsid w:val="000A65A7"/>
    <w:rsid w:val="000A6779"/>
    <w:rsid w:val="000A68B9"/>
    <w:rsid w:val="000A6E76"/>
    <w:rsid w:val="000A7143"/>
    <w:rsid w:val="000A72B0"/>
    <w:rsid w:val="000A79D1"/>
    <w:rsid w:val="000A7D62"/>
    <w:rsid w:val="000B00AF"/>
    <w:rsid w:val="000B0278"/>
    <w:rsid w:val="000B0627"/>
    <w:rsid w:val="000B1851"/>
    <w:rsid w:val="000B1938"/>
    <w:rsid w:val="000B226E"/>
    <w:rsid w:val="000B274E"/>
    <w:rsid w:val="000B27DD"/>
    <w:rsid w:val="000B2A76"/>
    <w:rsid w:val="000B2B40"/>
    <w:rsid w:val="000B2F9F"/>
    <w:rsid w:val="000B3867"/>
    <w:rsid w:val="000B38A3"/>
    <w:rsid w:val="000B38DA"/>
    <w:rsid w:val="000B394A"/>
    <w:rsid w:val="000B3D2E"/>
    <w:rsid w:val="000B3ED6"/>
    <w:rsid w:val="000B4249"/>
    <w:rsid w:val="000B4453"/>
    <w:rsid w:val="000B4716"/>
    <w:rsid w:val="000B4816"/>
    <w:rsid w:val="000B4AE5"/>
    <w:rsid w:val="000B4D45"/>
    <w:rsid w:val="000B5499"/>
    <w:rsid w:val="000B5C4C"/>
    <w:rsid w:val="000B5FE5"/>
    <w:rsid w:val="000B6061"/>
    <w:rsid w:val="000B6251"/>
    <w:rsid w:val="000B6657"/>
    <w:rsid w:val="000B677B"/>
    <w:rsid w:val="000B6840"/>
    <w:rsid w:val="000B6A40"/>
    <w:rsid w:val="000B6AA3"/>
    <w:rsid w:val="000B6CE4"/>
    <w:rsid w:val="000B742B"/>
    <w:rsid w:val="000B7740"/>
    <w:rsid w:val="000C0614"/>
    <w:rsid w:val="000C076A"/>
    <w:rsid w:val="000C0BC4"/>
    <w:rsid w:val="000C0E93"/>
    <w:rsid w:val="000C14AC"/>
    <w:rsid w:val="000C1736"/>
    <w:rsid w:val="000C1D8B"/>
    <w:rsid w:val="000C1E00"/>
    <w:rsid w:val="000C20CE"/>
    <w:rsid w:val="000C2537"/>
    <w:rsid w:val="000C2955"/>
    <w:rsid w:val="000C2D08"/>
    <w:rsid w:val="000C2E77"/>
    <w:rsid w:val="000C2EB9"/>
    <w:rsid w:val="000C3091"/>
    <w:rsid w:val="000C3484"/>
    <w:rsid w:val="000C3C6A"/>
    <w:rsid w:val="000C438C"/>
    <w:rsid w:val="000C4982"/>
    <w:rsid w:val="000C49AA"/>
    <w:rsid w:val="000C4ED0"/>
    <w:rsid w:val="000C4F94"/>
    <w:rsid w:val="000C520B"/>
    <w:rsid w:val="000C537A"/>
    <w:rsid w:val="000C5E56"/>
    <w:rsid w:val="000C6660"/>
    <w:rsid w:val="000C6785"/>
    <w:rsid w:val="000C6E5E"/>
    <w:rsid w:val="000C72A1"/>
    <w:rsid w:val="000C7356"/>
    <w:rsid w:val="000C782F"/>
    <w:rsid w:val="000C79B6"/>
    <w:rsid w:val="000C7EF7"/>
    <w:rsid w:val="000D0297"/>
    <w:rsid w:val="000D053E"/>
    <w:rsid w:val="000D05E2"/>
    <w:rsid w:val="000D07B1"/>
    <w:rsid w:val="000D0B0C"/>
    <w:rsid w:val="000D0BD0"/>
    <w:rsid w:val="000D0C48"/>
    <w:rsid w:val="000D194A"/>
    <w:rsid w:val="000D2572"/>
    <w:rsid w:val="000D259E"/>
    <w:rsid w:val="000D25ED"/>
    <w:rsid w:val="000D281C"/>
    <w:rsid w:val="000D2902"/>
    <w:rsid w:val="000D2BAA"/>
    <w:rsid w:val="000D2C3C"/>
    <w:rsid w:val="000D2D59"/>
    <w:rsid w:val="000D2DD9"/>
    <w:rsid w:val="000D2FDE"/>
    <w:rsid w:val="000D308B"/>
    <w:rsid w:val="000D30BD"/>
    <w:rsid w:val="000D387A"/>
    <w:rsid w:val="000D38E1"/>
    <w:rsid w:val="000D38EB"/>
    <w:rsid w:val="000D3B5A"/>
    <w:rsid w:val="000D41C1"/>
    <w:rsid w:val="000D45E2"/>
    <w:rsid w:val="000D45EB"/>
    <w:rsid w:val="000D4672"/>
    <w:rsid w:val="000D4775"/>
    <w:rsid w:val="000D4856"/>
    <w:rsid w:val="000D4A2F"/>
    <w:rsid w:val="000D53E4"/>
    <w:rsid w:val="000D55C0"/>
    <w:rsid w:val="000D566A"/>
    <w:rsid w:val="000D5C02"/>
    <w:rsid w:val="000D630B"/>
    <w:rsid w:val="000D663E"/>
    <w:rsid w:val="000D7718"/>
    <w:rsid w:val="000D775D"/>
    <w:rsid w:val="000D7989"/>
    <w:rsid w:val="000D7BD8"/>
    <w:rsid w:val="000D7D06"/>
    <w:rsid w:val="000D7EA7"/>
    <w:rsid w:val="000D7F29"/>
    <w:rsid w:val="000E0182"/>
    <w:rsid w:val="000E06DD"/>
    <w:rsid w:val="000E0772"/>
    <w:rsid w:val="000E084F"/>
    <w:rsid w:val="000E0875"/>
    <w:rsid w:val="000E089D"/>
    <w:rsid w:val="000E1557"/>
    <w:rsid w:val="000E15C8"/>
    <w:rsid w:val="000E18F2"/>
    <w:rsid w:val="000E1E02"/>
    <w:rsid w:val="000E26A5"/>
    <w:rsid w:val="000E272A"/>
    <w:rsid w:val="000E27A6"/>
    <w:rsid w:val="000E2A76"/>
    <w:rsid w:val="000E2C0A"/>
    <w:rsid w:val="000E2E55"/>
    <w:rsid w:val="000E3086"/>
    <w:rsid w:val="000E30BD"/>
    <w:rsid w:val="000E31A6"/>
    <w:rsid w:val="000E3201"/>
    <w:rsid w:val="000E342D"/>
    <w:rsid w:val="000E3FA6"/>
    <w:rsid w:val="000E4704"/>
    <w:rsid w:val="000E483D"/>
    <w:rsid w:val="000E4C2E"/>
    <w:rsid w:val="000E4F9F"/>
    <w:rsid w:val="000E5026"/>
    <w:rsid w:val="000E50E9"/>
    <w:rsid w:val="000E53D1"/>
    <w:rsid w:val="000E5445"/>
    <w:rsid w:val="000E5458"/>
    <w:rsid w:val="000E549D"/>
    <w:rsid w:val="000E557F"/>
    <w:rsid w:val="000E55FD"/>
    <w:rsid w:val="000E5ADB"/>
    <w:rsid w:val="000E5AE2"/>
    <w:rsid w:val="000E5C9E"/>
    <w:rsid w:val="000E5DD9"/>
    <w:rsid w:val="000E666F"/>
    <w:rsid w:val="000E68CB"/>
    <w:rsid w:val="000E6C1C"/>
    <w:rsid w:val="000E6C1D"/>
    <w:rsid w:val="000E6C23"/>
    <w:rsid w:val="000E6C37"/>
    <w:rsid w:val="000E6DED"/>
    <w:rsid w:val="000E6F2E"/>
    <w:rsid w:val="000E738A"/>
    <w:rsid w:val="000E76EE"/>
    <w:rsid w:val="000E7F44"/>
    <w:rsid w:val="000E7FA4"/>
    <w:rsid w:val="000F04A9"/>
    <w:rsid w:val="000F04C3"/>
    <w:rsid w:val="000F06CD"/>
    <w:rsid w:val="000F0AD9"/>
    <w:rsid w:val="000F0C2A"/>
    <w:rsid w:val="000F0C62"/>
    <w:rsid w:val="000F0FF3"/>
    <w:rsid w:val="000F1269"/>
    <w:rsid w:val="000F1F6E"/>
    <w:rsid w:val="000F26F6"/>
    <w:rsid w:val="000F2A0A"/>
    <w:rsid w:val="000F2B24"/>
    <w:rsid w:val="000F3084"/>
    <w:rsid w:val="000F31D9"/>
    <w:rsid w:val="000F342A"/>
    <w:rsid w:val="000F37BA"/>
    <w:rsid w:val="000F37E2"/>
    <w:rsid w:val="000F38A5"/>
    <w:rsid w:val="000F3CC0"/>
    <w:rsid w:val="000F3CD9"/>
    <w:rsid w:val="000F3D4F"/>
    <w:rsid w:val="000F4044"/>
    <w:rsid w:val="000F43CB"/>
    <w:rsid w:val="000F45C3"/>
    <w:rsid w:val="000F46CC"/>
    <w:rsid w:val="000F491E"/>
    <w:rsid w:val="000F4A6D"/>
    <w:rsid w:val="000F4DF4"/>
    <w:rsid w:val="000F54D1"/>
    <w:rsid w:val="000F56C9"/>
    <w:rsid w:val="000F56CE"/>
    <w:rsid w:val="000F58DF"/>
    <w:rsid w:val="000F658F"/>
    <w:rsid w:val="000F68B5"/>
    <w:rsid w:val="000F6A72"/>
    <w:rsid w:val="000F70F3"/>
    <w:rsid w:val="000F7354"/>
    <w:rsid w:val="000F73A9"/>
    <w:rsid w:val="000F782D"/>
    <w:rsid w:val="000F7FC3"/>
    <w:rsid w:val="00100693"/>
    <w:rsid w:val="00100746"/>
    <w:rsid w:val="00100782"/>
    <w:rsid w:val="00100B96"/>
    <w:rsid w:val="00100BB6"/>
    <w:rsid w:val="00100DF3"/>
    <w:rsid w:val="00100E84"/>
    <w:rsid w:val="00100FED"/>
    <w:rsid w:val="00101147"/>
    <w:rsid w:val="0010167D"/>
    <w:rsid w:val="001016D6"/>
    <w:rsid w:val="00101887"/>
    <w:rsid w:val="00101916"/>
    <w:rsid w:val="00101CE6"/>
    <w:rsid w:val="0010235E"/>
    <w:rsid w:val="00102BD8"/>
    <w:rsid w:val="00102F6C"/>
    <w:rsid w:val="0010386E"/>
    <w:rsid w:val="001039BD"/>
    <w:rsid w:val="00103FE0"/>
    <w:rsid w:val="00104114"/>
    <w:rsid w:val="00104247"/>
    <w:rsid w:val="001042FA"/>
    <w:rsid w:val="001049F1"/>
    <w:rsid w:val="00104D9C"/>
    <w:rsid w:val="00104DED"/>
    <w:rsid w:val="00104FF3"/>
    <w:rsid w:val="00105108"/>
    <w:rsid w:val="001051D3"/>
    <w:rsid w:val="00105D72"/>
    <w:rsid w:val="00105EE7"/>
    <w:rsid w:val="00105FC2"/>
    <w:rsid w:val="0010618C"/>
    <w:rsid w:val="001063AA"/>
    <w:rsid w:val="00106405"/>
    <w:rsid w:val="00106BF8"/>
    <w:rsid w:val="00106E69"/>
    <w:rsid w:val="0010727F"/>
    <w:rsid w:val="00107811"/>
    <w:rsid w:val="00107B8C"/>
    <w:rsid w:val="00107DD3"/>
    <w:rsid w:val="00110385"/>
    <w:rsid w:val="001105CE"/>
    <w:rsid w:val="00110A85"/>
    <w:rsid w:val="00110C83"/>
    <w:rsid w:val="00111108"/>
    <w:rsid w:val="00111213"/>
    <w:rsid w:val="001112FC"/>
    <w:rsid w:val="001115D7"/>
    <w:rsid w:val="00111819"/>
    <w:rsid w:val="00111D30"/>
    <w:rsid w:val="00111FA1"/>
    <w:rsid w:val="001120B4"/>
    <w:rsid w:val="00112136"/>
    <w:rsid w:val="00112823"/>
    <w:rsid w:val="00112D26"/>
    <w:rsid w:val="00112E6E"/>
    <w:rsid w:val="00113312"/>
    <w:rsid w:val="001136E5"/>
    <w:rsid w:val="0011390F"/>
    <w:rsid w:val="001139A9"/>
    <w:rsid w:val="001140DE"/>
    <w:rsid w:val="0011473F"/>
    <w:rsid w:val="00114C84"/>
    <w:rsid w:val="0011515C"/>
    <w:rsid w:val="00115C9E"/>
    <w:rsid w:val="00115FE9"/>
    <w:rsid w:val="00116220"/>
    <w:rsid w:val="00116466"/>
    <w:rsid w:val="0011652B"/>
    <w:rsid w:val="001167FA"/>
    <w:rsid w:val="00116985"/>
    <w:rsid w:val="00116AAC"/>
    <w:rsid w:val="00116E4E"/>
    <w:rsid w:val="0011746B"/>
    <w:rsid w:val="00117A8E"/>
    <w:rsid w:val="00117BF3"/>
    <w:rsid w:val="0012001C"/>
    <w:rsid w:val="00120C2C"/>
    <w:rsid w:val="00120EA6"/>
    <w:rsid w:val="00121421"/>
    <w:rsid w:val="00121901"/>
    <w:rsid w:val="00121B15"/>
    <w:rsid w:val="00121E80"/>
    <w:rsid w:val="001222AC"/>
    <w:rsid w:val="001223C4"/>
    <w:rsid w:val="001225A5"/>
    <w:rsid w:val="00122753"/>
    <w:rsid w:val="00122D21"/>
    <w:rsid w:val="00122DE6"/>
    <w:rsid w:val="00122EB9"/>
    <w:rsid w:val="00122F6E"/>
    <w:rsid w:val="0012354A"/>
    <w:rsid w:val="00123868"/>
    <w:rsid w:val="00123DBE"/>
    <w:rsid w:val="00124010"/>
    <w:rsid w:val="00124347"/>
    <w:rsid w:val="00124648"/>
    <w:rsid w:val="00124960"/>
    <w:rsid w:val="0012529A"/>
    <w:rsid w:val="001257EC"/>
    <w:rsid w:val="00125C2F"/>
    <w:rsid w:val="00125D3C"/>
    <w:rsid w:val="001262BB"/>
    <w:rsid w:val="001263BB"/>
    <w:rsid w:val="0012642A"/>
    <w:rsid w:val="0012660B"/>
    <w:rsid w:val="00126905"/>
    <w:rsid w:val="00126B59"/>
    <w:rsid w:val="00127539"/>
    <w:rsid w:val="00127995"/>
    <w:rsid w:val="00127D61"/>
    <w:rsid w:val="001300F3"/>
    <w:rsid w:val="0013032D"/>
    <w:rsid w:val="0013062A"/>
    <w:rsid w:val="00130AC4"/>
    <w:rsid w:val="00130CBF"/>
    <w:rsid w:val="00130EC2"/>
    <w:rsid w:val="0013149C"/>
    <w:rsid w:val="00132419"/>
    <w:rsid w:val="0013246B"/>
    <w:rsid w:val="00132904"/>
    <w:rsid w:val="001334BD"/>
    <w:rsid w:val="0013350D"/>
    <w:rsid w:val="00133B45"/>
    <w:rsid w:val="0013451A"/>
    <w:rsid w:val="001345A5"/>
    <w:rsid w:val="00134962"/>
    <w:rsid w:val="00134B19"/>
    <w:rsid w:val="00135160"/>
    <w:rsid w:val="001354BC"/>
    <w:rsid w:val="00135A8A"/>
    <w:rsid w:val="00135C82"/>
    <w:rsid w:val="0013618A"/>
    <w:rsid w:val="0013624D"/>
    <w:rsid w:val="0013636C"/>
    <w:rsid w:val="001364D3"/>
    <w:rsid w:val="00136788"/>
    <w:rsid w:val="00136F89"/>
    <w:rsid w:val="0013744E"/>
    <w:rsid w:val="0013765D"/>
    <w:rsid w:val="0013779F"/>
    <w:rsid w:val="00137E41"/>
    <w:rsid w:val="0014060D"/>
    <w:rsid w:val="00140912"/>
    <w:rsid w:val="00140B61"/>
    <w:rsid w:val="00140CC8"/>
    <w:rsid w:val="00140FDE"/>
    <w:rsid w:val="001410BE"/>
    <w:rsid w:val="001412C2"/>
    <w:rsid w:val="001418B9"/>
    <w:rsid w:val="0014222B"/>
    <w:rsid w:val="001424E9"/>
    <w:rsid w:val="0014280D"/>
    <w:rsid w:val="00142BF4"/>
    <w:rsid w:val="00142C9F"/>
    <w:rsid w:val="00142ECE"/>
    <w:rsid w:val="001430A6"/>
    <w:rsid w:val="00143635"/>
    <w:rsid w:val="001436EC"/>
    <w:rsid w:val="00144276"/>
    <w:rsid w:val="001445B0"/>
    <w:rsid w:val="001446B9"/>
    <w:rsid w:val="00144BFB"/>
    <w:rsid w:val="00144E0E"/>
    <w:rsid w:val="00144EE6"/>
    <w:rsid w:val="00144F4D"/>
    <w:rsid w:val="00145086"/>
    <w:rsid w:val="001454B7"/>
    <w:rsid w:val="00145643"/>
    <w:rsid w:val="001456DD"/>
    <w:rsid w:val="00145CF8"/>
    <w:rsid w:val="00145EBA"/>
    <w:rsid w:val="00145F3B"/>
    <w:rsid w:val="00145F67"/>
    <w:rsid w:val="00146026"/>
    <w:rsid w:val="001461EC"/>
    <w:rsid w:val="0014632F"/>
    <w:rsid w:val="001467EF"/>
    <w:rsid w:val="001467FF"/>
    <w:rsid w:val="00147042"/>
    <w:rsid w:val="001471BD"/>
    <w:rsid w:val="00147263"/>
    <w:rsid w:val="001477FC"/>
    <w:rsid w:val="001479C8"/>
    <w:rsid w:val="0015004F"/>
    <w:rsid w:val="00150692"/>
    <w:rsid w:val="001511CC"/>
    <w:rsid w:val="00151279"/>
    <w:rsid w:val="00151427"/>
    <w:rsid w:val="001514B7"/>
    <w:rsid w:val="00151CFC"/>
    <w:rsid w:val="001520B9"/>
    <w:rsid w:val="00152195"/>
    <w:rsid w:val="00152B4B"/>
    <w:rsid w:val="00152DD9"/>
    <w:rsid w:val="00153261"/>
    <w:rsid w:val="00153CB2"/>
    <w:rsid w:val="0015416A"/>
    <w:rsid w:val="001544DB"/>
    <w:rsid w:val="001547C8"/>
    <w:rsid w:val="00154F2F"/>
    <w:rsid w:val="00155100"/>
    <w:rsid w:val="001558BD"/>
    <w:rsid w:val="00155FF8"/>
    <w:rsid w:val="0015635C"/>
    <w:rsid w:val="0015683F"/>
    <w:rsid w:val="0015698D"/>
    <w:rsid w:val="00156D35"/>
    <w:rsid w:val="00156E1A"/>
    <w:rsid w:val="00156FFB"/>
    <w:rsid w:val="0015729D"/>
    <w:rsid w:val="00157537"/>
    <w:rsid w:val="00157738"/>
    <w:rsid w:val="00157B07"/>
    <w:rsid w:val="00160B78"/>
    <w:rsid w:val="001616F5"/>
    <w:rsid w:val="00161C69"/>
    <w:rsid w:val="00161D62"/>
    <w:rsid w:val="001622B0"/>
    <w:rsid w:val="00162514"/>
    <w:rsid w:val="0016274C"/>
    <w:rsid w:val="001628A5"/>
    <w:rsid w:val="001628C1"/>
    <w:rsid w:val="00162CAB"/>
    <w:rsid w:val="00162E37"/>
    <w:rsid w:val="001631BB"/>
    <w:rsid w:val="0016439C"/>
    <w:rsid w:val="00164578"/>
    <w:rsid w:val="0016463E"/>
    <w:rsid w:val="001648AF"/>
    <w:rsid w:val="0016495D"/>
    <w:rsid w:val="00164B86"/>
    <w:rsid w:val="0016515C"/>
    <w:rsid w:val="00165223"/>
    <w:rsid w:val="001652BD"/>
    <w:rsid w:val="001659CA"/>
    <w:rsid w:val="00165E51"/>
    <w:rsid w:val="00165EE8"/>
    <w:rsid w:val="00166230"/>
    <w:rsid w:val="00166298"/>
    <w:rsid w:val="001662BA"/>
    <w:rsid w:val="001668ED"/>
    <w:rsid w:val="001669D7"/>
    <w:rsid w:val="0016717D"/>
    <w:rsid w:val="0016727F"/>
    <w:rsid w:val="001674BA"/>
    <w:rsid w:val="001677B5"/>
    <w:rsid w:val="0016781D"/>
    <w:rsid w:val="00167CFC"/>
    <w:rsid w:val="00167E9D"/>
    <w:rsid w:val="0017018F"/>
    <w:rsid w:val="001703A3"/>
    <w:rsid w:val="001703C8"/>
    <w:rsid w:val="001705D7"/>
    <w:rsid w:val="00170885"/>
    <w:rsid w:val="00170BEC"/>
    <w:rsid w:val="00171192"/>
    <w:rsid w:val="00171DC3"/>
    <w:rsid w:val="00171DF7"/>
    <w:rsid w:val="00171F07"/>
    <w:rsid w:val="00171F2A"/>
    <w:rsid w:val="0017261D"/>
    <w:rsid w:val="001728B0"/>
    <w:rsid w:val="00172BF7"/>
    <w:rsid w:val="00172CA8"/>
    <w:rsid w:val="00172D67"/>
    <w:rsid w:val="00173AAA"/>
    <w:rsid w:val="00173AF5"/>
    <w:rsid w:val="00173BB8"/>
    <w:rsid w:val="00174095"/>
    <w:rsid w:val="001744F1"/>
    <w:rsid w:val="00174C03"/>
    <w:rsid w:val="00174C52"/>
    <w:rsid w:val="00174C76"/>
    <w:rsid w:val="00174CAC"/>
    <w:rsid w:val="00174E1A"/>
    <w:rsid w:val="00175148"/>
    <w:rsid w:val="0017514C"/>
    <w:rsid w:val="001751B4"/>
    <w:rsid w:val="0017522A"/>
    <w:rsid w:val="0017567A"/>
    <w:rsid w:val="00175997"/>
    <w:rsid w:val="00175A6D"/>
    <w:rsid w:val="00175BAE"/>
    <w:rsid w:val="001760E6"/>
    <w:rsid w:val="001761A0"/>
    <w:rsid w:val="0017668D"/>
    <w:rsid w:val="001766F0"/>
    <w:rsid w:val="0017671D"/>
    <w:rsid w:val="00176A4B"/>
    <w:rsid w:val="00177355"/>
    <w:rsid w:val="001774C4"/>
    <w:rsid w:val="00177668"/>
    <w:rsid w:val="00177937"/>
    <w:rsid w:val="00177CD2"/>
    <w:rsid w:val="00177DC1"/>
    <w:rsid w:val="0018042C"/>
    <w:rsid w:val="00180826"/>
    <w:rsid w:val="00180A7F"/>
    <w:rsid w:val="00180E51"/>
    <w:rsid w:val="00181009"/>
    <w:rsid w:val="0018108E"/>
    <w:rsid w:val="00181304"/>
    <w:rsid w:val="0018146E"/>
    <w:rsid w:val="001816D5"/>
    <w:rsid w:val="00181DBF"/>
    <w:rsid w:val="00181E83"/>
    <w:rsid w:val="00181FEC"/>
    <w:rsid w:val="00182166"/>
    <w:rsid w:val="0018220D"/>
    <w:rsid w:val="001823B3"/>
    <w:rsid w:val="001826DB"/>
    <w:rsid w:val="0018311D"/>
    <w:rsid w:val="001831A1"/>
    <w:rsid w:val="0018338D"/>
    <w:rsid w:val="001834A9"/>
    <w:rsid w:val="00183866"/>
    <w:rsid w:val="00183875"/>
    <w:rsid w:val="0018410A"/>
    <w:rsid w:val="0018470A"/>
    <w:rsid w:val="00184C8E"/>
    <w:rsid w:val="001853B9"/>
    <w:rsid w:val="001856D3"/>
    <w:rsid w:val="00185F41"/>
    <w:rsid w:val="00185F71"/>
    <w:rsid w:val="00186083"/>
    <w:rsid w:val="001869FC"/>
    <w:rsid w:val="00186E3E"/>
    <w:rsid w:val="00186F44"/>
    <w:rsid w:val="00187714"/>
    <w:rsid w:val="001877FE"/>
    <w:rsid w:val="00187E49"/>
    <w:rsid w:val="00187EBD"/>
    <w:rsid w:val="00190186"/>
    <w:rsid w:val="0019018D"/>
    <w:rsid w:val="00190505"/>
    <w:rsid w:val="00190665"/>
    <w:rsid w:val="00190847"/>
    <w:rsid w:val="001909BC"/>
    <w:rsid w:val="00190EA1"/>
    <w:rsid w:val="001911BA"/>
    <w:rsid w:val="001912DE"/>
    <w:rsid w:val="00191868"/>
    <w:rsid w:val="00192666"/>
    <w:rsid w:val="001931EE"/>
    <w:rsid w:val="00193307"/>
    <w:rsid w:val="001937EF"/>
    <w:rsid w:val="00193BBB"/>
    <w:rsid w:val="00193ED2"/>
    <w:rsid w:val="00194090"/>
    <w:rsid w:val="0019424F"/>
    <w:rsid w:val="00194398"/>
    <w:rsid w:val="00194488"/>
    <w:rsid w:val="00194791"/>
    <w:rsid w:val="00194D07"/>
    <w:rsid w:val="00194E12"/>
    <w:rsid w:val="00194E82"/>
    <w:rsid w:val="0019533F"/>
    <w:rsid w:val="00195997"/>
    <w:rsid w:val="00195CA3"/>
    <w:rsid w:val="00196788"/>
    <w:rsid w:val="00197943"/>
    <w:rsid w:val="00197D8E"/>
    <w:rsid w:val="001A01E0"/>
    <w:rsid w:val="001A0652"/>
    <w:rsid w:val="001A0C1A"/>
    <w:rsid w:val="001A0D4B"/>
    <w:rsid w:val="001A0FBB"/>
    <w:rsid w:val="001A185B"/>
    <w:rsid w:val="001A1B5F"/>
    <w:rsid w:val="001A1C7B"/>
    <w:rsid w:val="001A1F7B"/>
    <w:rsid w:val="001A235B"/>
    <w:rsid w:val="001A245A"/>
    <w:rsid w:val="001A338F"/>
    <w:rsid w:val="001A33FB"/>
    <w:rsid w:val="001A3456"/>
    <w:rsid w:val="001A36BF"/>
    <w:rsid w:val="001A3767"/>
    <w:rsid w:val="001A3CBA"/>
    <w:rsid w:val="001A3E79"/>
    <w:rsid w:val="001A4050"/>
    <w:rsid w:val="001A41BC"/>
    <w:rsid w:val="001A447A"/>
    <w:rsid w:val="001A44A3"/>
    <w:rsid w:val="001A466B"/>
    <w:rsid w:val="001A4DC6"/>
    <w:rsid w:val="001A4E47"/>
    <w:rsid w:val="001A4EC1"/>
    <w:rsid w:val="001A5530"/>
    <w:rsid w:val="001A5D49"/>
    <w:rsid w:val="001A62D2"/>
    <w:rsid w:val="001A6523"/>
    <w:rsid w:val="001A6601"/>
    <w:rsid w:val="001A6622"/>
    <w:rsid w:val="001A7064"/>
    <w:rsid w:val="001A7569"/>
    <w:rsid w:val="001A7893"/>
    <w:rsid w:val="001B067F"/>
    <w:rsid w:val="001B0917"/>
    <w:rsid w:val="001B0BC7"/>
    <w:rsid w:val="001B0C95"/>
    <w:rsid w:val="001B1843"/>
    <w:rsid w:val="001B1B20"/>
    <w:rsid w:val="001B1C14"/>
    <w:rsid w:val="001B1D4B"/>
    <w:rsid w:val="001B29F1"/>
    <w:rsid w:val="001B2C28"/>
    <w:rsid w:val="001B2D63"/>
    <w:rsid w:val="001B3821"/>
    <w:rsid w:val="001B3E0D"/>
    <w:rsid w:val="001B404A"/>
    <w:rsid w:val="001B40C0"/>
    <w:rsid w:val="001B4751"/>
    <w:rsid w:val="001B4978"/>
    <w:rsid w:val="001B52EA"/>
    <w:rsid w:val="001B58D4"/>
    <w:rsid w:val="001B5B33"/>
    <w:rsid w:val="001B64DC"/>
    <w:rsid w:val="001B6541"/>
    <w:rsid w:val="001B6D6C"/>
    <w:rsid w:val="001B6E0A"/>
    <w:rsid w:val="001B6EC3"/>
    <w:rsid w:val="001B6ED9"/>
    <w:rsid w:val="001B70F9"/>
    <w:rsid w:val="001B7F06"/>
    <w:rsid w:val="001C00A8"/>
    <w:rsid w:val="001C0726"/>
    <w:rsid w:val="001C1137"/>
    <w:rsid w:val="001C141D"/>
    <w:rsid w:val="001C1B3B"/>
    <w:rsid w:val="001C1C68"/>
    <w:rsid w:val="001C1DF0"/>
    <w:rsid w:val="001C1ECF"/>
    <w:rsid w:val="001C1EFC"/>
    <w:rsid w:val="001C1FAE"/>
    <w:rsid w:val="001C218A"/>
    <w:rsid w:val="001C229F"/>
    <w:rsid w:val="001C22B4"/>
    <w:rsid w:val="001C292E"/>
    <w:rsid w:val="001C339F"/>
    <w:rsid w:val="001C3BC2"/>
    <w:rsid w:val="001C3C1A"/>
    <w:rsid w:val="001C4030"/>
    <w:rsid w:val="001C42E9"/>
    <w:rsid w:val="001C433E"/>
    <w:rsid w:val="001C48B7"/>
    <w:rsid w:val="001C5001"/>
    <w:rsid w:val="001C53F3"/>
    <w:rsid w:val="001C572B"/>
    <w:rsid w:val="001C5A90"/>
    <w:rsid w:val="001C5EAF"/>
    <w:rsid w:val="001C5FFC"/>
    <w:rsid w:val="001C62D5"/>
    <w:rsid w:val="001C6DDB"/>
    <w:rsid w:val="001C7287"/>
    <w:rsid w:val="001C72AF"/>
    <w:rsid w:val="001C7905"/>
    <w:rsid w:val="001C795E"/>
    <w:rsid w:val="001C7EEA"/>
    <w:rsid w:val="001C7FB7"/>
    <w:rsid w:val="001D04E6"/>
    <w:rsid w:val="001D077C"/>
    <w:rsid w:val="001D0B27"/>
    <w:rsid w:val="001D0D75"/>
    <w:rsid w:val="001D0E2A"/>
    <w:rsid w:val="001D1AF4"/>
    <w:rsid w:val="001D1D2D"/>
    <w:rsid w:val="001D1F2A"/>
    <w:rsid w:val="001D1FA0"/>
    <w:rsid w:val="001D2522"/>
    <w:rsid w:val="001D2761"/>
    <w:rsid w:val="001D2A77"/>
    <w:rsid w:val="001D2AEE"/>
    <w:rsid w:val="001D2CA2"/>
    <w:rsid w:val="001D2DF7"/>
    <w:rsid w:val="001D2E83"/>
    <w:rsid w:val="001D377C"/>
    <w:rsid w:val="001D3A49"/>
    <w:rsid w:val="001D3B58"/>
    <w:rsid w:val="001D3D83"/>
    <w:rsid w:val="001D3D9F"/>
    <w:rsid w:val="001D3FD9"/>
    <w:rsid w:val="001D43F0"/>
    <w:rsid w:val="001D4E00"/>
    <w:rsid w:val="001D592B"/>
    <w:rsid w:val="001D5B36"/>
    <w:rsid w:val="001D66B1"/>
    <w:rsid w:val="001D67E4"/>
    <w:rsid w:val="001D6E6D"/>
    <w:rsid w:val="001D7113"/>
    <w:rsid w:val="001D74F7"/>
    <w:rsid w:val="001D77F4"/>
    <w:rsid w:val="001D7A1C"/>
    <w:rsid w:val="001D7AB5"/>
    <w:rsid w:val="001D7BA0"/>
    <w:rsid w:val="001D7D68"/>
    <w:rsid w:val="001D7D88"/>
    <w:rsid w:val="001D7E11"/>
    <w:rsid w:val="001E03CD"/>
    <w:rsid w:val="001E048F"/>
    <w:rsid w:val="001E0763"/>
    <w:rsid w:val="001E0F6F"/>
    <w:rsid w:val="001E159F"/>
    <w:rsid w:val="001E1772"/>
    <w:rsid w:val="001E188D"/>
    <w:rsid w:val="001E197B"/>
    <w:rsid w:val="001E1CEA"/>
    <w:rsid w:val="001E1CF9"/>
    <w:rsid w:val="001E20CC"/>
    <w:rsid w:val="001E2184"/>
    <w:rsid w:val="001E2495"/>
    <w:rsid w:val="001E2A04"/>
    <w:rsid w:val="001E30E1"/>
    <w:rsid w:val="001E345B"/>
    <w:rsid w:val="001E3667"/>
    <w:rsid w:val="001E395B"/>
    <w:rsid w:val="001E39C3"/>
    <w:rsid w:val="001E3B38"/>
    <w:rsid w:val="001E4002"/>
    <w:rsid w:val="001E456B"/>
    <w:rsid w:val="001E4739"/>
    <w:rsid w:val="001E47F9"/>
    <w:rsid w:val="001E521B"/>
    <w:rsid w:val="001E545D"/>
    <w:rsid w:val="001E5D64"/>
    <w:rsid w:val="001E5DE5"/>
    <w:rsid w:val="001E667C"/>
    <w:rsid w:val="001E6694"/>
    <w:rsid w:val="001E68C2"/>
    <w:rsid w:val="001E69CA"/>
    <w:rsid w:val="001E6B3C"/>
    <w:rsid w:val="001E6D20"/>
    <w:rsid w:val="001E6D39"/>
    <w:rsid w:val="001E78BB"/>
    <w:rsid w:val="001E7A49"/>
    <w:rsid w:val="001E7B01"/>
    <w:rsid w:val="001E7B17"/>
    <w:rsid w:val="001E7BBC"/>
    <w:rsid w:val="001F01D8"/>
    <w:rsid w:val="001F109C"/>
    <w:rsid w:val="001F14F6"/>
    <w:rsid w:val="001F1808"/>
    <w:rsid w:val="001F191C"/>
    <w:rsid w:val="001F19B8"/>
    <w:rsid w:val="001F22A1"/>
    <w:rsid w:val="001F2C1D"/>
    <w:rsid w:val="001F2FAA"/>
    <w:rsid w:val="001F2FDC"/>
    <w:rsid w:val="001F314B"/>
    <w:rsid w:val="001F3C84"/>
    <w:rsid w:val="001F3F8F"/>
    <w:rsid w:val="001F443A"/>
    <w:rsid w:val="001F45E4"/>
    <w:rsid w:val="001F4D3B"/>
    <w:rsid w:val="001F505A"/>
    <w:rsid w:val="001F57A6"/>
    <w:rsid w:val="001F631A"/>
    <w:rsid w:val="001F631F"/>
    <w:rsid w:val="001F6C95"/>
    <w:rsid w:val="001F6CA0"/>
    <w:rsid w:val="001F6D71"/>
    <w:rsid w:val="001F6F5F"/>
    <w:rsid w:val="001F71CD"/>
    <w:rsid w:val="001F71DC"/>
    <w:rsid w:val="001F72CE"/>
    <w:rsid w:val="001F7B40"/>
    <w:rsid w:val="001F7EF5"/>
    <w:rsid w:val="00200132"/>
    <w:rsid w:val="00200DE6"/>
    <w:rsid w:val="00200E3C"/>
    <w:rsid w:val="00201079"/>
    <w:rsid w:val="002011DF"/>
    <w:rsid w:val="0020171E"/>
    <w:rsid w:val="0020193D"/>
    <w:rsid w:val="00201940"/>
    <w:rsid w:val="0020198B"/>
    <w:rsid w:val="00201C29"/>
    <w:rsid w:val="00201DEB"/>
    <w:rsid w:val="00201E8A"/>
    <w:rsid w:val="0020290F"/>
    <w:rsid w:val="00202E20"/>
    <w:rsid w:val="00202F2A"/>
    <w:rsid w:val="0020303E"/>
    <w:rsid w:val="002031C4"/>
    <w:rsid w:val="0020373F"/>
    <w:rsid w:val="00203B78"/>
    <w:rsid w:val="00203C40"/>
    <w:rsid w:val="00203CE4"/>
    <w:rsid w:val="00203D58"/>
    <w:rsid w:val="00203FA1"/>
    <w:rsid w:val="002041A2"/>
    <w:rsid w:val="00204517"/>
    <w:rsid w:val="00204DF3"/>
    <w:rsid w:val="00205036"/>
    <w:rsid w:val="0020523B"/>
    <w:rsid w:val="00205595"/>
    <w:rsid w:val="00205769"/>
    <w:rsid w:val="00205D35"/>
    <w:rsid w:val="00205EF3"/>
    <w:rsid w:val="00205F7F"/>
    <w:rsid w:val="00206191"/>
    <w:rsid w:val="00206AD2"/>
    <w:rsid w:val="00207AD4"/>
    <w:rsid w:val="00207B32"/>
    <w:rsid w:val="00207C98"/>
    <w:rsid w:val="002107E0"/>
    <w:rsid w:val="00210CDB"/>
    <w:rsid w:val="00211C6A"/>
    <w:rsid w:val="002120B6"/>
    <w:rsid w:val="002122CB"/>
    <w:rsid w:val="002122D9"/>
    <w:rsid w:val="0021259B"/>
    <w:rsid w:val="0021287F"/>
    <w:rsid w:val="00213614"/>
    <w:rsid w:val="002136F1"/>
    <w:rsid w:val="00213934"/>
    <w:rsid w:val="002139EB"/>
    <w:rsid w:val="00213A66"/>
    <w:rsid w:val="00213C1A"/>
    <w:rsid w:val="0021414D"/>
    <w:rsid w:val="0021417C"/>
    <w:rsid w:val="002145CB"/>
    <w:rsid w:val="002148C7"/>
    <w:rsid w:val="00214EEB"/>
    <w:rsid w:val="002152AE"/>
    <w:rsid w:val="002152F9"/>
    <w:rsid w:val="002154B3"/>
    <w:rsid w:val="00215A76"/>
    <w:rsid w:val="00215D95"/>
    <w:rsid w:val="002163CA"/>
    <w:rsid w:val="0021654D"/>
    <w:rsid w:val="00216560"/>
    <w:rsid w:val="002166DB"/>
    <w:rsid w:val="00216E50"/>
    <w:rsid w:val="0021700B"/>
    <w:rsid w:val="002171B6"/>
    <w:rsid w:val="00217395"/>
    <w:rsid w:val="002174C6"/>
    <w:rsid w:val="002174F0"/>
    <w:rsid w:val="00217B3F"/>
    <w:rsid w:val="00220226"/>
    <w:rsid w:val="002208B9"/>
    <w:rsid w:val="00220B58"/>
    <w:rsid w:val="00220E3A"/>
    <w:rsid w:val="00220E85"/>
    <w:rsid w:val="00221488"/>
    <w:rsid w:val="002215A1"/>
    <w:rsid w:val="002216EB"/>
    <w:rsid w:val="00221AFC"/>
    <w:rsid w:val="00221CB9"/>
    <w:rsid w:val="0022227C"/>
    <w:rsid w:val="00222508"/>
    <w:rsid w:val="002225A7"/>
    <w:rsid w:val="0022297E"/>
    <w:rsid w:val="00222BF3"/>
    <w:rsid w:val="00222DC5"/>
    <w:rsid w:val="00222DFE"/>
    <w:rsid w:val="00222F0F"/>
    <w:rsid w:val="0022351C"/>
    <w:rsid w:val="002235CB"/>
    <w:rsid w:val="00223A2F"/>
    <w:rsid w:val="0022405B"/>
    <w:rsid w:val="00224125"/>
    <w:rsid w:val="0022430A"/>
    <w:rsid w:val="00225834"/>
    <w:rsid w:val="00225B6F"/>
    <w:rsid w:val="00225BCA"/>
    <w:rsid w:val="002271E9"/>
    <w:rsid w:val="0022757A"/>
    <w:rsid w:val="00227B92"/>
    <w:rsid w:val="0023003A"/>
    <w:rsid w:val="00230098"/>
    <w:rsid w:val="002301A8"/>
    <w:rsid w:val="002305B4"/>
    <w:rsid w:val="00230A42"/>
    <w:rsid w:val="00230ED9"/>
    <w:rsid w:val="00230F1A"/>
    <w:rsid w:val="00231003"/>
    <w:rsid w:val="00231074"/>
    <w:rsid w:val="002310A3"/>
    <w:rsid w:val="00231495"/>
    <w:rsid w:val="00231A88"/>
    <w:rsid w:val="00231C2D"/>
    <w:rsid w:val="00231FB5"/>
    <w:rsid w:val="00232324"/>
    <w:rsid w:val="002328A9"/>
    <w:rsid w:val="00232991"/>
    <w:rsid w:val="00232A93"/>
    <w:rsid w:val="00232E71"/>
    <w:rsid w:val="00233AFF"/>
    <w:rsid w:val="002347B7"/>
    <w:rsid w:val="00234896"/>
    <w:rsid w:val="00234A31"/>
    <w:rsid w:val="00234C24"/>
    <w:rsid w:val="00234DEC"/>
    <w:rsid w:val="00235B30"/>
    <w:rsid w:val="0023617F"/>
    <w:rsid w:val="002364D6"/>
    <w:rsid w:val="00236671"/>
    <w:rsid w:val="00236829"/>
    <w:rsid w:val="00236ACA"/>
    <w:rsid w:val="00236B1B"/>
    <w:rsid w:val="00236CD3"/>
    <w:rsid w:val="002373E2"/>
    <w:rsid w:val="00237CAB"/>
    <w:rsid w:val="00240237"/>
    <w:rsid w:val="00241390"/>
    <w:rsid w:val="002414E6"/>
    <w:rsid w:val="002419AF"/>
    <w:rsid w:val="00241BCD"/>
    <w:rsid w:val="00241D0B"/>
    <w:rsid w:val="00241D97"/>
    <w:rsid w:val="00241EF2"/>
    <w:rsid w:val="00241F5C"/>
    <w:rsid w:val="00241F8F"/>
    <w:rsid w:val="00242E42"/>
    <w:rsid w:val="00243B3D"/>
    <w:rsid w:val="00243D1E"/>
    <w:rsid w:val="00243F82"/>
    <w:rsid w:val="00244122"/>
    <w:rsid w:val="00244403"/>
    <w:rsid w:val="00244969"/>
    <w:rsid w:val="00244F81"/>
    <w:rsid w:val="002452A6"/>
    <w:rsid w:val="00245B2F"/>
    <w:rsid w:val="00245D8F"/>
    <w:rsid w:val="00246107"/>
    <w:rsid w:val="002461BE"/>
    <w:rsid w:val="0024667E"/>
    <w:rsid w:val="00246B23"/>
    <w:rsid w:val="00246D1C"/>
    <w:rsid w:val="002472E6"/>
    <w:rsid w:val="002478E0"/>
    <w:rsid w:val="00250B17"/>
    <w:rsid w:val="0025150E"/>
    <w:rsid w:val="0025182B"/>
    <w:rsid w:val="00251B15"/>
    <w:rsid w:val="00251D9F"/>
    <w:rsid w:val="00251DAB"/>
    <w:rsid w:val="00251E27"/>
    <w:rsid w:val="00252004"/>
    <w:rsid w:val="00252499"/>
    <w:rsid w:val="00252742"/>
    <w:rsid w:val="0025278C"/>
    <w:rsid w:val="00252989"/>
    <w:rsid w:val="00252B79"/>
    <w:rsid w:val="00253528"/>
    <w:rsid w:val="002536AA"/>
    <w:rsid w:val="002536E6"/>
    <w:rsid w:val="00253D7A"/>
    <w:rsid w:val="00253E5D"/>
    <w:rsid w:val="00253FF1"/>
    <w:rsid w:val="00254190"/>
    <w:rsid w:val="0025439E"/>
    <w:rsid w:val="00254CB6"/>
    <w:rsid w:val="00254DCA"/>
    <w:rsid w:val="002553A2"/>
    <w:rsid w:val="00255D0B"/>
    <w:rsid w:val="00256135"/>
    <w:rsid w:val="00256503"/>
    <w:rsid w:val="002565DF"/>
    <w:rsid w:val="00256B60"/>
    <w:rsid w:val="00256D26"/>
    <w:rsid w:val="00257AF4"/>
    <w:rsid w:val="00257C4C"/>
    <w:rsid w:val="00257D05"/>
    <w:rsid w:val="00257D35"/>
    <w:rsid w:val="0026002A"/>
    <w:rsid w:val="0026002D"/>
    <w:rsid w:val="002600F2"/>
    <w:rsid w:val="00260405"/>
    <w:rsid w:val="00260997"/>
    <w:rsid w:val="00260E75"/>
    <w:rsid w:val="00261218"/>
    <w:rsid w:val="00261233"/>
    <w:rsid w:val="00261457"/>
    <w:rsid w:val="002617E5"/>
    <w:rsid w:val="002618A0"/>
    <w:rsid w:val="002625AF"/>
    <w:rsid w:val="002630E7"/>
    <w:rsid w:val="0026328C"/>
    <w:rsid w:val="00263A72"/>
    <w:rsid w:val="00263FF7"/>
    <w:rsid w:val="0026411A"/>
    <w:rsid w:val="00264496"/>
    <w:rsid w:val="0026470B"/>
    <w:rsid w:val="00264A11"/>
    <w:rsid w:val="0026529F"/>
    <w:rsid w:val="0026536C"/>
    <w:rsid w:val="00265A74"/>
    <w:rsid w:val="00265CEE"/>
    <w:rsid w:val="00265D34"/>
    <w:rsid w:val="00265DBE"/>
    <w:rsid w:val="00265EE2"/>
    <w:rsid w:val="002660A1"/>
    <w:rsid w:val="002660DC"/>
    <w:rsid w:val="002661B7"/>
    <w:rsid w:val="002667B0"/>
    <w:rsid w:val="00266F89"/>
    <w:rsid w:val="0026757B"/>
    <w:rsid w:val="002675D9"/>
    <w:rsid w:val="002675DE"/>
    <w:rsid w:val="002676B4"/>
    <w:rsid w:val="00267D48"/>
    <w:rsid w:val="0027019E"/>
    <w:rsid w:val="002704A0"/>
    <w:rsid w:val="002704BF"/>
    <w:rsid w:val="00270A31"/>
    <w:rsid w:val="00271113"/>
    <w:rsid w:val="00271133"/>
    <w:rsid w:val="00271226"/>
    <w:rsid w:val="0027150A"/>
    <w:rsid w:val="00271D12"/>
    <w:rsid w:val="00271D70"/>
    <w:rsid w:val="002720AC"/>
    <w:rsid w:val="002720E2"/>
    <w:rsid w:val="00272672"/>
    <w:rsid w:val="002726DB"/>
    <w:rsid w:val="00272D54"/>
    <w:rsid w:val="0027301D"/>
    <w:rsid w:val="00273247"/>
    <w:rsid w:val="0027354E"/>
    <w:rsid w:val="00273A54"/>
    <w:rsid w:val="00273D05"/>
    <w:rsid w:val="00273D6C"/>
    <w:rsid w:val="00273E16"/>
    <w:rsid w:val="002740FC"/>
    <w:rsid w:val="002745B0"/>
    <w:rsid w:val="002746F4"/>
    <w:rsid w:val="00274788"/>
    <w:rsid w:val="00274802"/>
    <w:rsid w:val="00274C16"/>
    <w:rsid w:val="00274FA7"/>
    <w:rsid w:val="00274FC0"/>
    <w:rsid w:val="0027537A"/>
    <w:rsid w:val="00275392"/>
    <w:rsid w:val="002755B7"/>
    <w:rsid w:val="002755CF"/>
    <w:rsid w:val="002755ED"/>
    <w:rsid w:val="002756B4"/>
    <w:rsid w:val="002757F1"/>
    <w:rsid w:val="0027583C"/>
    <w:rsid w:val="002759A0"/>
    <w:rsid w:val="00276286"/>
    <w:rsid w:val="002765E4"/>
    <w:rsid w:val="002766B6"/>
    <w:rsid w:val="002768EC"/>
    <w:rsid w:val="00276BE7"/>
    <w:rsid w:val="00276CD1"/>
    <w:rsid w:val="00276D5D"/>
    <w:rsid w:val="00276F37"/>
    <w:rsid w:val="002770A5"/>
    <w:rsid w:val="002772B0"/>
    <w:rsid w:val="00277458"/>
    <w:rsid w:val="00277B44"/>
    <w:rsid w:val="00277D5D"/>
    <w:rsid w:val="00277FA8"/>
    <w:rsid w:val="002801AE"/>
    <w:rsid w:val="002802E8"/>
    <w:rsid w:val="002805E5"/>
    <w:rsid w:val="00280671"/>
    <w:rsid w:val="00280B8B"/>
    <w:rsid w:val="00280C2A"/>
    <w:rsid w:val="00280C5A"/>
    <w:rsid w:val="00280CC0"/>
    <w:rsid w:val="00281059"/>
    <w:rsid w:val="002810AE"/>
    <w:rsid w:val="002810EA"/>
    <w:rsid w:val="00281440"/>
    <w:rsid w:val="0028164F"/>
    <w:rsid w:val="00281809"/>
    <w:rsid w:val="00282206"/>
    <w:rsid w:val="002825DA"/>
    <w:rsid w:val="00282E33"/>
    <w:rsid w:val="00282EB0"/>
    <w:rsid w:val="002835FF"/>
    <w:rsid w:val="00284030"/>
    <w:rsid w:val="00284063"/>
    <w:rsid w:val="002841B5"/>
    <w:rsid w:val="00284E3D"/>
    <w:rsid w:val="00285222"/>
    <w:rsid w:val="0028577D"/>
    <w:rsid w:val="00285ECE"/>
    <w:rsid w:val="002864A9"/>
    <w:rsid w:val="002870F6"/>
    <w:rsid w:val="00287191"/>
    <w:rsid w:val="00287694"/>
    <w:rsid w:val="00287A15"/>
    <w:rsid w:val="00287B76"/>
    <w:rsid w:val="00287C0A"/>
    <w:rsid w:val="00290466"/>
    <w:rsid w:val="00290A01"/>
    <w:rsid w:val="00290AC1"/>
    <w:rsid w:val="002912FA"/>
    <w:rsid w:val="00291607"/>
    <w:rsid w:val="00291A99"/>
    <w:rsid w:val="00291CC5"/>
    <w:rsid w:val="00292F35"/>
    <w:rsid w:val="0029327B"/>
    <w:rsid w:val="00293859"/>
    <w:rsid w:val="00293922"/>
    <w:rsid w:val="00293E7F"/>
    <w:rsid w:val="00293F3D"/>
    <w:rsid w:val="002947DA"/>
    <w:rsid w:val="00294BF0"/>
    <w:rsid w:val="00294C3A"/>
    <w:rsid w:val="00294EF3"/>
    <w:rsid w:val="00294FBF"/>
    <w:rsid w:val="00295062"/>
    <w:rsid w:val="00295792"/>
    <w:rsid w:val="00295D24"/>
    <w:rsid w:val="00296321"/>
    <w:rsid w:val="00296533"/>
    <w:rsid w:val="00296949"/>
    <w:rsid w:val="0029716F"/>
    <w:rsid w:val="002973A8"/>
    <w:rsid w:val="00297D7B"/>
    <w:rsid w:val="002A0A20"/>
    <w:rsid w:val="002A0DA5"/>
    <w:rsid w:val="002A19A4"/>
    <w:rsid w:val="002A1D99"/>
    <w:rsid w:val="002A1EA1"/>
    <w:rsid w:val="002A1F76"/>
    <w:rsid w:val="002A1F89"/>
    <w:rsid w:val="002A206D"/>
    <w:rsid w:val="002A22A4"/>
    <w:rsid w:val="002A23C1"/>
    <w:rsid w:val="002A268A"/>
    <w:rsid w:val="002A2812"/>
    <w:rsid w:val="002A2844"/>
    <w:rsid w:val="002A2ADB"/>
    <w:rsid w:val="002A2CB9"/>
    <w:rsid w:val="002A2EDC"/>
    <w:rsid w:val="002A2F12"/>
    <w:rsid w:val="002A3597"/>
    <w:rsid w:val="002A3777"/>
    <w:rsid w:val="002A3BB3"/>
    <w:rsid w:val="002A3CD0"/>
    <w:rsid w:val="002A4706"/>
    <w:rsid w:val="002A4DAA"/>
    <w:rsid w:val="002A4E0A"/>
    <w:rsid w:val="002A4E30"/>
    <w:rsid w:val="002A4E5F"/>
    <w:rsid w:val="002A5346"/>
    <w:rsid w:val="002A5627"/>
    <w:rsid w:val="002A6A40"/>
    <w:rsid w:val="002A6BDF"/>
    <w:rsid w:val="002A74AA"/>
    <w:rsid w:val="002A7566"/>
    <w:rsid w:val="002A7899"/>
    <w:rsid w:val="002A7D58"/>
    <w:rsid w:val="002B063D"/>
    <w:rsid w:val="002B07DF"/>
    <w:rsid w:val="002B09B2"/>
    <w:rsid w:val="002B0CC7"/>
    <w:rsid w:val="002B0F44"/>
    <w:rsid w:val="002B1091"/>
    <w:rsid w:val="002B128B"/>
    <w:rsid w:val="002B146E"/>
    <w:rsid w:val="002B150E"/>
    <w:rsid w:val="002B1E0D"/>
    <w:rsid w:val="002B22E7"/>
    <w:rsid w:val="002B238B"/>
    <w:rsid w:val="002B251E"/>
    <w:rsid w:val="002B2845"/>
    <w:rsid w:val="002B2CDB"/>
    <w:rsid w:val="002B2DFF"/>
    <w:rsid w:val="002B3130"/>
    <w:rsid w:val="002B32BD"/>
    <w:rsid w:val="002B365D"/>
    <w:rsid w:val="002B379E"/>
    <w:rsid w:val="002B3ABE"/>
    <w:rsid w:val="002B3CD0"/>
    <w:rsid w:val="002B3F10"/>
    <w:rsid w:val="002B444D"/>
    <w:rsid w:val="002B4591"/>
    <w:rsid w:val="002B4D69"/>
    <w:rsid w:val="002B5083"/>
    <w:rsid w:val="002B51BB"/>
    <w:rsid w:val="002B51BC"/>
    <w:rsid w:val="002B5682"/>
    <w:rsid w:val="002B57D4"/>
    <w:rsid w:val="002B5F34"/>
    <w:rsid w:val="002B5FDB"/>
    <w:rsid w:val="002B6C6A"/>
    <w:rsid w:val="002B73FC"/>
    <w:rsid w:val="002B76A9"/>
    <w:rsid w:val="002B77C2"/>
    <w:rsid w:val="002B77F2"/>
    <w:rsid w:val="002B787B"/>
    <w:rsid w:val="002B7AEA"/>
    <w:rsid w:val="002C0065"/>
    <w:rsid w:val="002C0179"/>
    <w:rsid w:val="002C03A2"/>
    <w:rsid w:val="002C03E2"/>
    <w:rsid w:val="002C09AB"/>
    <w:rsid w:val="002C0B02"/>
    <w:rsid w:val="002C0C48"/>
    <w:rsid w:val="002C1056"/>
    <w:rsid w:val="002C14DC"/>
    <w:rsid w:val="002C16CA"/>
    <w:rsid w:val="002C2898"/>
    <w:rsid w:val="002C28B6"/>
    <w:rsid w:val="002C2C01"/>
    <w:rsid w:val="002C32D6"/>
    <w:rsid w:val="002C395C"/>
    <w:rsid w:val="002C3B5A"/>
    <w:rsid w:val="002C4066"/>
    <w:rsid w:val="002C4115"/>
    <w:rsid w:val="002C43E5"/>
    <w:rsid w:val="002C48A6"/>
    <w:rsid w:val="002C49AA"/>
    <w:rsid w:val="002C4E8B"/>
    <w:rsid w:val="002C4FD8"/>
    <w:rsid w:val="002C504A"/>
    <w:rsid w:val="002C54D8"/>
    <w:rsid w:val="002C59E7"/>
    <w:rsid w:val="002C609A"/>
    <w:rsid w:val="002C62E2"/>
    <w:rsid w:val="002C63B4"/>
    <w:rsid w:val="002C6521"/>
    <w:rsid w:val="002C6633"/>
    <w:rsid w:val="002C6BEA"/>
    <w:rsid w:val="002C6C79"/>
    <w:rsid w:val="002C6E26"/>
    <w:rsid w:val="002C6E7A"/>
    <w:rsid w:val="002C6EA1"/>
    <w:rsid w:val="002C6FDF"/>
    <w:rsid w:val="002C7228"/>
    <w:rsid w:val="002C74D0"/>
    <w:rsid w:val="002C7937"/>
    <w:rsid w:val="002D03EB"/>
    <w:rsid w:val="002D03FE"/>
    <w:rsid w:val="002D064A"/>
    <w:rsid w:val="002D0AF7"/>
    <w:rsid w:val="002D0C9E"/>
    <w:rsid w:val="002D10B7"/>
    <w:rsid w:val="002D1564"/>
    <w:rsid w:val="002D18AC"/>
    <w:rsid w:val="002D19A2"/>
    <w:rsid w:val="002D1B05"/>
    <w:rsid w:val="002D1FF0"/>
    <w:rsid w:val="002D21A1"/>
    <w:rsid w:val="002D21F9"/>
    <w:rsid w:val="002D273C"/>
    <w:rsid w:val="002D28A1"/>
    <w:rsid w:val="002D2CA8"/>
    <w:rsid w:val="002D3186"/>
    <w:rsid w:val="002D3307"/>
    <w:rsid w:val="002D338D"/>
    <w:rsid w:val="002D36A8"/>
    <w:rsid w:val="002D3B1F"/>
    <w:rsid w:val="002D3C8C"/>
    <w:rsid w:val="002D3F40"/>
    <w:rsid w:val="002D4472"/>
    <w:rsid w:val="002D44BD"/>
    <w:rsid w:val="002D47EB"/>
    <w:rsid w:val="002D49B0"/>
    <w:rsid w:val="002D4D94"/>
    <w:rsid w:val="002D4F0C"/>
    <w:rsid w:val="002D535B"/>
    <w:rsid w:val="002D5608"/>
    <w:rsid w:val="002D59EF"/>
    <w:rsid w:val="002D5A53"/>
    <w:rsid w:val="002D5BE9"/>
    <w:rsid w:val="002D5C83"/>
    <w:rsid w:val="002D6247"/>
    <w:rsid w:val="002D62D5"/>
    <w:rsid w:val="002D63E3"/>
    <w:rsid w:val="002D64A4"/>
    <w:rsid w:val="002D696B"/>
    <w:rsid w:val="002D7682"/>
    <w:rsid w:val="002D7724"/>
    <w:rsid w:val="002D7847"/>
    <w:rsid w:val="002D788F"/>
    <w:rsid w:val="002D7F96"/>
    <w:rsid w:val="002E0070"/>
    <w:rsid w:val="002E0207"/>
    <w:rsid w:val="002E0450"/>
    <w:rsid w:val="002E0464"/>
    <w:rsid w:val="002E0523"/>
    <w:rsid w:val="002E0BC3"/>
    <w:rsid w:val="002E0C47"/>
    <w:rsid w:val="002E0E66"/>
    <w:rsid w:val="002E1345"/>
    <w:rsid w:val="002E1461"/>
    <w:rsid w:val="002E1990"/>
    <w:rsid w:val="002E1B0F"/>
    <w:rsid w:val="002E1B96"/>
    <w:rsid w:val="002E1D9A"/>
    <w:rsid w:val="002E1DB5"/>
    <w:rsid w:val="002E222D"/>
    <w:rsid w:val="002E22BD"/>
    <w:rsid w:val="002E2526"/>
    <w:rsid w:val="002E2550"/>
    <w:rsid w:val="002E2E12"/>
    <w:rsid w:val="002E2F2F"/>
    <w:rsid w:val="002E316D"/>
    <w:rsid w:val="002E32E4"/>
    <w:rsid w:val="002E3403"/>
    <w:rsid w:val="002E3C67"/>
    <w:rsid w:val="002E3E5E"/>
    <w:rsid w:val="002E40C9"/>
    <w:rsid w:val="002E440F"/>
    <w:rsid w:val="002E47B0"/>
    <w:rsid w:val="002E49A3"/>
    <w:rsid w:val="002E53F1"/>
    <w:rsid w:val="002E57E8"/>
    <w:rsid w:val="002E5BAC"/>
    <w:rsid w:val="002E5C64"/>
    <w:rsid w:val="002E5D75"/>
    <w:rsid w:val="002E6277"/>
    <w:rsid w:val="002E6443"/>
    <w:rsid w:val="002E6958"/>
    <w:rsid w:val="002E6D26"/>
    <w:rsid w:val="002E6D51"/>
    <w:rsid w:val="002E6EF5"/>
    <w:rsid w:val="002E7389"/>
    <w:rsid w:val="002E7972"/>
    <w:rsid w:val="002E7FD9"/>
    <w:rsid w:val="002F02A3"/>
    <w:rsid w:val="002F0555"/>
    <w:rsid w:val="002F05DE"/>
    <w:rsid w:val="002F0611"/>
    <w:rsid w:val="002F0A77"/>
    <w:rsid w:val="002F100D"/>
    <w:rsid w:val="002F102A"/>
    <w:rsid w:val="002F12E4"/>
    <w:rsid w:val="002F12F1"/>
    <w:rsid w:val="002F16E9"/>
    <w:rsid w:val="002F170F"/>
    <w:rsid w:val="002F17C2"/>
    <w:rsid w:val="002F19F0"/>
    <w:rsid w:val="002F1BF2"/>
    <w:rsid w:val="002F1BF3"/>
    <w:rsid w:val="002F1EB9"/>
    <w:rsid w:val="002F2242"/>
    <w:rsid w:val="002F26F8"/>
    <w:rsid w:val="002F34C6"/>
    <w:rsid w:val="002F3708"/>
    <w:rsid w:val="002F3B9C"/>
    <w:rsid w:val="002F436A"/>
    <w:rsid w:val="002F4420"/>
    <w:rsid w:val="002F45D6"/>
    <w:rsid w:val="002F489E"/>
    <w:rsid w:val="002F551E"/>
    <w:rsid w:val="002F5958"/>
    <w:rsid w:val="002F5F2A"/>
    <w:rsid w:val="002F61A6"/>
    <w:rsid w:val="002F61CF"/>
    <w:rsid w:val="002F6347"/>
    <w:rsid w:val="002F669B"/>
    <w:rsid w:val="002F70A3"/>
    <w:rsid w:val="002F75E4"/>
    <w:rsid w:val="002F7738"/>
    <w:rsid w:val="002F7DF1"/>
    <w:rsid w:val="002F7F2E"/>
    <w:rsid w:val="00300189"/>
    <w:rsid w:val="003002B6"/>
    <w:rsid w:val="00300454"/>
    <w:rsid w:val="00300639"/>
    <w:rsid w:val="00300699"/>
    <w:rsid w:val="003009B3"/>
    <w:rsid w:val="003009CB"/>
    <w:rsid w:val="00300C85"/>
    <w:rsid w:val="00300E83"/>
    <w:rsid w:val="003014E4"/>
    <w:rsid w:val="00301515"/>
    <w:rsid w:val="00301558"/>
    <w:rsid w:val="00301873"/>
    <w:rsid w:val="0030187A"/>
    <w:rsid w:val="00301B04"/>
    <w:rsid w:val="00301BB7"/>
    <w:rsid w:val="00301EE0"/>
    <w:rsid w:val="00301FAF"/>
    <w:rsid w:val="00301FCD"/>
    <w:rsid w:val="00302088"/>
    <w:rsid w:val="00302102"/>
    <w:rsid w:val="0030246D"/>
    <w:rsid w:val="003025DA"/>
    <w:rsid w:val="00302C4D"/>
    <w:rsid w:val="00303344"/>
    <w:rsid w:val="00303531"/>
    <w:rsid w:val="00303753"/>
    <w:rsid w:val="0030391C"/>
    <w:rsid w:val="00303FE3"/>
    <w:rsid w:val="00304241"/>
    <w:rsid w:val="003047EC"/>
    <w:rsid w:val="003047FE"/>
    <w:rsid w:val="00304CFD"/>
    <w:rsid w:val="00305BB7"/>
    <w:rsid w:val="00305F36"/>
    <w:rsid w:val="003062FD"/>
    <w:rsid w:val="00306487"/>
    <w:rsid w:val="00306635"/>
    <w:rsid w:val="003069E1"/>
    <w:rsid w:val="00306B25"/>
    <w:rsid w:val="00306E1F"/>
    <w:rsid w:val="00306E66"/>
    <w:rsid w:val="00307242"/>
    <w:rsid w:val="00307E86"/>
    <w:rsid w:val="00307FB1"/>
    <w:rsid w:val="003101E1"/>
    <w:rsid w:val="00310A8A"/>
    <w:rsid w:val="00310AA8"/>
    <w:rsid w:val="003113C2"/>
    <w:rsid w:val="003116D3"/>
    <w:rsid w:val="003124F1"/>
    <w:rsid w:val="003129DE"/>
    <w:rsid w:val="00312A6D"/>
    <w:rsid w:val="00312ADA"/>
    <w:rsid w:val="00312B64"/>
    <w:rsid w:val="00312C1F"/>
    <w:rsid w:val="00313181"/>
    <w:rsid w:val="00313D69"/>
    <w:rsid w:val="00313E28"/>
    <w:rsid w:val="00314156"/>
    <w:rsid w:val="0031426E"/>
    <w:rsid w:val="00314674"/>
    <w:rsid w:val="00314734"/>
    <w:rsid w:val="003147CA"/>
    <w:rsid w:val="00314935"/>
    <w:rsid w:val="00314A24"/>
    <w:rsid w:val="00314C35"/>
    <w:rsid w:val="00314F35"/>
    <w:rsid w:val="003150BC"/>
    <w:rsid w:val="00315213"/>
    <w:rsid w:val="00315251"/>
    <w:rsid w:val="00315D5C"/>
    <w:rsid w:val="00316385"/>
    <w:rsid w:val="003167C9"/>
    <w:rsid w:val="00316A25"/>
    <w:rsid w:val="00316D75"/>
    <w:rsid w:val="0031717F"/>
    <w:rsid w:val="00317381"/>
    <w:rsid w:val="00317409"/>
    <w:rsid w:val="00317533"/>
    <w:rsid w:val="0032022F"/>
    <w:rsid w:val="0032099B"/>
    <w:rsid w:val="00321A67"/>
    <w:rsid w:val="00321C76"/>
    <w:rsid w:val="00322700"/>
    <w:rsid w:val="00322829"/>
    <w:rsid w:val="00322A05"/>
    <w:rsid w:val="00322FCD"/>
    <w:rsid w:val="003231B5"/>
    <w:rsid w:val="0032328A"/>
    <w:rsid w:val="0032348F"/>
    <w:rsid w:val="0032360F"/>
    <w:rsid w:val="0032379F"/>
    <w:rsid w:val="003238B0"/>
    <w:rsid w:val="00323951"/>
    <w:rsid w:val="00324217"/>
    <w:rsid w:val="00324454"/>
    <w:rsid w:val="0032451A"/>
    <w:rsid w:val="003248F4"/>
    <w:rsid w:val="00324AEB"/>
    <w:rsid w:val="00324BE6"/>
    <w:rsid w:val="00324D12"/>
    <w:rsid w:val="00324FB9"/>
    <w:rsid w:val="003250E1"/>
    <w:rsid w:val="00325534"/>
    <w:rsid w:val="003259AF"/>
    <w:rsid w:val="00325C37"/>
    <w:rsid w:val="00325CA5"/>
    <w:rsid w:val="00326799"/>
    <w:rsid w:val="00326F18"/>
    <w:rsid w:val="00327580"/>
    <w:rsid w:val="00327729"/>
    <w:rsid w:val="0033045B"/>
    <w:rsid w:val="00330598"/>
    <w:rsid w:val="003305FF"/>
    <w:rsid w:val="0033081D"/>
    <w:rsid w:val="00330963"/>
    <w:rsid w:val="003309C2"/>
    <w:rsid w:val="00330B19"/>
    <w:rsid w:val="00330D34"/>
    <w:rsid w:val="00331079"/>
    <w:rsid w:val="0033107C"/>
    <w:rsid w:val="00331455"/>
    <w:rsid w:val="00331765"/>
    <w:rsid w:val="00331861"/>
    <w:rsid w:val="00331B37"/>
    <w:rsid w:val="00332094"/>
    <w:rsid w:val="00332787"/>
    <w:rsid w:val="00332A3A"/>
    <w:rsid w:val="00332CCF"/>
    <w:rsid w:val="00332DFF"/>
    <w:rsid w:val="00332E38"/>
    <w:rsid w:val="00333545"/>
    <w:rsid w:val="00333B35"/>
    <w:rsid w:val="00333D77"/>
    <w:rsid w:val="00333D94"/>
    <w:rsid w:val="00334455"/>
    <w:rsid w:val="0033449E"/>
    <w:rsid w:val="0033455E"/>
    <w:rsid w:val="003345E4"/>
    <w:rsid w:val="003346CC"/>
    <w:rsid w:val="00334735"/>
    <w:rsid w:val="00334737"/>
    <w:rsid w:val="00334B8D"/>
    <w:rsid w:val="00335343"/>
    <w:rsid w:val="00335452"/>
    <w:rsid w:val="003354B4"/>
    <w:rsid w:val="00335824"/>
    <w:rsid w:val="00335935"/>
    <w:rsid w:val="003362D9"/>
    <w:rsid w:val="003364F1"/>
    <w:rsid w:val="00336B43"/>
    <w:rsid w:val="00336E38"/>
    <w:rsid w:val="00336F9E"/>
    <w:rsid w:val="00337EED"/>
    <w:rsid w:val="003406C8"/>
    <w:rsid w:val="003409D3"/>
    <w:rsid w:val="00340AAF"/>
    <w:rsid w:val="00341662"/>
    <w:rsid w:val="00341926"/>
    <w:rsid w:val="00341AD5"/>
    <w:rsid w:val="00341FAB"/>
    <w:rsid w:val="00342005"/>
    <w:rsid w:val="00342081"/>
    <w:rsid w:val="003421AF"/>
    <w:rsid w:val="0034226F"/>
    <w:rsid w:val="003424B6"/>
    <w:rsid w:val="003424F6"/>
    <w:rsid w:val="00342B80"/>
    <w:rsid w:val="00342E38"/>
    <w:rsid w:val="003439C8"/>
    <w:rsid w:val="00343A2A"/>
    <w:rsid w:val="00343A4E"/>
    <w:rsid w:val="00343BA1"/>
    <w:rsid w:val="00343CF5"/>
    <w:rsid w:val="00343DCC"/>
    <w:rsid w:val="00343ED6"/>
    <w:rsid w:val="0034425E"/>
    <w:rsid w:val="0034476E"/>
    <w:rsid w:val="0034517E"/>
    <w:rsid w:val="003454E4"/>
    <w:rsid w:val="00345785"/>
    <w:rsid w:val="003458C2"/>
    <w:rsid w:val="003458DF"/>
    <w:rsid w:val="00346617"/>
    <w:rsid w:val="003469F3"/>
    <w:rsid w:val="00346B58"/>
    <w:rsid w:val="00346BCB"/>
    <w:rsid w:val="00346EC7"/>
    <w:rsid w:val="0034753D"/>
    <w:rsid w:val="003475F2"/>
    <w:rsid w:val="00347CCA"/>
    <w:rsid w:val="00350069"/>
    <w:rsid w:val="003500F4"/>
    <w:rsid w:val="003505E4"/>
    <w:rsid w:val="00350899"/>
    <w:rsid w:val="00351438"/>
    <w:rsid w:val="00351BC2"/>
    <w:rsid w:val="00351FA6"/>
    <w:rsid w:val="003520B9"/>
    <w:rsid w:val="00352238"/>
    <w:rsid w:val="003526DE"/>
    <w:rsid w:val="0035288C"/>
    <w:rsid w:val="00352BAA"/>
    <w:rsid w:val="00352C1E"/>
    <w:rsid w:val="00352E80"/>
    <w:rsid w:val="00352EDC"/>
    <w:rsid w:val="00352F02"/>
    <w:rsid w:val="00353037"/>
    <w:rsid w:val="003532DA"/>
    <w:rsid w:val="00353667"/>
    <w:rsid w:val="003536AD"/>
    <w:rsid w:val="00353C0D"/>
    <w:rsid w:val="00353C7F"/>
    <w:rsid w:val="00353EBE"/>
    <w:rsid w:val="00353F4F"/>
    <w:rsid w:val="003549E9"/>
    <w:rsid w:val="00354A3F"/>
    <w:rsid w:val="00355610"/>
    <w:rsid w:val="00355639"/>
    <w:rsid w:val="00355772"/>
    <w:rsid w:val="003561DB"/>
    <w:rsid w:val="003569BA"/>
    <w:rsid w:val="003569CE"/>
    <w:rsid w:val="00356B31"/>
    <w:rsid w:val="0035761F"/>
    <w:rsid w:val="00357CC8"/>
    <w:rsid w:val="00360300"/>
    <w:rsid w:val="0036046F"/>
    <w:rsid w:val="00360ABE"/>
    <w:rsid w:val="00360F92"/>
    <w:rsid w:val="00360FA7"/>
    <w:rsid w:val="0036138E"/>
    <w:rsid w:val="0036160D"/>
    <w:rsid w:val="00361D91"/>
    <w:rsid w:val="00361EEA"/>
    <w:rsid w:val="00362388"/>
    <w:rsid w:val="00362504"/>
    <w:rsid w:val="00362955"/>
    <w:rsid w:val="00362AE1"/>
    <w:rsid w:val="003632DC"/>
    <w:rsid w:val="00363B27"/>
    <w:rsid w:val="00363C93"/>
    <w:rsid w:val="0036410D"/>
    <w:rsid w:val="0036415C"/>
    <w:rsid w:val="00364408"/>
    <w:rsid w:val="00364472"/>
    <w:rsid w:val="00364AC1"/>
    <w:rsid w:val="0036572E"/>
    <w:rsid w:val="00365A82"/>
    <w:rsid w:val="00365D9B"/>
    <w:rsid w:val="00365EA8"/>
    <w:rsid w:val="00366284"/>
    <w:rsid w:val="00366712"/>
    <w:rsid w:val="00366787"/>
    <w:rsid w:val="003667D1"/>
    <w:rsid w:val="00366D13"/>
    <w:rsid w:val="00366E6C"/>
    <w:rsid w:val="00366FA3"/>
    <w:rsid w:val="00367269"/>
    <w:rsid w:val="003673AD"/>
    <w:rsid w:val="00367816"/>
    <w:rsid w:val="00367BBA"/>
    <w:rsid w:val="00367F04"/>
    <w:rsid w:val="003700EA"/>
    <w:rsid w:val="0037038E"/>
    <w:rsid w:val="00370C89"/>
    <w:rsid w:val="003710F1"/>
    <w:rsid w:val="00371577"/>
    <w:rsid w:val="003715C3"/>
    <w:rsid w:val="00371738"/>
    <w:rsid w:val="003717A9"/>
    <w:rsid w:val="00371BF8"/>
    <w:rsid w:val="00371DF1"/>
    <w:rsid w:val="00371F47"/>
    <w:rsid w:val="00371F89"/>
    <w:rsid w:val="00372236"/>
    <w:rsid w:val="0037226F"/>
    <w:rsid w:val="0037238D"/>
    <w:rsid w:val="003723C8"/>
    <w:rsid w:val="0037249E"/>
    <w:rsid w:val="0037281E"/>
    <w:rsid w:val="00372E13"/>
    <w:rsid w:val="00372FD2"/>
    <w:rsid w:val="0037345C"/>
    <w:rsid w:val="00373531"/>
    <w:rsid w:val="0037359B"/>
    <w:rsid w:val="003736B0"/>
    <w:rsid w:val="003736B6"/>
    <w:rsid w:val="00373A4B"/>
    <w:rsid w:val="00374B55"/>
    <w:rsid w:val="0037519C"/>
    <w:rsid w:val="003752FC"/>
    <w:rsid w:val="0037535B"/>
    <w:rsid w:val="00375874"/>
    <w:rsid w:val="00375F80"/>
    <w:rsid w:val="00376336"/>
    <w:rsid w:val="00376B3C"/>
    <w:rsid w:val="00376C0E"/>
    <w:rsid w:val="00376DA2"/>
    <w:rsid w:val="0037729B"/>
    <w:rsid w:val="0037748F"/>
    <w:rsid w:val="00377510"/>
    <w:rsid w:val="00377AEE"/>
    <w:rsid w:val="00377E87"/>
    <w:rsid w:val="003803FB"/>
    <w:rsid w:val="00380DBD"/>
    <w:rsid w:val="0038102F"/>
    <w:rsid w:val="0038104B"/>
    <w:rsid w:val="00381400"/>
    <w:rsid w:val="003818EC"/>
    <w:rsid w:val="003819BD"/>
    <w:rsid w:val="00381C05"/>
    <w:rsid w:val="0038210B"/>
    <w:rsid w:val="0038270F"/>
    <w:rsid w:val="00382C03"/>
    <w:rsid w:val="00382E44"/>
    <w:rsid w:val="003832FF"/>
    <w:rsid w:val="003836BE"/>
    <w:rsid w:val="00383744"/>
    <w:rsid w:val="003841E4"/>
    <w:rsid w:val="0038434E"/>
    <w:rsid w:val="0038435D"/>
    <w:rsid w:val="0038446F"/>
    <w:rsid w:val="00384600"/>
    <w:rsid w:val="00384DCA"/>
    <w:rsid w:val="00384FF9"/>
    <w:rsid w:val="003852AD"/>
    <w:rsid w:val="00385B06"/>
    <w:rsid w:val="00385C61"/>
    <w:rsid w:val="00385F2E"/>
    <w:rsid w:val="00386162"/>
    <w:rsid w:val="00386597"/>
    <w:rsid w:val="00386682"/>
    <w:rsid w:val="0038689E"/>
    <w:rsid w:val="003874F2"/>
    <w:rsid w:val="003878A8"/>
    <w:rsid w:val="00387B0D"/>
    <w:rsid w:val="00387C08"/>
    <w:rsid w:val="00390360"/>
    <w:rsid w:val="00390A20"/>
    <w:rsid w:val="00390A86"/>
    <w:rsid w:val="003910D2"/>
    <w:rsid w:val="0039125F"/>
    <w:rsid w:val="00391375"/>
    <w:rsid w:val="003913AF"/>
    <w:rsid w:val="00391801"/>
    <w:rsid w:val="00391875"/>
    <w:rsid w:val="003924E7"/>
    <w:rsid w:val="003925EF"/>
    <w:rsid w:val="00392D24"/>
    <w:rsid w:val="00393389"/>
    <w:rsid w:val="003934AD"/>
    <w:rsid w:val="00393EEA"/>
    <w:rsid w:val="00394BC7"/>
    <w:rsid w:val="00394C7C"/>
    <w:rsid w:val="00395D94"/>
    <w:rsid w:val="003964FA"/>
    <w:rsid w:val="003970C7"/>
    <w:rsid w:val="00397450"/>
    <w:rsid w:val="003978D3"/>
    <w:rsid w:val="003978E2"/>
    <w:rsid w:val="003A007B"/>
    <w:rsid w:val="003A017B"/>
    <w:rsid w:val="003A019E"/>
    <w:rsid w:val="003A03E9"/>
    <w:rsid w:val="003A154C"/>
    <w:rsid w:val="003A1570"/>
    <w:rsid w:val="003A1E16"/>
    <w:rsid w:val="003A1F7E"/>
    <w:rsid w:val="003A25CB"/>
    <w:rsid w:val="003A2B1A"/>
    <w:rsid w:val="003A2CA5"/>
    <w:rsid w:val="003A2FFB"/>
    <w:rsid w:val="003A3823"/>
    <w:rsid w:val="003A3AE7"/>
    <w:rsid w:val="003A3B86"/>
    <w:rsid w:val="003A3B95"/>
    <w:rsid w:val="003A433B"/>
    <w:rsid w:val="003A464E"/>
    <w:rsid w:val="003A47E4"/>
    <w:rsid w:val="003A4821"/>
    <w:rsid w:val="003A4AF6"/>
    <w:rsid w:val="003A4C02"/>
    <w:rsid w:val="003A5331"/>
    <w:rsid w:val="003A54E9"/>
    <w:rsid w:val="003A5A25"/>
    <w:rsid w:val="003A5D64"/>
    <w:rsid w:val="003A6201"/>
    <w:rsid w:val="003A6278"/>
    <w:rsid w:val="003A6D75"/>
    <w:rsid w:val="003A7158"/>
    <w:rsid w:val="003A7223"/>
    <w:rsid w:val="003A7A83"/>
    <w:rsid w:val="003A7B11"/>
    <w:rsid w:val="003A7C40"/>
    <w:rsid w:val="003B10F5"/>
    <w:rsid w:val="003B1349"/>
    <w:rsid w:val="003B1BE4"/>
    <w:rsid w:val="003B1E33"/>
    <w:rsid w:val="003B27E6"/>
    <w:rsid w:val="003B288D"/>
    <w:rsid w:val="003B290C"/>
    <w:rsid w:val="003B2F62"/>
    <w:rsid w:val="003B2F9B"/>
    <w:rsid w:val="003B320E"/>
    <w:rsid w:val="003B353A"/>
    <w:rsid w:val="003B3775"/>
    <w:rsid w:val="003B3978"/>
    <w:rsid w:val="003B3B80"/>
    <w:rsid w:val="003B3C2A"/>
    <w:rsid w:val="003B3DDD"/>
    <w:rsid w:val="003B3F33"/>
    <w:rsid w:val="003B4194"/>
    <w:rsid w:val="003B41DF"/>
    <w:rsid w:val="003B432D"/>
    <w:rsid w:val="003B4603"/>
    <w:rsid w:val="003B4963"/>
    <w:rsid w:val="003B53CA"/>
    <w:rsid w:val="003B559B"/>
    <w:rsid w:val="003B588B"/>
    <w:rsid w:val="003B5A92"/>
    <w:rsid w:val="003B5B32"/>
    <w:rsid w:val="003B6DA6"/>
    <w:rsid w:val="003B75D2"/>
    <w:rsid w:val="003B76F7"/>
    <w:rsid w:val="003B79A7"/>
    <w:rsid w:val="003B7A0E"/>
    <w:rsid w:val="003B7BE0"/>
    <w:rsid w:val="003B7DB0"/>
    <w:rsid w:val="003C0065"/>
    <w:rsid w:val="003C032A"/>
    <w:rsid w:val="003C0508"/>
    <w:rsid w:val="003C1062"/>
    <w:rsid w:val="003C137A"/>
    <w:rsid w:val="003C14FC"/>
    <w:rsid w:val="003C197A"/>
    <w:rsid w:val="003C1ADF"/>
    <w:rsid w:val="003C1CBD"/>
    <w:rsid w:val="003C1F12"/>
    <w:rsid w:val="003C221D"/>
    <w:rsid w:val="003C2431"/>
    <w:rsid w:val="003C2A98"/>
    <w:rsid w:val="003C3041"/>
    <w:rsid w:val="003C30D1"/>
    <w:rsid w:val="003C3392"/>
    <w:rsid w:val="003C3802"/>
    <w:rsid w:val="003C4422"/>
    <w:rsid w:val="003C4905"/>
    <w:rsid w:val="003C4A28"/>
    <w:rsid w:val="003C4F3C"/>
    <w:rsid w:val="003C5231"/>
    <w:rsid w:val="003C54FA"/>
    <w:rsid w:val="003C596E"/>
    <w:rsid w:val="003C5B56"/>
    <w:rsid w:val="003C5EA5"/>
    <w:rsid w:val="003C6153"/>
    <w:rsid w:val="003C6792"/>
    <w:rsid w:val="003C6794"/>
    <w:rsid w:val="003C680A"/>
    <w:rsid w:val="003C6AC7"/>
    <w:rsid w:val="003C6AF0"/>
    <w:rsid w:val="003C6E60"/>
    <w:rsid w:val="003C71A4"/>
    <w:rsid w:val="003C72C8"/>
    <w:rsid w:val="003C7376"/>
    <w:rsid w:val="003C75E9"/>
    <w:rsid w:val="003C7867"/>
    <w:rsid w:val="003C7C47"/>
    <w:rsid w:val="003D0078"/>
    <w:rsid w:val="003D01C7"/>
    <w:rsid w:val="003D09BE"/>
    <w:rsid w:val="003D0B0D"/>
    <w:rsid w:val="003D0D3D"/>
    <w:rsid w:val="003D0EAA"/>
    <w:rsid w:val="003D1386"/>
    <w:rsid w:val="003D1467"/>
    <w:rsid w:val="003D16E5"/>
    <w:rsid w:val="003D1909"/>
    <w:rsid w:val="003D1AB9"/>
    <w:rsid w:val="003D1CDA"/>
    <w:rsid w:val="003D2090"/>
    <w:rsid w:val="003D2428"/>
    <w:rsid w:val="003D24AF"/>
    <w:rsid w:val="003D2711"/>
    <w:rsid w:val="003D2DEE"/>
    <w:rsid w:val="003D36D3"/>
    <w:rsid w:val="003D3773"/>
    <w:rsid w:val="003D384B"/>
    <w:rsid w:val="003D3BF4"/>
    <w:rsid w:val="003D44CB"/>
    <w:rsid w:val="003D4520"/>
    <w:rsid w:val="003D496D"/>
    <w:rsid w:val="003D4C25"/>
    <w:rsid w:val="003D504E"/>
    <w:rsid w:val="003D5C37"/>
    <w:rsid w:val="003D6004"/>
    <w:rsid w:val="003D6221"/>
    <w:rsid w:val="003D63A7"/>
    <w:rsid w:val="003D6584"/>
    <w:rsid w:val="003D6A70"/>
    <w:rsid w:val="003D6A7E"/>
    <w:rsid w:val="003D6AA4"/>
    <w:rsid w:val="003D6CEA"/>
    <w:rsid w:val="003D6D31"/>
    <w:rsid w:val="003D6FA5"/>
    <w:rsid w:val="003D722A"/>
    <w:rsid w:val="003D7336"/>
    <w:rsid w:val="003D7549"/>
    <w:rsid w:val="003E0033"/>
    <w:rsid w:val="003E03AB"/>
    <w:rsid w:val="003E076B"/>
    <w:rsid w:val="003E0A16"/>
    <w:rsid w:val="003E0CE3"/>
    <w:rsid w:val="003E0D8E"/>
    <w:rsid w:val="003E15FD"/>
    <w:rsid w:val="003E1C3C"/>
    <w:rsid w:val="003E1E5D"/>
    <w:rsid w:val="003E2402"/>
    <w:rsid w:val="003E283D"/>
    <w:rsid w:val="003E2925"/>
    <w:rsid w:val="003E2E92"/>
    <w:rsid w:val="003E2F88"/>
    <w:rsid w:val="003E30ED"/>
    <w:rsid w:val="003E3F4E"/>
    <w:rsid w:val="003E42A5"/>
    <w:rsid w:val="003E45BA"/>
    <w:rsid w:val="003E47DA"/>
    <w:rsid w:val="003E4ADE"/>
    <w:rsid w:val="003E5EB8"/>
    <w:rsid w:val="003E5EBB"/>
    <w:rsid w:val="003E6210"/>
    <w:rsid w:val="003E669F"/>
    <w:rsid w:val="003E6A3F"/>
    <w:rsid w:val="003E6A9A"/>
    <w:rsid w:val="003E6AF1"/>
    <w:rsid w:val="003E6C2C"/>
    <w:rsid w:val="003E6FEE"/>
    <w:rsid w:val="003E7024"/>
    <w:rsid w:val="003E7332"/>
    <w:rsid w:val="003E7463"/>
    <w:rsid w:val="003E763E"/>
    <w:rsid w:val="003E7688"/>
    <w:rsid w:val="003E7C89"/>
    <w:rsid w:val="003E7DC4"/>
    <w:rsid w:val="003F0C82"/>
    <w:rsid w:val="003F15AD"/>
    <w:rsid w:val="003F19EC"/>
    <w:rsid w:val="003F1C1F"/>
    <w:rsid w:val="003F2BDE"/>
    <w:rsid w:val="003F3106"/>
    <w:rsid w:val="003F3218"/>
    <w:rsid w:val="003F321E"/>
    <w:rsid w:val="003F36C6"/>
    <w:rsid w:val="003F3881"/>
    <w:rsid w:val="003F407F"/>
    <w:rsid w:val="003F47A5"/>
    <w:rsid w:val="003F47B8"/>
    <w:rsid w:val="003F4824"/>
    <w:rsid w:val="003F485D"/>
    <w:rsid w:val="003F48D1"/>
    <w:rsid w:val="003F4EAA"/>
    <w:rsid w:val="003F546A"/>
    <w:rsid w:val="003F552D"/>
    <w:rsid w:val="003F5CC0"/>
    <w:rsid w:val="003F5F78"/>
    <w:rsid w:val="003F5FF8"/>
    <w:rsid w:val="003F6135"/>
    <w:rsid w:val="003F6964"/>
    <w:rsid w:val="003F6AF9"/>
    <w:rsid w:val="003F700D"/>
    <w:rsid w:val="003F7275"/>
    <w:rsid w:val="003F743E"/>
    <w:rsid w:val="0040061C"/>
    <w:rsid w:val="00400946"/>
    <w:rsid w:val="00400EA1"/>
    <w:rsid w:val="004012DB"/>
    <w:rsid w:val="0040156A"/>
    <w:rsid w:val="00401720"/>
    <w:rsid w:val="00401904"/>
    <w:rsid w:val="00401CA1"/>
    <w:rsid w:val="00401F3E"/>
    <w:rsid w:val="00402037"/>
    <w:rsid w:val="0040260E"/>
    <w:rsid w:val="00402749"/>
    <w:rsid w:val="004027D1"/>
    <w:rsid w:val="00402B39"/>
    <w:rsid w:val="00403275"/>
    <w:rsid w:val="0040393F"/>
    <w:rsid w:val="00403DFE"/>
    <w:rsid w:val="00404009"/>
    <w:rsid w:val="004049E7"/>
    <w:rsid w:val="00404BF8"/>
    <w:rsid w:val="004050D3"/>
    <w:rsid w:val="004052A3"/>
    <w:rsid w:val="004053A1"/>
    <w:rsid w:val="0040543E"/>
    <w:rsid w:val="00405605"/>
    <w:rsid w:val="00405662"/>
    <w:rsid w:val="00405A29"/>
    <w:rsid w:val="00405B9D"/>
    <w:rsid w:val="00405D34"/>
    <w:rsid w:val="00406340"/>
    <w:rsid w:val="00406CC7"/>
    <w:rsid w:val="00407399"/>
    <w:rsid w:val="00407579"/>
    <w:rsid w:val="00407759"/>
    <w:rsid w:val="00407A68"/>
    <w:rsid w:val="00407CEB"/>
    <w:rsid w:val="00407F75"/>
    <w:rsid w:val="00410385"/>
    <w:rsid w:val="004105BA"/>
    <w:rsid w:val="0041076B"/>
    <w:rsid w:val="00410A5B"/>
    <w:rsid w:val="00410D19"/>
    <w:rsid w:val="004113D2"/>
    <w:rsid w:val="00411615"/>
    <w:rsid w:val="00411B2B"/>
    <w:rsid w:val="00411C48"/>
    <w:rsid w:val="00412344"/>
    <w:rsid w:val="004124A6"/>
    <w:rsid w:val="0041279C"/>
    <w:rsid w:val="00412B47"/>
    <w:rsid w:val="00412D47"/>
    <w:rsid w:val="00412DBE"/>
    <w:rsid w:val="00412EC4"/>
    <w:rsid w:val="004130AF"/>
    <w:rsid w:val="0041337D"/>
    <w:rsid w:val="004133DA"/>
    <w:rsid w:val="004137A0"/>
    <w:rsid w:val="00413836"/>
    <w:rsid w:val="00413E84"/>
    <w:rsid w:val="00413F5B"/>
    <w:rsid w:val="00414CF4"/>
    <w:rsid w:val="00415B50"/>
    <w:rsid w:val="00415C88"/>
    <w:rsid w:val="004160F4"/>
    <w:rsid w:val="004164C0"/>
    <w:rsid w:val="00416965"/>
    <w:rsid w:val="0041706B"/>
    <w:rsid w:val="00417697"/>
    <w:rsid w:val="00417826"/>
    <w:rsid w:val="00417C7B"/>
    <w:rsid w:val="004202CE"/>
    <w:rsid w:val="004206F9"/>
    <w:rsid w:val="00420B5B"/>
    <w:rsid w:val="00420C0C"/>
    <w:rsid w:val="00421AD0"/>
    <w:rsid w:val="00421CA8"/>
    <w:rsid w:val="00422458"/>
    <w:rsid w:val="0042246D"/>
    <w:rsid w:val="00422600"/>
    <w:rsid w:val="00422645"/>
    <w:rsid w:val="00422672"/>
    <w:rsid w:val="00422FE9"/>
    <w:rsid w:val="004230BB"/>
    <w:rsid w:val="00423155"/>
    <w:rsid w:val="00423537"/>
    <w:rsid w:val="00423547"/>
    <w:rsid w:val="00423749"/>
    <w:rsid w:val="0042374F"/>
    <w:rsid w:val="00423833"/>
    <w:rsid w:val="00423891"/>
    <w:rsid w:val="00423CC9"/>
    <w:rsid w:val="0042411E"/>
    <w:rsid w:val="0042431B"/>
    <w:rsid w:val="00424329"/>
    <w:rsid w:val="00424E71"/>
    <w:rsid w:val="004253B1"/>
    <w:rsid w:val="004263C5"/>
    <w:rsid w:val="004269A3"/>
    <w:rsid w:val="00426AE1"/>
    <w:rsid w:val="00426DFB"/>
    <w:rsid w:val="00427467"/>
    <w:rsid w:val="004278F7"/>
    <w:rsid w:val="00427FA8"/>
    <w:rsid w:val="00430182"/>
    <w:rsid w:val="004302D9"/>
    <w:rsid w:val="0043059F"/>
    <w:rsid w:val="00430A9D"/>
    <w:rsid w:val="00430AA8"/>
    <w:rsid w:val="00430F5A"/>
    <w:rsid w:val="00430FA0"/>
    <w:rsid w:val="004312F3"/>
    <w:rsid w:val="00431555"/>
    <w:rsid w:val="004317E0"/>
    <w:rsid w:val="00431C7B"/>
    <w:rsid w:val="00431D4E"/>
    <w:rsid w:val="00431E90"/>
    <w:rsid w:val="00431F08"/>
    <w:rsid w:val="004320B6"/>
    <w:rsid w:val="00432236"/>
    <w:rsid w:val="0043224B"/>
    <w:rsid w:val="00432DFC"/>
    <w:rsid w:val="00433718"/>
    <w:rsid w:val="00433840"/>
    <w:rsid w:val="00433CF9"/>
    <w:rsid w:val="00434303"/>
    <w:rsid w:val="004343B8"/>
    <w:rsid w:val="004343F5"/>
    <w:rsid w:val="004349A5"/>
    <w:rsid w:val="00434AB2"/>
    <w:rsid w:val="00434ECE"/>
    <w:rsid w:val="004356EE"/>
    <w:rsid w:val="004357BE"/>
    <w:rsid w:val="00435F04"/>
    <w:rsid w:val="00436172"/>
    <w:rsid w:val="0043657E"/>
    <w:rsid w:val="0043681B"/>
    <w:rsid w:val="0043753E"/>
    <w:rsid w:val="00437775"/>
    <w:rsid w:val="00437A1A"/>
    <w:rsid w:val="00437C88"/>
    <w:rsid w:val="00437E48"/>
    <w:rsid w:val="00437F73"/>
    <w:rsid w:val="004400C9"/>
    <w:rsid w:val="00440A01"/>
    <w:rsid w:val="00440DCE"/>
    <w:rsid w:val="00441169"/>
    <w:rsid w:val="004413E9"/>
    <w:rsid w:val="0044151E"/>
    <w:rsid w:val="0044154A"/>
    <w:rsid w:val="00441B68"/>
    <w:rsid w:val="00441CF6"/>
    <w:rsid w:val="00441ED8"/>
    <w:rsid w:val="0044244C"/>
    <w:rsid w:val="004425BB"/>
    <w:rsid w:val="004427D3"/>
    <w:rsid w:val="00442AEE"/>
    <w:rsid w:val="00442C2B"/>
    <w:rsid w:val="00442EF5"/>
    <w:rsid w:val="00443053"/>
    <w:rsid w:val="00443117"/>
    <w:rsid w:val="00443391"/>
    <w:rsid w:val="00443643"/>
    <w:rsid w:val="0044497B"/>
    <w:rsid w:val="00445166"/>
    <w:rsid w:val="004451B0"/>
    <w:rsid w:val="004452A6"/>
    <w:rsid w:val="00445544"/>
    <w:rsid w:val="00445A78"/>
    <w:rsid w:val="00445C89"/>
    <w:rsid w:val="00445CF4"/>
    <w:rsid w:val="00445E3B"/>
    <w:rsid w:val="004462B1"/>
    <w:rsid w:val="00446366"/>
    <w:rsid w:val="004463B6"/>
    <w:rsid w:val="00446573"/>
    <w:rsid w:val="00446872"/>
    <w:rsid w:val="004468FA"/>
    <w:rsid w:val="00446F03"/>
    <w:rsid w:val="00446FCE"/>
    <w:rsid w:val="0044719F"/>
    <w:rsid w:val="004473F7"/>
    <w:rsid w:val="00447611"/>
    <w:rsid w:val="00447986"/>
    <w:rsid w:val="00447A32"/>
    <w:rsid w:val="00447B64"/>
    <w:rsid w:val="00447D16"/>
    <w:rsid w:val="00450212"/>
    <w:rsid w:val="004503BD"/>
    <w:rsid w:val="004504F8"/>
    <w:rsid w:val="0045074E"/>
    <w:rsid w:val="00450B3E"/>
    <w:rsid w:val="00450B8E"/>
    <w:rsid w:val="00450F04"/>
    <w:rsid w:val="00451C82"/>
    <w:rsid w:val="00451CBD"/>
    <w:rsid w:val="004521A3"/>
    <w:rsid w:val="00452502"/>
    <w:rsid w:val="0045278E"/>
    <w:rsid w:val="00452A44"/>
    <w:rsid w:val="00452E63"/>
    <w:rsid w:val="0045337E"/>
    <w:rsid w:val="004535A7"/>
    <w:rsid w:val="00453966"/>
    <w:rsid w:val="00453D83"/>
    <w:rsid w:val="0045407F"/>
    <w:rsid w:val="0045432C"/>
    <w:rsid w:val="0045464F"/>
    <w:rsid w:val="00454EEE"/>
    <w:rsid w:val="0045525D"/>
    <w:rsid w:val="00455514"/>
    <w:rsid w:val="004555AB"/>
    <w:rsid w:val="00455614"/>
    <w:rsid w:val="0045576A"/>
    <w:rsid w:val="00455C6F"/>
    <w:rsid w:val="00455DEA"/>
    <w:rsid w:val="0045623C"/>
    <w:rsid w:val="00456AF8"/>
    <w:rsid w:val="00456E85"/>
    <w:rsid w:val="00457275"/>
    <w:rsid w:val="00457294"/>
    <w:rsid w:val="00457394"/>
    <w:rsid w:val="004574D1"/>
    <w:rsid w:val="00457AC5"/>
    <w:rsid w:val="00457B5C"/>
    <w:rsid w:val="00457F2B"/>
    <w:rsid w:val="00457FD8"/>
    <w:rsid w:val="004600CE"/>
    <w:rsid w:val="00460440"/>
    <w:rsid w:val="00460449"/>
    <w:rsid w:val="004606A4"/>
    <w:rsid w:val="004618BD"/>
    <w:rsid w:val="00461977"/>
    <w:rsid w:val="00461BC2"/>
    <w:rsid w:val="00461D69"/>
    <w:rsid w:val="00461EC4"/>
    <w:rsid w:val="0046200D"/>
    <w:rsid w:val="00462235"/>
    <w:rsid w:val="00462578"/>
    <w:rsid w:val="0046258E"/>
    <w:rsid w:val="0046275D"/>
    <w:rsid w:val="0046294F"/>
    <w:rsid w:val="0046295E"/>
    <w:rsid w:val="00462C90"/>
    <w:rsid w:val="00462D4E"/>
    <w:rsid w:val="0046305A"/>
    <w:rsid w:val="004633BB"/>
    <w:rsid w:val="004633FB"/>
    <w:rsid w:val="00463681"/>
    <w:rsid w:val="00463B4C"/>
    <w:rsid w:val="00463D3B"/>
    <w:rsid w:val="00464054"/>
    <w:rsid w:val="00464105"/>
    <w:rsid w:val="0046428E"/>
    <w:rsid w:val="00464913"/>
    <w:rsid w:val="004649B0"/>
    <w:rsid w:val="00464A26"/>
    <w:rsid w:val="00464B42"/>
    <w:rsid w:val="00464EAC"/>
    <w:rsid w:val="00465287"/>
    <w:rsid w:val="00465322"/>
    <w:rsid w:val="0046542E"/>
    <w:rsid w:val="00465698"/>
    <w:rsid w:val="0046574A"/>
    <w:rsid w:val="00465C04"/>
    <w:rsid w:val="00465CC3"/>
    <w:rsid w:val="0046620F"/>
    <w:rsid w:val="00466346"/>
    <w:rsid w:val="0046635F"/>
    <w:rsid w:val="004672ED"/>
    <w:rsid w:val="00467467"/>
    <w:rsid w:val="00467921"/>
    <w:rsid w:val="00467A9C"/>
    <w:rsid w:val="00467ACB"/>
    <w:rsid w:val="00467BA4"/>
    <w:rsid w:val="00467DCE"/>
    <w:rsid w:val="00467EFB"/>
    <w:rsid w:val="00470329"/>
    <w:rsid w:val="004707ED"/>
    <w:rsid w:val="00470EA1"/>
    <w:rsid w:val="00470FAC"/>
    <w:rsid w:val="00470FF9"/>
    <w:rsid w:val="00471093"/>
    <w:rsid w:val="00471749"/>
    <w:rsid w:val="00471E52"/>
    <w:rsid w:val="00472282"/>
    <w:rsid w:val="0047239E"/>
    <w:rsid w:val="004725E2"/>
    <w:rsid w:val="00472AA7"/>
    <w:rsid w:val="00472B41"/>
    <w:rsid w:val="004731CC"/>
    <w:rsid w:val="00473399"/>
    <w:rsid w:val="004743DE"/>
    <w:rsid w:val="004744BD"/>
    <w:rsid w:val="004745A9"/>
    <w:rsid w:val="00474739"/>
    <w:rsid w:val="00474947"/>
    <w:rsid w:val="00474A6B"/>
    <w:rsid w:val="00474B19"/>
    <w:rsid w:val="00474BB7"/>
    <w:rsid w:val="004753A5"/>
    <w:rsid w:val="004757B2"/>
    <w:rsid w:val="00475DB0"/>
    <w:rsid w:val="00476467"/>
    <w:rsid w:val="004765AF"/>
    <w:rsid w:val="004772DE"/>
    <w:rsid w:val="0047781C"/>
    <w:rsid w:val="00477FE0"/>
    <w:rsid w:val="004801E3"/>
    <w:rsid w:val="004807C5"/>
    <w:rsid w:val="004807E5"/>
    <w:rsid w:val="004809BA"/>
    <w:rsid w:val="00480D8B"/>
    <w:rsid w:val="004810FA"/>
    <w:rsid w:val="00481125"/>
    <w:rsid w:val="004816E7"/>
    <w:rsid w:val="004820E3"/>
    <w:rsid w:val="00482198"/>
    <w:rsid w:val="004826FD"/>
    <w:rsid w:val="00482C3F"/>
    <w:rsid w:val="00482E0F"/>
    <w:rsid w:val="00483758"/>
    <w:rsid w:val="00483DE5"/>
    <w:rsid w:val="004841F4"/>
    <w:rsid w:val="00484C6D"/>
    <w:rsid w:val="00484D88"/>
    <w:rsid w:val="0048511D"/>
    <w:rsid w:val="0048579D"/>
    <w:rsid w:val="004862BE"/>
    <w:rsid w:val="004868C0"/>
    <w:rsid w:val="00486A8D"/>
    <w:rsid w:val="00486E01"/>
    <w:rsid w:val="00486E7C"/>
    <w:rsid w:val="00486EE9"/>
    <w:rsid w:val="00486FFE"/>
    <w:rsid w:val="004870E5"/>
    <w:rsid w:val="00487131"/>
    <w:rsid w:val="00487253"/>
    <w:rsid w:val="0048733E"/>
    <w:rsid w:val="00487AAA"/>
    <w:rsid w:val="0049066F"/>
    <w:rsid w:val="00490D5A"/>
    <w:rsid w:val="00490E2F"/>
    <w:rsid w:val="00490EFA"/>
    <w:rsid w:val="00491280"/>
    <w:rsid w:val="0049193F"/>
    <w:rsid w:val="00491AC1"/>
    <w:rsid w:val="00491E03"/>
    <w:rsid w:val="00491FA6"/>
    <w:rsid w:val="00492528"/>
    <w:rsid w:val="0049269C"/>
    <w:rsid w:val="00492758"/>
    <w:rsid w:val="00492954"/>
    <w:rsid w:val="00492DA2"/>
    <w:rsid w:val="00492E4D"/>
    <w:rsid w:val="00492F3B"/>
    <w:rsid w:val="004930C3"/>
    <w:rsid w:val="0049355E"/>
    <w:rsid w:val="00493603"/>
    <w:rsid w:val="00493880"/>
    <w:rsid w:val="00493A1E"/>
    <w:rsid w:val="004951BB"/>
    <w:rsid w:val="004956C3"/>
    <w:rsid w:val="004957B2"/>
    <w:rsid w:val="00495AA5"/>
    <w:rsid w:val="00495F04"/>
    <w:rsid w:val="00495F1F"/>
    <w:rsid w:val="0049647A"/>
    <w:rsid w:val="00497119"/>
    <w:rsid w:val="0049723A"/>
    <w:rsid w:val="0049755D"/>
    <w:rsid w:val="004975F6"/>
    <w:rsid w:val="00497A75"/>
    <w:rsid w:val="00497BB1"/>
    <w:rsid w:val="004A05C5"/>
    <w:rsid w:val="004A072D"/>
    <w:rsid w:val="004A0B4F"/>
    <w:rsid w:val="004A0E85"/>
    <w:rsid w:val="004A0EFD"/>
    <w:rsid w:val="004A106A"/>
    <w:rsid w:val="004A16B1"/>
    <w:rsid w:val="004A1A03"/>
    <w:rsid w:val="004A1B1C"/>
    <w:rsid w:val="004A1C0E"/>
    <w:rsid w:val="004A1E7F"/>
    <w:rsid w:val="004A28AA"/>
    <w:rsid w:val="004A2B99"/>
    <w:rsid w:val="004A2BBC"/>
    <w:rsid w:val="004A2F4D"/>
    <w:rsid w:val="004A312B"/>
    <w:rsid w:val="004A33FD"/>
    <w:rsid w:val="004A3774"/>
    <w:rsid w:val="004A3BDC"/>
    <w:rsid w:val="004A3EB8"/>
    <w:rsid w:val="004A4350"/>
    <w:rsid w:val="004A4E06"/>
    <w:rsid w:val="004A509D"/>
    <w:rsid w:val="004A53C4"/>
    <w:rsid w:val="004A5520"/>
    <w:rsid w:val="004A566B"/>
    <w:rsid w:val="004A5A80"/>
    <w:rsid w:val="004A5F1B"/>
    <w:rsid w:val="004A5F95"/>
    <w:rsid w:val="004A6337"/>
    <w:rsid w:val="004A7250"/>
    <w:rsid w:val="004A7403"/>
    <w:rsid w:val="004A7469"/>
    <w:rsid w:val="004B0050"/>
    <w:rsid w:val="004B012B"/>
    <w:rsid w:val="004B046B"/>
    <w:rsid w:val="004B0F9C"/>
    <w:rsid w:val="004B104D"/>
    <w:rsid w:val="004B10C2"/>
    <w:rsid w:val="004B13E2"/>
    <w:rsid w:val="004B1865"/>
    <w:rsid w:val="004B18AC"/>
    <w:rsid w:val="004B1A6D"/>
    <w:rsid w:val="004B1E92"/>
    <w:rsid w:val="004B252A"/>
    <w:rsid w:val="004B2A87"/>
    <w:rsid w:val="004B30B9"/>
    <w:rsid w:val="004B32CE"/>
    <w:rsid w:val="004B3545"/>
    <w:rsid w:val="004B3A29"/>
    <w:rsid w:val="004B3B1D"/>
    <w:rsid w:val="004B3D1F"/>
    <w:rsid w:val="004B3FFA"/>
    <w:rsid w:val="004B4212"/>
    <w:rsid w:val="004B4342"/>
    <w:rsid w:val="004B533C"/>
    <w:rsid w:val="004B58C6"/>
    <w:rsid w:val="004B6007"/>
    <w:rsid w:val="004B6378"/>
    <w:rsid w:val="004B68F9"/>
    <w:rsid w:val="004B6DBA"/>
    <w:rsid w:val="004B7152"/>
    <w:rsid w:val="004B723D"/>
    <w:rsid w:val="004B7560"/>
    <w:rsid w:val="004B7786"/>
    <w:rsid w:val="004B7BE0"/>
    <w:rsid w:val="004B7F36"/>
    <w:rsid w:val="004C00BE"/>
    <w:rsid w:val="004C0B31"/>
    <w:rsid w:val="004C0C5B"/>
    <w:rsid w:val="004C1320"/>
    <w:rsid w:val="004C133B"/>
    <w:rsid w:val="004C135D"/>
    <w:rsid w:val="004C194B"/>
    <w:rsid w:val="004C1A29"/>
    <w:rsid w:val="004C1C94"/>
    <w:rsid w:val="004C237F"/>
    <w:rsid w:val="004C24D1"/>
    <w:rsid w:val="004C26DA"/>
    <w:rsid w:val="004C2A3E"/>
    <w:rsid w:val="004C2A6F"/>
    <w:rsid w:val="004C2AA4"/>
    <w:rsid w:val="004C2B3F"/>
    <w:rsid w:val="004C2C22"/>
    <w:rsid w:val="004C2CA6"/>
    <w:rsid w:val="004C2D6E"/>
    <w:rsid w:val="004C376C"/>
    <w:rsid w:val="004C4919"/>
    <w:rsid w:val="004C4D6D"/>
    <w:rsid w:val="004C4DB9"/>
    <w:rsid w:val="004C5038"/>
    <w:rsid w:val="004C599E"/>
    <w:rsid w:val="004C5FF2"/>
    <w:rsid w:val="004C643A"/>
    <w:rsid w:val="004C6611"/>
    <w:rsid w:val="004C6AB7"/>
    <w:rsid w:val="004C6C28"/>
    <w:rsid w:val="004C6D6B"/>
    <w:rsid w:val="004C731B"/>
    <w:rsid w:val="004C736E"/>
    <w:rsid w:val="004C745C"/>
    <w:rsid w:val="004C75BA"/>
    <w:rsid w:val="004C78DE"/>
    <w:rsid w:val="004D0166"/>
    <w:rsid w:val="004D01B5"/>
    <w:rsid w:val="004D07B3"/>
    <w:rsid w:val="004D1204"/>
    <w:rsid w:val="004D1715"/>
    <w:rsid w:val="004D1B41"/>
    <w:rsid w:val="004D1CE1"/>
    <w:rsid w:val="004D1D4F"/>
    <w:rsid w:val="004D1E1C"/>
    <w:rsid w:val="004D1EA6"/>
    <w:rsid w:val="004D1F18"/>
    <w:rsid w:val="004D1F19"/>
    <w:rsid w:val="004D2155"/>
    <w:rsid w:val="004D2238"/>
    <w:rsid w:val="004D2241"/>
    <w:rsid w:val="004D2D88"/>
    <w:rsid w:val="004D2E0D"/>
    <w:rsid w:val="004D3139"/>
    <w:rsid w:val="004D35BC"/>
    <w:rsid w:val="004D35C0"/>
    <w:rsid w:val="004D3788"/>
    <w:rsid w:val="004D3C8A"/>
    <w:rsid w:val="004D3D00"/>
    <w:rsid w:val="004D3DE1"/>
    <w:rsid w:val="004D448E"/>
    <w:rsid w:val="004D45D8"/>
    <w:rsid w:val="004D4E8C"/>
    <w:rsid w:val="004D4F41"/>
    <w:rsid w:val="004D5206"/>
    <w:rsid w:val="004D57BE"/>
    <w:rsid w:val="004D5A65"/>
    <w:rsid w:val="004D5B69"/>
    <w:rsid w:val="004D6381"/>
    <w:rsid w:val="004D69E4"/>
    <w:rsid w:val="004D6C07"/>
    <w:rsid w:val="004D73A3"/>
    <w:rsid w:val="004E00FD"/>
    <w:rsid w:val="004E09FA"/>
    <w:rsid w:val="004E0E18"/>
    <w:rsid w:val="004E0E22"/>
    <w:rsid w:val="004E127E"/>
    <w:rsid w:val="004E12F8"/>
    <w:rsid w:val="004E176B"/>
    <w:rsid w:val="004E1B7A"/>
    <w:rsid w:val="004E1E1B"/>
    <w:rsid w:val="004E2A36"/>
    <w:rsid w:val="004E2B5B"/>
    <w:rsid w:val="004E2D6E"/>
    <w:rsid w:val="004E2E09"/>
    <w:rsid w:val="004E301E"/>
    <w:rsid w:val="004E302E"/>
    <w:rsid w:val="004E35FF"/>
    <w:rsid w:val="004E39E1"/>
    <w:rsid w:val="004E4691"/>
    <w:rsid w:val="004E5461"/>
    <w:rsid w:val="004E589F"/>
    <w:rsid w:val="004E5D55"/>
    <w:rsid w:val="004E5D5D"/>
    <w:rsid w:val="004E5E63"/>
    <w:rsid w:val="004E5EE9"/>
    <w:rsid w:val="004E6813"/>
    <w:rsid w:val="004E68F6"/>
    <w:rsid w:val="004E6975"/>
    <w:rsid w:val="004E6FD6"/>
    <w:rsid w:val="004E7403"/>
    <w:rsid w:val="004E759B"/>
    <w:rsid w:val="004E760B"/>
    <w:rsid w:val="004E76AE"/>
    <w:rsid w:val="004E77B3"/>
    <w:rsid w:val="004E7A4E"/>
    <w:rsid w:val="004E7BC7"/>
    <w:rsid w:val="004F0112"/>
    <w:rsid w:val="004F0767"/>
    <w:rsid w:val="004F077A"/>
    <w:rsid w:val="004F0841"/>
    <w:rsid w:val="004F0E48"/>
    <w:rsid w:val="004F0F24"/>
    <w:rsid w:val="004F13AB"/>
    <w:rsid w:val="004F1902"/>
    <w:rsid w:val="004F20F4"/>
    <w:rsid w:val="004F2140"/>
    <w:rsid w:val="004F2186"/>
    <w:rsid w:val="004F234D"/>
    <w:rsid w:val="004F2841"/>
    <w:rsid w:val="004F34DF"/>
    <w:rsid w:val="004F3544"/>
    <w:rsid w:val="004F3D95"/>
    <w:rsid w:val="004F4010"/>
    <w:rsid w:val="004F4103"/>
    <w:rsid w:val="004F44FF"/>
    <w:rsid w:val="004F4584"/>
    <w:rsid w:val="004F47A8"/>
    <w:rsid w:val="004F4991"/>
    <w:rsid w:val="004F51A1"/>
    <w:rsid w:val="004F5587"/>
    <w:rsid w:val="004F5BBD"/>
    <w:rsid w:val="004F5E9C"/>
    <w:rsid w:val="004F6071"/>
    <w:rsid w:val="004F6136"/>
    <w:rsid w:val="004F6A97"/>
    <w:rsid w:val="004F6FCD"/>
    <w:rsid w:val="004F73B2"/>
    <w:rsid w:val="004F757A"/>
    <w:rsid w:val="004F75DC"/>
    <w:rsid w:val="004F77DE"/>
    <w:rsid w:val="004F7D91"/>
    <w:rsid w:val="00500750"/>
    <w:rsid w:val="0050077F"/>
    <w:rsid w:val="005008F6"/>
    <w:rsid w:val="0050090A"/>
    <w:rsid w:val="00500B49"/>
    <w:rsid w:val="00500CAB"/>
    <w:rsid w:val="00500EAC"/>
    <w:rsid w:val="005017D1"/>
    <w:rsid w:val="00501C01"/>
    <w:rsid w:val="00501C21"/>
    <w:rsid w:val="00501E16"/>
    <w:rsid w:val="00501FA1"/>
    <w:rsid w:val="005021E2"/>
    <w:rsid w:val="00502286"/>
    <w:rsid w:val="00502321"/>
    <w:rsid w:val="00502A5F"/>
    <w:rsid w:val="00502B28"/>
    <w:rsid w:val="00502E7E"/>
    <w:rsid w:val="005038E7"/>
    <w:rsid w:val="0050396B"/>
    <w:rsid w:val="00503B13"/>
    <w:rsid w:val="00503C1D"/>
    <w:rsid w:val="0050420A"/>
    <w:rsid w:val="005042C7"/>
    <w:rsid w:val="005045C2"/>
    <w:rsid w:val="005048FD"/>
    <w:rsid w:val="00504D8C"/>
    <w:rsid w:val="00505163"/>
    <w:rsid w:val="005052A9"/>
    <w:rsid w:val="005053D1"/>
    <w:rsid w:val="005054BF"/>
    <w:rsid w:val="0050568F"/>
    <w:rsid w:val="005059EA"/>
    <w:rsid w:val="00505E4F"/>
    <w:rsid w:val="00505FB0"/>
    <w:rsid w:val="0050606F"/>
    <w:rsid w:val="00506104"/>
    <w:rsid w:val="005063C6"/>
    <w:rsid w:val="00506B84"/>
    <w:rsid w:val="00507039"/>
    <w:rsid w:val="005071EA"/>
    <w:rsid w:val="00507370"/>
    <w:rsid w:val="005073D7"/>
    <w:rsid w:val="00507619"/>
    <w:rsid w:val="005076FC"/>
    <w:rsid w:val="00510448"/>
    <w:rsid w:val="00510566"/>
    <w:rsid w:val="00510EAF"/>
    <w:rsid w:val="005112BC"/>
    <w:rsid w:val="00512664"/>
    <w:rsid w:val="005127C1"/>
    <w:rsid w:val="0051302D"/>
    <w:rsid w:val="00513286"/>
    <w:rsid w:val="005132CC"/>
    <w:rsid w:val="00513641"/>
    <w:rsid w:val="0051376E"/>
    <w:rsid w:val="00513EB8"/>
    <w:rsid w:val="00514106"/>
    <w:rsid w:val="0051521B"/>
    <w:rsid w:val="00515278"/>
    <w:rsid w:val="0051576D"/>
    <w:rsid w:val="00515EF3"/>
    <w:rsid w:val="00516096"/>
    <w:rsid w:val="00516324"/>
    <w:rsid w:val="00516D0C"/>
    <w:rsid w:val="00517008"/>
    <w:rsid w:val="00517104"/>
    <w:rsid w:val="005175EB"/>
    <w:rsid w:val="005176C1"/>
    <w:rsid w:val="00517B85"/>
    <w:rsid w:val="00517D67"/>
    <w:rsid w:val="00517DA8"/>
    <w:rsid w:val="00517ED6"/>
    <w:rsid w:val="005200F5"/>
    <w:rsid w:val="005203D2"/>
    <w:rsid w:val="005203EE"/>
    <w:rsid w:val="005208BA"/>
    <w:rsid w:val="005209DB"/>
    <w:rsid w:val="00520B9E"/>
    <w:rsid w:val="00520E33"/>
    <w:rsid w:val="0052191C"/>
    <w:rsid w:val="00522442"/>
    <w:rsid w:val="00522BF9"/>
    <w:rsid w:val="00522C80"/>
    <w:rsid w:val="00523227"/>
    <w:rsid w:val="0052341E"/>
    <w:rsid w:val="005236B6"/>
    <w:rsid w:val="00523B54"/>
    <w:rsid w:val="00523D52"/>
    <w:rsid w:val="00524192"/>
    <w:rsid w:val="00524412"/>
    <w:rsid w:val="00524480"/>
    <w:rsid w:val="00524CBD"/>
    <w:rsid w:val="00524DD8"/>
    <w:rsid w:val="00524E34"/>
    <w:rsid w:val="00525ABF"/>
    <w:rsid w:val="00525E77"/>
    <w:rsid w:val="005260AC"/>
    <w:rsid w:val="005262BE"/>
    <w:rsid w:val="005265ED"/>
    <w:rsid w:val="005269C7"/>
    <w:rsid w:val="00526D5F"/>
    <w:rsid w:val="00527526"/>
    <w:rsid w:val="00527972"/>
    <w:rsid w:val="00527A7C"/>
    <w:rsid w:val="005301C1"/>
    <w:rsid w:val="005302BF"/>
    <w:rsid w:val="00530B25"/>
    <w:rsid w:val="0053145A"/>
    <w:rsid w:val="0053174F"/>
    <w:rsid w:val="005317C3"/>
    <w:rsid w:val="005318F6"/>
    <w:rsid w:val="00531A34"/>
    <w:rsid w:val="00531B3F"/>
    <w:rsid w:val="00531DCD"/>
    <w:rsid w:val="00531E3A"/>
    <w:rsid w:val="0053215E"/>
    <w:rsid w:val="0053263A"/>
    <w:rsid w:val="00532BF5"/>
    <w:rsid w:val="0053355C"/>
    <w:rsid w:val="0053378B"/>
    <w:rsid w:val="00534C70"/>
    <w:rsid w:val="00534FDE"/>
    <w:rsid w:val="005353F2"/>
    <w:rsid w:val="005357D6"/>
    <w:rsid w:val="00535C2C"/>
    <w:rsid w:val="00535CF8"/>
    <w:rsid w:val="00535D3B"/>
    <w:rsid w:val="00536167"/>
    <w:rsid w:val="00536224"/>
    <w:rsid w:val="00536B0F"/>
    <w:rsid w:val="00536B75"/>
    <w:rsid w:val="00537609"/>
    <w:rsid w:val="00537E17"/>
    <w:rsid w:val="00537E1A"/>
    <w:rsid w:val="005400E3"/>
    <w:rsid w:val="00540216"/>
    <w:rsid w:val="00540434"/>
    <w:rsid w:val="0054058B"/>
    <w:rsid w:val="005408BC"/>
    <w:rsid w:val="00540C0B"/>
    <w:rsid w:val="00540CAA"/>
    <w:rsid w:val="005411C2"/>
    <w:rsid w:val="005412E3"/>
    <w:rsid w:val="005419E0"/>
    <w:rsid w:val="00541A80"/>
    <w:rsid w:val="00541B9E"/>
    <w:rsid w:val="0054213C"/>
    <w:rsid w:val="0054229C"/>
    <w:rsid w:val="0054236C"/>
    <w:rsid w:val="00542536"/>
    <w:rsid w:val="0054272B"/>
    <w:rsid w:val="0054275F"/>
    <w:rsid w:val="0054288A"/>
    <w:rsid w:val="00542D6E"/>
    <w:rsid w:val="00542D73"/>
    <w:rsid w:val="00543255"/>
    <w:rsid w:val="005433C1"/>
    <w:rsid w:val="0054398D"/>
    <w:rsid w:val="005439BB"/>
    <w:rsid w:val="00543E45"/>
    <w:rsid w:val="00543F0E"/>
    <w:rsid w:val="00543FFB"/>
    <w:rsid w:val="005441F8"/>
    <w:rsid w:val="005447B8"/>
    <w:rsid w:val="00544C11"/>
    <w:rsid w:val="00544C33"/>
    <w:rsid w:val="00544E27"/>
    <w:rsid w:val="0054585B"/>
    <w:rsid w:val="00545C16"/>
    <w:rsid w:val="00545FAD"/>
    <w:rsid w:val="00545FCF"/>
    <w:rsid w:val="0054614C"/>
    <w:rsid w:val="0054657B"/>
    <w:rsid w:val="005468AC"/>
    <w:rsid w:val="005468DC"/>
    <w:rsid w:val="00546B24"/>
    <w:rsid w:val="005473AF"/>
    <w:rsid w:val="00547542"/>
    <w:rsid w:val="00547591"/>
    <w:rsid w:val="005503B4"/>
    <w:rsid w:val="00550580"/>
    <w:rsid w:val="00550ABC"/>
    <w:rsid w:val="00550CA1"/>
    <w:rsid w:val="00551253"/>
    <w:rsid w:val="00551612"/>
    <w:rsid w:val="005516A1"/>
    <w:rsid w:val="00551A3D"/>
    <w:rsid w:val="00551C57"/>
    <w:rsid w:val="00551CDD"/>
    <w:rsid w:val="00551EC9"/>
    <w:rsid w:val="0055258B"/>
    <w:rsid w:val="005525A6"/>
    <w:rsid w:val="00552741"/>
    <w:rsid w:val="005529BE"/>
    <w:rsid w:val="00552AA0"/>
    <w:rsid w:val="00552CFC"/>
    <w:rsid w:val="005532D4"/>
    <w:rsid w:val="005536C1"/>
    <w:rsid w:val="00553D77"/>
    <w:rsid w:val="00553DF3"/>
    <w:rsid w:val="005542EF"/>
    <w:rsid w:val="00554427"/>
    <w:rsid w:val="00555390"/>
    <w:rsid w:val="00555981"/>
    <w:rsid w:val="00555AAC"/>
    <w:rsid w:val="00556589"/>
    <w:rsid w:val="0055679A"/>
    <w:rsid w:val="00556888"/>
    <w:rsid w:val="0055692D"/>
    <w:rsid w:val="00556C1E"/>
    <w:rsid w:val="00556D2C"/>
    <w:rsid w:val="00556DB8"/>
    <w:rsid w:val="0055776F"/>
    <w:rsid w:val="005579B1"/>
    <w:rsid w:val="00557B51"/>
    <w:rsid w:val="00557D77"/>
    <w:rsid w:val="00557EA9"/>
    <w:rsid w:val="0056020A"/>
    <w:rsid w:val="005602AD"/>
    <w:rsid w:val="005603E1"/>
    <w:rsid w:val="00560AE7"/>
    <w:rsid w:val="005613D2"/>
    <w:rsid w:val="005613FD"/>
    <w:rsid w:val="00561C29"/>
    <w:rsid w:val="00562A7C"/>
    <w:rsid w:val="00562EA3"/>
    <w:rsid w:val="00563C22"/>
    <w:rsid w:val="00564192"/>
    <w:rsid w:val="005643E4"/>
    <w:rsid w:val="00564BD4"/>
    <w:rsid w:val="00564C48"/>
    <w:rsid w:val="00564F6D"/>
    <w:rsid w:val="005650AE"/>
    <w:rsid w:val="005657C9"/>
    <w:rsid w:val="00565A00"/>
    <w:rsid w:val="00565C9D"/>
    <w:rsid w:val="00566023"/>
    <w:rsid w:val="0056617D"/>
    <w:rsid w:val="00566829"/>
    <w:rsid w:val="005668D9"/>
    <w:rsid w:val="00566A89"/>
    <w:rsid w:val="00566C70"/>
    <w:rsid w:val="00567043"/>
    <w:rsid w:val="00567427"/>
    <w:rsid w:val="00567985"/>
    <w:rsid w:val="00567A9C"/>
    <w:rsid w:val="00567C23"/>
    <w:rsid w:val="00567D1A"/>
    <w:rsid w:val="00567E9E"/>
    <w:rsid w:val="00567FE7"/>
    <w:rsid w:val="00570793"/>
    <w:rsid w:val="005708DD"/>
    <w:rsid w:val="00570C7D"/>
    <w:rsid w:val="00570D37"/>
    <w:rsid w:val="005713E0"/>
    <w:rsid w:val="00571B6B"/>
    <w:rsid w:val="00571D5E"/>
    <w:rsid w:val="00571E8A"/>
    <w:rsid w:val="0057214D"/>
    <w:rsid w:val="0057264E"/>
    <w:rsid w:val="005728BE"/>
    <w:rsid w:val="005729C8"/>
    <w:rsid w:val="00572BAB"/>
    <w:rsid w:val="00572D1F"/>
    <w:rsid w:val="00572DBA"/>
    <w:rsid w:val="00572E50"/>
    <w:rsid w:val="005730DD"/>
    <w:rsid w:val="0057317F"/>
    <w:rsid w:val="00573D17"/>
    <w:rsid w:val="00575C3F"/>
    <w:rsid w:val="00576297"/>
    <w:rsid w:val="00576B86"/>
    <w:rsid w:val="005773E3"/>
    <w:rsid w:val="00577468"/>
    <w:rsid w:val="0057789B"/>
    <w:rsid w:val="00577943"/>
    <w:rsid w:val="00577C0D"/>
    <w:rsid w:val="00580D78"/>
    <w:rsid w:val="00580E1A"/>
    <w:rsid w:val="00580EA9"/>
    <w:rsid w:val="0058109F"/>
    <w:rsid w:val="005810CF"/>
    <w:rsid w:val="00581112"/>
    <w:rsid w:val="00581AF0"/>
    <w:rsid w:val="00581C1E"/>
    <w:rsid w:val="00582D67"/>
    <w:rsid w:val="0058335D"/>
    <w:rsid w:val="00583CFE"/>
    <w:rsid w:val="00583FAE"/>
    <w:rsid w:val="0058404A"/>
    <w:rsid w:val="005844BA"/>
    <w:rsid w:val="005845AC"/>
    <w:rsid w:val="005848C3"/>
    <w:rsid w:val="005848CA"/>
    <w:rsid w:val="00585039"/>
    <w:rsid w:val="00585487"/>
    <w:rsid w:val="00585498"/>
    <w:rsid w:val="00585AA7"/>
    <w:rsid w:val="00585DD7"/>
    <w:rsid w:val="00586047"/>
    <w:rsid w:val="005863C9"/>
    <w:rsid w:val="005863FC"/>
    <w:rsid w:val="00586589"/>
    <w:rsid w:val="00586BA8"/>
    <w:rsid w:val="005873EF"/>
    <w:rsid w:val="0058742F"/>
    <w:rsid w:val="00587D0A"/>
    <w:rsid w:val="00587D2B"/>
    <w:rsid w:val="005905AB"/>
    <w:rsid w:val="0059060A"/>
    <w:rsid w:val="00590B44"/>
    <w:rsid w:val="00591650"/>
    <w:rsid w:val="005916BE"/>
    <w:rsid w:val="00591745"/>
    <w:rsid w:val="00591C55"/>
    <w:rsid w:val="00591E4D"/>
    <w:rsid w:val="00592BD5"/>
    <w:rsid w:val="00592F58"/>
    <w:rsid w:val="0059311D"/>
    <w:rsid w:val="005936CF"/>
    <w:rsid w:val="005942AE"/>
    <w:rsid w:val="00594708"/>
    <w:rsid w:val="00594D9D"/>
    <w:rsid w:val="00594F5A"/>
    <w:rsid w:val="00595233"/>
    <w:rsid w:val="005954EB"/>
    <w:rsid w:val="00595BF0"/>
    <w:rsid w:val="00595C0D"/>
    <w:rsid w:val="00595DDD"/>
    <w:rsid w:val="00595E65"/>
    <w:rsid w:val="00596483"/>
    <w:rsid w:val="00596613"/>
    <w:rsid w:val="00596744"/>
    <w:rsid w:val="00596E1D"/>
    <w:rsid w:val="0059703B"/>
    <w:rsid w:val="00597116"/>
    <w:rsid w:val="005973CD"/>
    <w:rsid w:val="005976FA"/>
    <w:rsid w:val="005977C7"/>
    <w:rsid w:val="005978F2"/>
    <w:rsid w:val="005A01B4"/>
    <w:rsid w:val="005A0248"/>
    <w:rsid w:val="005A085A"/>
    <w:rsid w:val="005A1041"/>
    <w:rsid w:val="005A14AD"/>
    <w:rsid w:val="005A1B25"/>
    <w:rsid w:val="005A2762"/>
    <w:rsid w:val="005A2828"/>
    <w:rsid w:val="005A29DF"/>
    <w:rsid w:val="005A321F"/>
    <w:rsid w:val="005A34B1"/>
    <w:rsid w:val="005A354D"/>
    <w:rsid w:val="005A3A49"/>
    <w:rsid w:val="005A3EC5"/>
    <w:rsid w:val="005A413D"/>
    <w:rsid w:val="005A4ADE"/>
    <w:rsid w:val="005A4E94"/>
    <w:rsid w:val="005A52B1"/>
    <w:rsid w:val="005A53E7"/>
    <w:rsid w:val="005A582B"/>
    <w:rsid w:val="005A58EC"/>
    <w:rsid w:val="005A5ECB"/>
    <w:rsid w:val="005A6BD5"/>
    <w:rsid w:val="005A6D25"/>
    <w:rsid w:val="005A6F92"/>
    <w:rsid w:val="005A79E9"/>
    <w:rsid w:val="005A7AC4"/>
    <w:rsid w:val="005A7BEB"/>
    <w:rsid w:val="005A7FB1"/>
    <w:rsid w:val="005B0411"/>
    <w:rsid w:val="005B0B03"/>
    <w:rsid w:val="005B0C88"/>
    <w:rsid w:val="005B0F0C"/>
    <w:rsid w:val="005B1135"/>
    <w:rsid w:val="005B1493"/>
    <w:rsid w:val="005B18F2"/>
    <w:rsid w:val="005B190A"/>
    <w:rsid w:val="005B1A1F"/>
    <w:rsid w:val="005B21A2"/>
    <w:rsid w:val="005B22AF"/>
    <w:rsid w:val="005B28EB"/>
    <w:rsid w:val="005B2B88"/>
    <w:rsid w:val="005B2DB2"/>
    <w:rsid w:val="005B2F21"/>
    <w:rsid w:val="005B331E"/>
    <w:rsid w:val="005B3331"/>
    <w:rsid w:val="005B358F"/>
    <w:rsid w:val="005B3608"/>
    <w:rsid w:val="005B3B78"/>
    <w:rsid w:val="005B484D"/>
    <w:rsid w:val="005B5339"/>
    <w:rsid w:val="005B54D8"/>
    <w:rsid w:val="005B552E"/>
    <w:rsid w:val="005B5B0C"/>
    <w:rsid w:val="005B5C2D"/>
    <w:rsid w:val="005B5F2D"/>
    <w:rsid w:val="005B649B"/>
    <w:rsid w:val="005B64BB"/>
    <w:rsid w:val="005B6724"/>
    <w:rsid w:val="005B6E1F"/>
    <w:rsid w:val="005B6E38"/>
    <w:rsid w:val="005B7297"/>
    <w:rsid w:val="005B78A9"/>
    <w:rsid w:val="005B7B39"/>
    <w:rsid w:val="005C02A9"/>
    <w:rsid w:val="005C063B"/>
    <w:rsid w:val="005C071A"/>
    <w:rsid w:val="005C0962"/>
    <w:rsid w:val="005C0D68"/>
    <w:rsid w:val="005C0ECC"/>
    <w:rsid w:val="005C1013"/>
    <w:rsid w:val="005C1504"/>
    <w:rsid w:val="005C1847"/>
    <w:rsid w:val="005C1F14"/>
    <w:rsid w:val="005C2430"/>
    <w:rsid w:val="005C2BD9"/>
    <w:rsid w:val="005C2D11"/>
    <w:rsid w:val="005C2F1D"/>
    <w:rsid w:val="005C2F53"/>
    <w:rsid w:val="005C30CD"/>
    <w:rsid w:val="005C37DB"/>
    <w:rsid w:val="005C4143"/>
    <w:rsid w:val="005C457E"/>
    <w:rsid w:val="005C4703"/>
    <w:rsid w:val="005C4819"/>
    <w:rsid w:val="005C51A7"/>
    <w:rsid w:val="005C5590"/>
    <w:rsid w:val="005C5607"/>
    <w:rsid w:val="005C62BE"/>
    <w:rsid w:val="005C649F"/>
    <w:rsid w:val="005C670D"/>
    <w:rsid w:val="005C67A0"/>
    <w:rsid w:val="005C6EB3"/>
    <w:rsid w:val="005C78CA"/>
    <w:rsid w:val="005C7B55"/>
    <w:rsid w:val="005C7D95"/>
    <w:rsid w:val="005D017A"/>
    <w:rsid w:val="005D0354"/>
    <w:rsid w:val="005D03C5"/>
    <w:rsid w:val="005D0433"/>
    <w:rsid w:val="005D0445"/>
    <w:rsid w:val="005D0D09"/>
    <w:rsid w:val="005D0D8F"/>
    <w:rsid w:val="005D0DC6"/>
    <w:rsid w:val="005D15DF"/>
    <w:rsid w:val="005D19DC"/>
    <w:rsid w:val="005D1C1D"/>
    <w:rsid w:val="005D1EA6"/>
    <w:rsid w:val="005D1F59"/>
    <w:rsid w:val="005D200A"/>
    <w:rsid w:val="005D245A"/>
    <w:rsid w:val="005D29CB"/>
    <w:rsid w:val="005D2ADA"/>
    <w:rsid w:val="005D2DF9"/>
    <w:rsid w:val="005D2F1C"/>
    <w:rsid w:val="005D2F3B"/>
    <w:rsid w:val="005D3148"/>
    <w:rsid w:val="005D322C"/>
    <w:rsid w:val="005D3673"/>
    <w:rsid w:val="005D37CC"/>
    <w:rsid w:val="005D3943"/>
    <w:rsid w:val="005D3B13"/>
    <w:rsid w:val="005D4136"/>
    <w:rsid w:val="005D4484"/>
    <w:rsid w:val="005D4DF6"/>
    <w:rsid w:val="005D53B1"/>
    <w:rsid w:val="005D5754"/>
    <w:rsid w:val="005D583A"/>
    <w:rsid w:val="005D5B33"/>
    <w:rsid w:val="005D5C1D"/>
    <w:rsid w:val="005D5E70"/>
    <w:rsid w:val="005D6026"/>
    <w:rsid w:val="005D60CE"/>
    <w:rsid w:val="005D60D5"/>
    <w:rsid w:val="005D6162"/>
    <w:rsid w:val="005D6F55"/>
    <w:rsid w:val="005D704C"/>
    <w:rsid w:val="005D7176"/>
    <w:rsid w:val="005D757A"/>
    <w:rsid w:val="005D7672"/>
    <w:rsid w:val="005D769A"/>
    <w:rsid w:val="005D7811"/>
    <w:rsid w:val="005E0019"/>
    <w:rsid w:val="005E00A9"/>
    <w:rsid w:val="005E0373"/>
    <w:rsid w:val="005E059C"/>
    <w:rsid w:val="005E069A"/>
    <w:rsid w:val="005E0B82"/>
    <w:rsid w:val="005E0C7C"/>
    <w:rsid w:val="005E1403"/>
    <w:rsid w:val="005E189A"/>
    <w:rsid w:val="005E1AEC"/>
    <w:rsid w:val="005E1F53"/>
    <w:rsid w:val="005E215F"/>
    <w:rsid w:val="005E218F"/>
    <w:rsid w:val="005E232E"/>
    <w:rsid w:val="005E235F"/>
    <w:rsid w:val="005E23D2"/>
    <w:rsid w:val="005E31C1"/>
    <w:rsid w:val="005E3AA6"/>
    <w:rsid w:val="005E3F90"/>
    <w:rsid w:val="005E45AB"/>
    <w:rsid w:val="005E47B5"/>
    <w:rsid w:val="005E49E9"/>
    <w:rsid w:val="005E4C3B"/>
    <w:rsid w:val="005E5394"/>
    <w:rsid w:val="005E539F"/>
    <w:rsid w:val="005E574D"/>
    <w:rsid w:val="005E57E1"/>
    <w:rsid w:val="005E5C96"/>
    <w:rsid w:val="005E6812"/>
    <w:rsid w:val="005E7043"/>
    <w:rsid w:val="005E70E7"/>
    <w:rsid w:val="005E7529"/>
    <w:rsid w:val="005E760C"/>
    <w:rsid w:val="005E7942"/>
    <w:rsid w:val="005E7C78"/>
    <w:rsid w:val="005E7D45"/>
    <w:rsid w:val="005E7D5D"/>
    <w:rsid w:val="005E7E53"/>
    <w:rsid w:val="005F0552"/>
    <w:rsid w:val="005F061B"/>
    <w:rsid w:val="005F0755"/>
    <w:rsid w:val="005F0AA6"/>
    <w:rsid w:val="005F0F92"/>
    <w:rsid w:val="005F1071"/>
    <w:rsid w:val="005F1770"/>
    <w:rsid w:val="005F1B8F"/>
    <w:rsid w:val="005F1F37"/>
    <w:rsid w:val="005F1F3D"/>
    <w:rsid w:val="005F254C"/>
    <w:rsid w:val="005F27D9"/>
    <w:rsid w:val="005F287A"/>
    <w:rsid w:val="005F296C"/>
    <w:rsid w:val="005F2AD2"/>
    <w:rsid w:val="005F2EB2"/>
    <w:rsid w:val="005F3044"/>
    <w:rsid w:val="005F318E"/>
    <w:rsid w:val="005F336B"/>
    <w:rsid w:val="005F3530"/>
    <w:rsid w:val="005F3996"/>
    <w:rsid w:val="005F3B75"/>
    <w:rsid w:val="005F3D8F"/>
    <w:rsid w:val="005F3F7C"/>
    <w:rsid w:val="005F3FA9"/>
    <w:rsid w:val="005F3FBD"/>
    <w:rsid w:val="005F4560"/>
    <w:rsid w:val="005F47C3"/>
    <w:rsid w:val="005F4A46"/>
    <w:rsid w:val="005F5074"/>
    <w:rsid w:val="005F578F"/>
    <w:rsid w:val="005F5EEC"/>
    <w:rsid w:val="005F621E"/>
    <w:rsid w:val="005F63E5"/>
    <w:rsid w:val="005F663B"/>
    <w:rsid w:val="005F6D4A"/>
    <w:rsid w:val="005F7597"/>
    <w:rsid w:val="005F77A5"/>
    <w:rsid w:val="005F7877"/>
    <w:rsid w:val="005F79DA"/>
    <w:rsid w:val="005F79E7"/>
    <w:rsid w:val="005F7BBA"/>
    <w:rsid w:val="005F7DC8"/>
    <w:rsid w:val="005F7E9F"/>
    <w:rsid w:val="00600361"/>
    <w:rsid w:val="00600C19"/>
    <w:rsid w:val="00600EB8"/>
    <w:rsid w:val="0060122D"/>
    <w:rsid w:val="006019E8"/>
    <w:rsid w:val="00601BDE"/>
    <w:rsid w:val="00601C7F"/>
    <w:rsid w:val="00601EB0"/>
    <w:rsid w:val="0060207F"/>
    <w:rsid w:val="00602C8A"/>
    <w:rsid w:val="00602DDD"/>
    <w:rsid w:val="00603614"/>
    <w:rsid w:val="0060376A"/>
    <w:rsid w:val="00603903"/>
    <w:rsid w:val="006044AA"/>
    <w:rsid w:val="00604A22"/>
    <w:rsid w:val="00604D7A"/>
    <w:rsid w:val="00605182"/>
    <w:rsid w:val="006055D6"/>
    <w:rsid w:val="006058BE"/>
    <w:rsid w:val="00605AF8"/>
    <w:rsid w:val="00605C7C"/>
    <w:rsid w:val="00605D2C"/>
    <w:rsid w:val="006062EC"/>
    <w:rsid w:val="006063F8"/>
    <w:rsid w:val="0060670C"/>
    <w:rsid w:val="006068E7"/>
    <w:rsid w:val="006069C2"/>
    <w:rsid w:val="00606D3C"/>
    <w:rsid w:val="00607511"/>
    <w:rsid w:val="00607680"/>
    <w:rsid w:val="00607825"/>
    <w:rsid w:val="0060798F"/>
    <w:rsid w:val="00607B66"/>
    <w:rsid w:val="00607F8C"/>
    <w:rsid w:val="00610149"/>
    <w:rsid w:val="0061038C"/>
    <w:rsid w:val="0061062A"/>
    <w:rsid w:val="00610689"/>
    <w:rsid w:val="006106AA"/>
    <w:rsid w:val="00610EC4"/>
    <w:rsid w:val="0061121E"/>
    <w:rsid w:val="00611368"/>
    <w:rsid w:val="00611617"/>
    <w:rsid w:val="00611A29"/>
    <w:rsid w:val="00611AA3"/>
    <w:rsid w:val="00612236"/>
    <w:rsid w:val="00612810"/>
    <w:rsid w:val="0061282B"/>
    <w:rsid w:val="00612F0E"/>
    <w:rsid w:val="0061325B"/>
    <w:rsid w:val="006135A2"/>
    <w:rsid w:val="006136DF"/>
    <w:rsid w:val="00613811"/>
    <w:rsid w:val="0061381F"/>
    <w:rsid w:val="00613B90"/>
    <w:rsid w:val="00614340"/>
    <w:rsid w:val="00614540"/>
    <w:rsid w:val="006148D8"/>
    <w:rsid w:val="00614D1E"/>
    <w:rsid w:val="00614DCE"/>
    <w:rsid w:val="006150C8"/>
    <w:rsid w:val="006156CE"/>
    <w:rsid w:val="0061585F"/>
    <w:rsid w:val="00615DD4"/>
    <w:rsid w:val="0061607D"/>
    <w:rsid w:val="006162EF"/>
    <w:rsid w:val="00616400"/>
    <w:rsid w:val="00616A2E"/>
    <w:rsid w:val="00616AEB"/>
    <w:rsid w:val="00617109"/>
    <w:rsid w:val="006172C5"/>
    <w:rsid w:val="00620004"/>
    <w:rsid w:val="00620128"/>
    <w:rsid w:val="006208B4"/>
    <w:rsid w:val="006209ED"/>
    <w:rsid w:val="00620B10"/>
    <w:rsid w:val="00620D46"/>
    <w:rsid w:val="006218ED"/>
    <w:rsid w:val="00621A9B"/>
    <w:rsid w:val="00621E14"/>
    <w:rsid w:val="00622443"/>
    <w:rsid w:val="00622EC3"/>
    <w:rsid w:val="006232FC"/>
    <w:rsid w:val="006233A3"/>
    <w:rsid w:val="00623473"/>
    <w:rsid w:val="006234BB"/>
    <w:rsid w:val="00623758"/>
    <w:rsid w:val="0062386B"/>
    <w:rsid w:val="00623A51"/>
    <w:rsid w:val="00623D2C"/>
    <w:rsid w:val="00623FAC"/>
    <w:rsid w:val="0062426D"/>
    <w:rsid w:val="006242EF"/>
    <w:rsid w:val="0062466A"/>
    <w:rsid w:val="0062467A"/>
    <w:rsid w:val="00624871"/>
    <w:rsid w:val="00624B52"/>
    <w:rsid w:val="0062533F"/>
    <w:rsid w:val="00625369"/>
    <w:rsid w:val="006253F1"/>
    <w:rsid w:val="0062548B"/>
    <w:rsid w:val="00625A4E"/>
    <w:rsid w:val="00625AA3"/>
    <w:rsid w:val="00625BBE"/>
    <w:rsid w:val="00625E20"/>
    <w:rsid w:val="006264E8"/>
    <w:rsid w:val="0062678E"/>
    <w:rsid w:val="006269F1"/>
    <w:rsid w:val="00626B82"/>
    <w:rsid w:val="00626DA6"/>
    <w:rsid w:val="006270A5"/>
    <w:rsid w:val="006270D1"/>
    <w:rsid w:val="00627D6C"/>
    <w:rsid w:val="00630277"/>
    <w:rsid w:val="00630504"/>
    <w:rsid w:val="0063055E"/>
    <w:rsid w:val="006306B5"/>
    <w:rsid w:val="00630842"/>
    <w:rsid w:val="00630D74"/>
    <w:rsid w:val="00630F7E"/>
    <w:rsid w:val="0063117F"/>
    <w:rsid w:val="00631D26"/>
    <w:rsid w:val="006321D5"/>
    <w:rsid w:val="0063255E"/>
    <w:rsid w:val="006332FA"/>
    <w:rsid w:val="0063333C"/>
    <w:rsid w:val="00633403"/>
    <w:rsid w:val="00633704"/>
    <w:rsid w:val="00633FCE"/>
    <w:rsid w:val="00634906"/>
    <w:rsid w:val="00634A4F"/>
    <w:rsid w:val="00634A90"/>
    <w:rsid w:val="00634D89"/>
    <w:rsid w:val="00635D02"/>
    <w:rsid w:val="00635D38"/>
    <w:rsid w:val="0063616E"/>
    <w:rsid w:val="006361E1"/>
    <w:rsid w:val="006368B7"/>
    <w:rsid w:val="00636B4D"/>
    <w:rsid w:val="00636B7A"/>
    <w:rsid w:val="00636B81"/>
    <w:rsid w:val="00636CEF"/>
    <w:rsid w:val="00636D1B"/>
    <w:rsid w:val="0063777D"/>
    <w:rsid w:val="006377F0"/>
    <w:rsid w:val="00640062"/>
    <w:rsid w:val="0064067F"/>
    <w:rsid w:val="0064068F"/>
    <w:rsid w:val="00640E68"/>
    <w:rsid w:val="0064126D"/>
    <w:rsid w:val="00641715"/>
    <w:rsid w:val="00641A11"/>
    <w:rsid w:val="0064250A"/>
    <w:rsid w:val="00642641"/>
    <w:rsid w:val="006429F3"/>
    <w:rsid w:val="00642A3D"/>
    <w:rsid w:val="00642AB3"/>
    <w:rsid w:val="00642C94"/>
    <w:rsid w:val="00642F5A"/>
    <w:rsid w:val="00642FE5"/>
    <w:rsid w:val="00643419"/>
    <w:rsid w:val="0064391F"/>
    <w:rsid w:val="00643AB8"/>
    <w:rsid w:val="00643C15"/>
    <w:rsid w:val="00644B17"/>
    <w:rsid w:val="006450D3"/>
    <w:rsid w:val="006455EB"/>
    <w:rsid w:val="0064563D"/>
    <w:rsid w:val="00645B57"/>
    <w:rsid w:val="00645C41"/>
    <w:rsid w:val="00645EEC"/>
    <w:rsid w:val="006460FB"/>
    <w:rsid w:val="0064612F"/>
    <w:rsid w:val="00646284"/>
    <w:rsid w:val="00646353"/>
    <w:rsid w:val="0064697B"/>
    <w:rsid w:val="00646E22"/>
    <w:rsid w:val="0064717F"/>
    <w:rsid w:val="006472E8"/>
    <w:rsid w:val="00647532"/>
    <w:rsid w:val="00647ABF"/>
    <w:rsid w:val="006505E9"/>
    <w:rsid w:val="0065124D"/>
    <w:rsid w:val="006514AC"/>
    <w:rsid w:val="0065196D"/>
    <w:rsid w:val="00651CE7"/>
    <w:rsid w:val="00651ED9"/>
    <w:rsid w:val="0065218F"/>
    <w:rsid w:val="00652375"/>
    <w:rsid w:val="006526BC"/>
    <w:rsid w:val="00652A0C"/>
    <w:rsid w:val="00652FA0"/>
    <w:rsid w:val="0065306A"/>
    <w:rsid w:val="0065319E"/>
    <w:rsid w:val="006533EE"/>
    <w:rsid w:val="00653A30"/>
    <w:rsid w:val="00653CFC"/>
    <w:rsid w:val="006542D9"/>
    <w:rsid w:val="006543F3"/>
    <w:rsid w:val="006544AE"/>
    <w:rsid w:val="006549C7"/>
    <w:rsid w:val="00654C56"/>
    <w:rsid w:val="00655016"/>
    <w:rsid w:val="006558B0"/>
    <w:rsid w:val="00656248"/>
    <w:rsid w:val="006571B3"/>
    <w:rsid w:val="0065784C"/>
    <w:rsid w:val="00657A0E"/>
    <w:rsid w:val="00657F81"/>
    <w:rsid w:val="0066052B"/>
    <w:rsid w:val="00660644"/>
    <w:rsid w:val="00660983"/>
    <w:rsid w:val="00660B25"/>
    <w:rsid w:val="00661010"/>
    <w:rsid w:val="00661287"/>
    <w:rsid w:val="0066145A"/>
    <w:rsid w:val="0066171F"/>
    <w:rsid w:val="006617DE"/>
    <w:rsid w:val="00661918"/>
    <w:rsid w:val="00661956"/>
    <w:rsid w:val="00661CAF"/>
    <w:rsid w:val="00661CCA"/>
    <w:rsid w:val="00661E21"/>
    <w:rsid w:val="00661EBD"/>
    <w:rsid w:val="00661F37"/>
    <w:rsid w:val="006620D1"/>
    <w:rsid w:val="006625DA"/>
    <w:rsid w:val="00662736"/>
    <w:rsid w:val="006627B9"/>
    <w:rsid w:val="00662B1E"/>
    <w:rsid w:val="00663A7B"/>
    <w:rsid w:val="00663F9F"/>
    <w:rsid w:val="0066404A"/>
    <w:rsid w:val="006641A0"/>
    <w:rsid w:val="00664C62"/>
    <w:rsid w:val="00664CD4"/>
    <w:rsid w:val="00664F69"/>
    <w:rsid w:val="00665551"/>
    <w:rsid w:val="006659CD"/>
    <w:rsid w:val="00665A7A"/>
    <w:rsid w:val="00665AF8"/>
    <w:rsid w:val="00665C67"/>
    <w:rsid w:val="00665D2F"/>
    <w:rsid w:val="00666946"/>
    <w:rsid w:val="00666966"/>
    <w:rsid w:val="00666AC2"/>
    <w:rsid w:val="00666FE0"/>
    <w:rsid w:val="00667041"/>
    <w:rsid w:val="00667321"/>
    <w:rsid w:val="00667534"/>
    <w:rsid w:val="006679DB"/>
    <w:rsid w:val="00667E7B"/>
    <w:rsid w:val="006703F5"/>
    <w:rsid w:val="00670AB6"/>
    <w:rsid w:val="006718D3"/>
    <w:rsid w:val="0067249E"/>
    <w:rsid w:val="006726F5"/>
    <w:rsid w:val="00672CD9"/>
    <w:rsid w:val="0067367E"/>
    <w:rsid w:val="006737CB"/>
    <w:rsid w:val="006739CC"/>
    <w:rsid w:val="006739DA"/>
    <w:rsid w:val="00673F19"/>
    <w:rsid w:val="0067489A"/>
    <w:rsid w:val="0067491D"/>
    <w:rsid w:val="00674983"/>
    <w:rsid w:val="00675784"/>
    <w:rsid w:val="00675AD1"/>
    <w:rsid w:val="00675DE5"/>
    <w:rsid w:val="00675F82"/>
    <w:rsid w:val="00676655"/>
    <w:rsid w:val="0067669C"/>
    <w:rsid w:val="006767C7"/>
    <w:rsid w:val="006767E0"/>
    <w:rsid w:val="00677A6E"/>
    <w:rsid w:val="00677BA3"/>
    <w:rsid w:val="00677CA9"/>
    <w:rsid w:val="00677CB3"/>
    <w:rsid w:val="00677D23"/>
    <w:rsid w:val="00677D93"/>
    <w:rsid w:val="00680090"/>
    <w:rsid w:val="00680354"/>
    <w:rsid w:val="006803FB"/>
    <w:rsid w:val="00680657"/>
    <w:rsid w:val="0068099B"/>
    <w:rsid w:val="00680E9A"/>
    <w:rsid w:val="006811C7"/>
    <w:rsid w:val="00681CF3"/>
    <w:rsid w:val="006820B2"/>
    <w:rsid w:val="0068253B"/>
    <w:rsid w:val="00682716"/>
    <w:rsid w:val="00682778"/>
    <w:rsid w:val="00682F07"/>
    <w:rsid w:val="006830AD"/>
    <w:rsid w:val="00683DDD"/>
    <w:rsid w:val="00684200"/>
    <w:rsid w:val="0068470F"/>
    <w:rsid w:val="00684D1B"/>
    <w:rsid w:val="00684DEF"/>
    <w:rsid w:val="00684E4C"/>
    <w:rsid w:val="00684FF0"/>
    <w:rsid w:val="00685047"/>
    <w:rsid w:val="006851F2"/>
    <w:rsid w:val="00685371"/>
    <w:rsid w:val="00685785"/>
    <w:rsid w:val="0068590B"/>
    <w:rsid w:val="00685F83"/>
    <w:rsid w:val="00685FC4"/>
    <w:rsid w:val="00685FDC"/>
    <w:rsid w:val="00686144"/>
    <w:rsid w:val="006866C3"/>
    <w:rsid w:val="006867BF"/>
    <w:rsid w:val="00686A73"/>
    <w:rsid w:val="00686F03"/>
    <w:rsid w:val="00687791"/>
    <w:rsid w:val="006878D2"/>
    <w:rsid w:val="006878F4"/>
    <w:rsid w:val="00687A73"/>
    <w:rsid w:val="00687BA9"/>
    <w:rsid w:val="00687CA4"/>
    <w:rsid w:val="00687F41"/>
    <w:rsid w:val="00690041"/>
    <w:rsid w:val="0069006D"/>
    <w:rsid w:val="00690161"/>
    <w:rsid w:val="006904D7"/>
    <w:rsid w:val="00690500"/>
    <w:rsid w:val="00690846"/>
    <w:rsid w:val="00690CB8"/>
    <w:rsid w:val="00691B77"/>
    <w:rsid w:val="00692A08"/>
    <w:rsid w:val="00692BBF"/>
    <w:rsid w:val="00692D13"/>
    <w:rsid w:val="00692DAB"/>
    <w:rsid w:val="00692F4B"/>
    <w:rsid w:val="00693179"/>
    <w:rsid w:val="0069370B"/>
    <w:rsid w:val="00693923"/>
    <w:rsid w:val="00693D10"/>
    <w:rsid w:val="0069404C"/>
    <w:rsid w:val="00694821"/>
    <w:rsid w:val="00694F01"/>
    <w:rsid w:val="0069508D"/>
    <w:rsid w:val="006951FD"/>
    <w:rsid w:val="00695212"/>
    <w:rsid w:val="006953D3"/>
    <w:rsid w:val="0069562C"/>
    <w:rsid w:val="00695806"/>
    <w:rsid w:val="006966FF"/>
    <w:rsid w:val="0069698C"/>
    <w:rsid w:val="00696A38"/>
    <w:rsid w:val="00696E42"/>
    <w:rsid w:val="00696F65"/>
    <w:rsid w:val="00697A44"/>
    <w:rsid w:val="00697CEE"/>
    <w:rsid w:val="006A00D1"/>
    <w:rsid w:val="006A045A"/>
    <w:rsid w:val="006A0483"/>
    <w:rsid w:val="006A0836"/>
    <w:rsid w:val="006A0C33"/>
    <w:rsid w:val="006A0C42"/>
    <w:rsid w:val="006A0F76"/>
    <w:rsid w:val="006A13EC"/>
    <w:rsid w:val="006A142A"/>
    <w:rsid w:val="006A1B52"/>
    <w:rsid w:val="006A2027"/>
    <w:rsid w:val="006A21F5"/>
    <w:rsid w:val="006A2318"/>
    <w:rsid w:val="006A238C"/>
    <w:rsid w:val="006A252D"/>
    <w:rsid w:val="006A2F4A"/>
    <w:rsid w:val="006A3209"/>
    <w:rsid w:val="006A3664"/>
    <w:rsid w:val="006A3AA1"/>
    <w:rsid w:val="006A3C27"/>
    <w:rsid w:val="006A3F32"/>
    <w:rsid w:val="006A4040"/>
    <w:rsid w:val="006A4079"/>
    <w:rsid w:val="006A417C"/>
    <w:rsid w:val="006A4668"/>
    <w:rsid w:val="006A4773"/>
    <w:rsid w:val="006A4D79"/>
    <w:rsid w:val="006A53F8"/>
    <w:rsid w:val="006A5627"/>
    <w:rsid w:val="006A59F5"/>
    <w:rsid w:val="006A5C11"/>
    <w:rsid w:val="006A5CC7"/>
    <w:rsid w:val="006A6103"/>
    <w:rsid w:val="006A6A13"/>
    <w:rsid w:val="006A6D8B"/>
    <w:rsid w:val="006A6EDB"/>
    <w:rsid w:val="006A71B0"/>
    <w:rsid w:val="006A747A"/>
    <w:rsid w:val="006A7698"/>
    <w:rsid w:val="006A77E7"/>
    <w:rsid w:val="006B010C"/>
    <w:rsid w:val="006B0790"/>
    <w:rsid w:val="006B0E73"/>
    <w:rsid w:val="006B0F5A"/>
    <w:rsid w:val="006B1071"/>
    <w:rsid w:val="006B1092"/>
    <w:rsid w:val="006B10B0"/>
    <w:rsid w:val="006B128D"/>
    <w:rsid w:val="006B1290"/>
    <w:rsid w:val="006B170A"/>
    <w:rsid w:val="006B2786"/>
    <w:rsid w:val="006B2AA3"/>
    <w:rsid w:val="006B2F2F"/>
    <w:rsid w:val="006B3640"/>
    <w:rsid w:val="006B3927"/>
    <w:rsid w:val="006B3BB5"/>
    <w:rsid w:val="006B407F"/>
    <w:rsid w:val="006B451B"/>
    <w:rsid w:val="006B455E"/>
    <w:rsid w:val="006B45ED"/>
    <w:rsid w:val="006B469C"/>
    <w:rsid w:val="006B490F"/>
    <w:rsid w:val="006B5062"/>
    <w:rsid w:val="006B549A"/>
    <w:rsid w:val="006B559B"/>
    <w:rsid w:val="006B5764"/>
    <w:rsid w:val="006B5BEC"/>
    <w:rsid w:val="006B6C29"/>
    <w:rsid w:val="006B6D0F"/>
    <w:rsid w:val="006B6D26"/>
    <w:rsid w:val="006B702E"/>
    <w:rsid w:val="006B7728"/>
    <w:rsid w:val="006B787C"/>
    <w:rsid w:val="006C05B8"/>
    <w:rsid w:val="006C06C2"/>
    <w:rsid w:val="006C071A"/>
    <w:rsid w:val="006C0721"/>
    <w:rsid w:val="006C086E"/>
    <w:rsid w:val="006C0F06"/>
    <w:rsid w:val="006C0F5E"/>
    <w:rsid w:val="006C1387"/>
    <w:rsid w:val="006C1438"/>
    <w:rsid w:val="006C18E9"/>
    <w:rsid w:val="006C19B5"/>
    <w:rsid w:val="006C1AE9"/>
    <w:rsid w:val="006C1D3A"/>
    <w:rsid w:val="006C1DE7"/>
    <w:rsid w:val="006C1EEE"/>
    <w:rsid w:val="006C1FA9"/>
    <w:rsid w:val="006C2109"/>
    <w:rsid w:val="006C22D6"/>
    <w:rsid w:val="006C23C4"/>
    <w:rsid w:val="006C287F"/>
    <w:rsid w:val="006C28F9"/>
    <w:rsid w:val="006C303B"/>
    <w:rsid w:val="006C326C"/>
    <w:rsid w:val="006C3536"/>
    <w:rsid w:val="006C3676"/>
    <w:rsid w:val="006C36FD"/>
    <w:rsid w:val="006C43FD"/>
    <w:rsid w:val="006C4CE1"/>
    <w:rsid w:val="006C4D11"/>
    <w:rsid w:val="006C5242"/>
    <w:rsid w:val="006C56B5"/>
    <w:rsid w:val="006C5778"/>
    <w:rsid w:val="006C58CD"/>
    <w:rsid w:val="006C5F2F"/>
    <w:rsid w:val="006C60E1"/>
    <w:rsid w:val="006C65D2"/>
    <w:rsid w:val="006C6605"/>
    <w:rsid w:val="006C69E1"/>
    <w:rsid w:val="006C6B8A"/>
    <w:rsid w:val="006C6E65"/>
    <w:rsid w:val="006C7250"/>
    <w:rsid w:val="006C7509"/>
    <w:rsid w:val="006C79E3"/>
    <w:rsid w:val="006C7D6F"/>
    <w:rsid w:val="006C7EB7"/>
    <w:rsid w:val="006C7F4E"/>
    <w:rsid w:val="006D0B46"/>
    <w:rsid w:val="006D0BA9"/>
    <w:rsid w:val="006D0F0F"/>
    <w:rsid w:val="006D11C2"/>
    <w:rsid w:val="006D1203"/>
    <w:rsid w:val="006D1363"/>
    <w:rsid w:val="006D17C0"/>
    <w:rsid w:val="006D193A"/>
    <w:rsid w:val="006D1FE0"/>
    <w:rsid w:val="006D219D"/>
    <w:rsid w:val="006D2540"/>
    <w:rsid w:val="006D3640"/>
    <w:rsid w:val="006D386A"/>
    <w:rsid w:val="006D39C5"/>
    <w:rsid w:val="006D3B2A"/>
    <w:rsid w:val="006D3BAB"/>
    <w:rsid w:val="006D3BE1"/>
    <w:rsid w:val="006D46D3"/>
    <w:rsid w:val="006D51F5"/>
    <w:rsid w:val="006D5315"/>
    <w:rsid w:val="006D5657"/>
    <w:rsid w:val="006D56DD"/>
    <w:rsid w:val="006D59E6"/>
    <w:rsid w:val="006D5CC7"/>
    <w:rsid w:val="006D66FF"/>
    <w:rsid w:val="006D68DC"/>
    <w:rsid w:val="006D756E"/>
    <w:rsid w:val="006D77DB"/>
    <w:rsid w:val="006D7839"/>
    <w:rsid w:val="006D7CA9"/>
    <w:rsid w:val="006D7F3F"/>
    <w:rsid w:val="006E0375"/>
    <w:rsid w:val="006E0800"/>
    <w:rsid w:val="006E0D05"/>
    <w:rsid w:val="006E0E2B"/>
    <w:rsid w:val="006E0FD6"/>
    <w:rsid w:val="006E160C"/>
    <w:rsid w:val="006E1BB6"/>
    <w:rsid w:val="006E1DA2"/>
    <w:rsid w:val="006E2223"/>
    <w:rsid w:val="006E27F3"/>
    <w:rsid w:val="006E2B0D"/>
    <w:rsid w:val="006E2E5A"/>
    <w:rsid w:val="006E2EBB"/>
    <w:rsid w:val="006E369D"/>
    <w:rsid w:val="006E3791"/>
    <w:rsid w:val="006E38FD"/>
    <w:rsid w:val="006E3AD6"/>
    <w:rsid w:val="006E3B4F"/>
    <w:rsid w:val="006E3BAD"/>
    <w:rsid w:val="006E3C5C"/>
    <w:rsid w:val="006E40D3"/>
    <w:rsid w:val="006E47C8"/>
    <w:rsid w:val="006E4A00"/>
    <w:rsid w:val="006E4AB4"/>
    <w:rsid w:val="006E4D9C"/>
    <w:rsid w:val="006E4E05"/>
    <w:rsid w:val="006E4E72"/>
    <w:rsid w:val="006E4FDF"/>
    <w:rsid w:val="006E5205"/>
    <w:rsid w:val="006E53E7"/>
    <w:rsid w:val="006E589F"/>
    <w:rsid w:val="006E5BC6"/>
    <w:rsid w:val="006E5F9D"/>
    <w:rsid w:val="006E654C"/>
    <w:rsid w:val="006E66B0"/>
    <w:rsid w:val="006E68ED"/>
    <w:rsid w:val="006E6D80"/>
    <w:rsid w:val="006E6F62"/>
    <w:rsid w:val="006E74A0"/>
    <w:rsid w:val="006E74D1"/>
    <w:rsid w:val="006E766F"/>
    <w:rsid w:val="006E7889"/>
    <w:rsid w:val="006E791A"/>
    <w:rsid w:val="006E7B0B"/>
    <w:rsid w:val="006E7B41"/>
    <w:rsid w:val="006E7BC9"/>
    <w:rsid w:val="006F066F"/>
    <w:rsid w:val="006F092A"/>
    <w:rsid w:val="006F1EA2"/>
    <w:rsid w:val="006F237F"/>
    <w:rsid w:val="006F2860"/>
    <w:rsid w:val="006F29B2"/>
    <w:rsid w:val="006F2A91"/>
    <w:rsid w:val="006F2E04"/>
    <w:rsid w:val="006F345A"/>
    <w:rsid w:val="006F3586"/>
    <w:rsid w:val="006F36D3"/>
    <w:rsid w:val="006F3821"/>
    <w:rsid w:val="006F3EA2"/>
    <w:rsid w:val="006F42FA"/>
    <w:rsid w:val="006F4423"/>
    <w:rsid w:val="006F481E"/>
    <w:rsid w:val="006F4DDF"/>
    <w:rsid w:val="006F55A0"/>
    <w:rsid w:val="006F5AF5"/>
    <w:rsid w:val="006F6228"/>
    <w:rsid w:val="006F65E7"/>
    <w:rsid w:val="006F67C6"/>
    <w:rsid w:val="006F6A38"/>
    <w:rsid w:val="006F6FC1"/>
    <w:rsid w:val="006F761D"/>
    <w:rsid w:val="006F77F0"/>
    <w:rsid w:val="00700305"/>
    <w:rsid w:val="007003AB"/>
    <w:rsid w:val="007005CE"/>
    <w:rsid w:val="00700872"/>
    <w:rsid w:val="00700B0A"/>
    <w:rsid w:val="00700DAB"/>
    <w:rsid w:val="007015C4"/>
    <w:rsid w:val="0070188A"/>
    <w:rsid w:val="00701BA8"/>
    <w:rsid w:val="00702711"/>
    <w:rsid w:val="00702843"/>
    <w:rsid w:val="00703E75"/>
    <w:rsid w:val="00703F7E"/>
    <w:rsid w:val="0070422C"/>
    <w:rsid w:val="007048CF"/>
    <w:rsid w:val="007053E6"/>
    <w:rsid w:val="007055C7"/>
    <w:rsid w:val="007056C7"/>
    <w:rsid w:val="007059BD"/>
    <w:rsid w:val="00705AF1"/>
    <w:rsid w:val="00705E52"/>
    <w:rsid w:val="007062AB"/>
    <w:rsid w:val="007067F7"/>
    <w:rsid w:val="00707053"/>
    <w:rsid w:val="007073DD"/>
    <w:rsid w:val="007076D9"/>
    <w:rsid w:val="0070787C"/>
    <w:rsid w:val="00707C0B"/>
    <w:rsid w:val="00707D54"/>
    <w:rsid w:val="00707F32"/>
    <w:rsid w:val="007109D1"/>
    <w:rsid w:val="00710D6E"/>
    <w:rsid w:val="00710FB2"/>
    <w:rsid w:val="00711174"/>
    <w:rsid w:val="0071147B"/>
    <w:rsid w:val="0071153A"/>
    <w:rsid w:val="00711764"/>
    <w:rsid w:val="00711D22"/>
    <w:rsid w:val="0071227C"/>
    <w:rsid w:val="0071280E"/>
    <w:rsid w:val="00712BF7"/>
    <w:rsid w:val="00712D12"/>
    <w:rsid w:val="007133B2"/>
    <w:rsid w:val="00713A71"/>
    <w:rsid w:val="007140BE"/>
    <w:rsid w:val="0071417E"/>
    <w:rsid w:val="007146EC"/>
    <w:rsid w:val="00715019"/>
    <w:rsid w:val="00715944"/>
    <w:rsid w:val="00715A3F"/>
    <w:rsid w:val="00715AC3"/>
    <w:rsid w:val="0071609B"/>
    <w:rsid w:val="007164F6"/>
    <w:rsid w:val="0071659A"/>
    <w:rsid w:val="007168B2"/>
    <w:rsid w:val="00716A5D"/>
    <w:rsid w:val="00716B22"/>
    <w:rsid w:val="00716B92"/>
    <w:rsid w:val="00716BF0"/>
    <w:rsid w:val="00716CA6"/>
    <w:rsid w:val="00716D4C"/>
    <w:rsid w:val="00716D90"/>
    <w:rsid w:val="00716DBA"/>
    <w:rsid w:val="007171F5"/>
    <w:rsid w:val="00717337"/>
    <w:rsid w:val="00717730"/>
    <w:rsid w:val="00717AAA"/>
    <w:rsid w:val="00717C60"/>
    <w:rsid w:val="00717E1F"/>
    <w:rsid w:val="00720738"/>
    <w:rsid w:val="00720D0C"/>
    <w:rsid w:val="00721095"/>
    <w:rsid w:val="007210BB"/>
    <w:rsid w:val="007212E6"/>
    <w:rsid w:val="00721451"/>
    <w:rsid w:val="0072155B"/>
    <w:rsid w:val="00721789"/>
    <w:rsid w:val="00721D7E"/>
    <w:rsid w:val="007221EC"/>
    <w:rsid w:val="00722240"/>
    <w:rsid w:val="00722646"/>
    <w:rsid w:val="007228EC"/>
    <w:rsid w:val="00723449"/>
    <w:rsid w:val="007236FF"/>
    <w:rsid w:val="00723EBA"/>
    <w:rsid w:val="0072422B"/>
    <w:rsid w:val="007242E8"/>
    <w:rsid w:val="00724543"/>
    <w:rsid w:val="00725247"/>
    <w:rsid w:val="00725316"/>
    <w:rsid w:val="00725A4E"/>
    <w:rsid w:val="00725CCF"/>
    <w:rsid w:val="007264DD"/>
    <w:rsid w:val="00727330"/>
    <w:rsid w:val="00727377"/>
    <w:rsid w:val="00727698"/>
    <w:rsid w:val="0072769E"/>
    <w:rsid w:val="0072793B"/>
    <w:rsid w:val="00727B07"/>
    <w:rsid w:val="00727C3A"/>
    <w:rsid w:val="00727C6E"/>
    <w:rsid w:val="00727DD9"/>
    <w:rsid w:val="00727E29"/>
    <w:rsid w:val="00730390"/>
    <w:rsid w:val="00730862"/>
    <w:rsid w:val="00730AFF"/>
    <w:rsid w:val="00730CB2"/>
    <w:rsid w:val="00730D0F"/>
    <w:rsid w:val="0073154B"/>
    <w:rsid w:val="00732138"/>
    <w:rsid w:val="0073303C"/>
    <w:rsid w:val="007330CD"/>
    <w:rsid w:val="0073329F"/>
    <w:rsid w:val="0073391B"/>
    <w:rsid w:val="00733A9B"/>
    <w:rsid w:val="0073401F"/>
    <w:rsid w:val="00734075"/>
    <w:rsid w:val="00734529"/>
    <w:rsid w:val="00734D8D"/>
    <w:rsid w:val="00734FCD"/>
    <w:rsid w:val="00735390"/>
    <w:rsid w:val="007355ED"/>
    <w:rsid w:val="00735844"/>
    <w:rsid w:val="00735B35"/>
    <w:rsid w:val="00735D8C"/>
    <w:rsid w:val="00735FCB"/>
    <w:rsid w:val="00736236"/>
    <w:rsid w:val="00736A94"/>
    <w:rsid w:val="00736B53"/>
    <w:rsid w:val="00737161"/>
    <w:rsid w:val="00737206"/>
    <w:rsid w:val="0073745F"/>
    <w:rsid w:val="00737C37"/>
    <w:rsid w:val="0074008F"/>
    <w:rsid w:val="007404EF"/>
    <w:rsid w:val="00740748"/>
    <w:rsid w:val="00740895"/>
    <w:rsid w:val="00740976"/>
    <w:rsid w:val="00740A50"/>
    <w:rsid w:val="00740A75"/>
    <w:rsid w:val="00741446"/>
    <w:rsid w:val="007414DC"/>
    <w:rsid w:val="00741788"/>
    <w:rsid w:val="007417ED"/>
    <w:rsid w:val="00741B5D"/>
    <w:rsid w:val="00741D62"/>
    <w:rsid w:val="007420D9"/>
    <w:rsid w:val="0074211D"/>
    <w:rsid w:val="00742591"/>
    <w:rsid w:val="00742730"/>
    <w:rsid w:val="00742C8C"/>
    <w:rsid w:val="00743545"/>
    <w:rsid w:val="00743AE8"/>
    <w:rsid w:val="00743EA9"/>
    <w:rsid w:val="00744276"/>
    <w:rsid w:val="007443F0"/>
    <w:rsid w:val="00744B3B"/>
    <w:rsid w:val="00744C28"/>
    <w:rsid w:val="00744F92"/>
    <w:rsid w:val="007451C2"/>
    <w:rsid w:val="0074533C"/>
    <w:rsid w:val="00745597"/>
    <w:rsid w:val="007457FB"/>
    <w:rsid w:val="00745D10"/>
    <w:rsid w:val="00746266"/>
    <w:rsid w:val="007469D8"/>
    <w:rsid w:val="00747181"/>
    <w:rsid w:val="0074723D"/>
    <w:rsid w:val="007475A9"/>
    <w:rsid w:val="00747C60"/>
    <w:rsid w:val="00750AB8"/>
    <w:rsid w:val="00750D07"/>
    <w:rsid w:val="00751121"/>
    <w:rsid w:val="0075118E"/>
    <w:rsid w:val="0075193C"/>
    <w:rsid w:val="007521BE"/>
    <w:rsid w:val="007521FD"/>
    <w:rsid w:val="00752573"/>
    <w:rsid w:val="007526AC"/>
    <w:rsid w:val="00752E68"/>
    <w:rsid w:val="00753441"/>
    <w:rsid w:val="00753530"/>
    <w:rsid w:val="00753A62"/>
    <w:rsid w:val="00753B08"/>
    <w:rsid w:val="00753C7C"/>
    <w:rsid w:val="00753FA2"/>
    <w:rsid w:val="00754070"/>
    <w:rsid w:val="00754133"/>
    <w:rsid w:val="0075452E"/>
    <w:rsid w:val="00754619"/>
    <w:rsid w:val="00754D99"/>
    <w:rsid w:val="00754E98"/>
    <w:rsid w:val="00754FEB"/>
    <w:rsid w:val="0075565C"/>
    <w:rsid w:val="0075583D"/>
    <w:rsid w:val="00755B9E"/>
    <w:rsid w:val="00755E88"/>
    <w:rsid w:val="0075616C"/>
    <w:rsid w:val="007561E7"/>
    <w:rsid w:val="00756310"/>
    <w:rsid w:val="00756323"/>
    <w:rsid w:val="0075682E"/>
    <w:rsid w:val="007569DE"/>
    <w:rsid w:val="00756E1E"/>
    <w:rsid w:val="00756FD5"/>
    <w:rsid w:val="007570CD"/>
    <w:rsid w:val="007570E7"/>
    <w:rsid w:val="0075720C"/>
    <w:rsid w:val="00757307"/>
    <w:rsid w:val="007577AA"/>
    <w:rsid w:val="00757881"/>
    <w:rsid w:val="00757D18"/>
    <w:rsid w:val="0076007F"/>
    <w:rsid w:val="00760A98"/>
    <w:rsid w:val="00760BE1"/>
    <w:rsid w:val="00761559"/>
    <w:rsid w:val="00761E94"/>
    <w:rsid w:val="007629A5"/>
    <w:rsid w:val="00763446"/>
    <w:rsid w:val="007635E1"/>
    <w:rsid w:val="007637A8"/>
    <w:rsid w:val="00763840"/>
    <w:rsid w:val="007639F5"/>
    <w:rsid w:val="0076424E"/>
    <w:rsid w:val="00764268"/>
    <w:rsid w:val="007642A9"/>
    <w:rsid w:val="00764549"/>
    <w:rsid w:val="00764CA7"/>
    <w:rsid w:val="00764E95"/>
    <w:rsid w:val="0076512D"/>
    <w:rsid w:val="00765131"/>
    <w:rsid w:val="0076560C"/>
    <w:rsid w:val="007659EF"/>
    <w:rsid w:val="00765AAE"/>
    <w:rsid w:val="00765B45"/>
    <w:rsid w:val="00765DAD"/>
    <w:rsid w:val="00765E31"/>
    <w:rsid w:val="00766407"/>
    <w:rsid w:val="00766438"/>
    <w:rsid w:val="007664FE"/>
    <w:rsid w:val="00766905"/>
    <w:rsid w:val="00766A85"/>
    <w:rsid w:val="00767252"/>
    <w:rsid w:val="007673C2"/>
    <w:rsid w:val="00767A7E"/>
    <w:rsid w:val="00767B31"/>
    <w:rsid w:val="00767BF4"/>
    <w:rsid w:val="00767C5F"/>
    <w:rsid w:val="00767ECA"/>
    <w:rsid w:val="00767FEA"/>
    <w:rsid w:val="00770007"/>
    <w:rsid w:val="007702AD"/>
    <w:rsid w:val="00770321"/>
    <w:rsid w:val="00770618"/>
    <w:rsid w:val="007706F9"/>
    <w:rsid w:val="0077079E"/>
    <w:rsid w:val="0077091B"/>
    <w:rsid w:val="007710F9"/>
    <w:rsid w:val="007714D8"/>
    <w:rsid w:val="00771879"/>
    <w:rsid w:val="0077189C"/>
    <w:rsid w:val="00771AF5"/>
    <w:rsid w:val="00771F2B"/>
    <w:rsid w:val="007720D8"/>
    <w:rsid w:val="007724DA"/>
    <w:rsid w:val="00772747"/>
    <w:rsid w:val="007727FA"/>
    <w:rsid w:val="007728E6"/>
    <w:rsid w:val="00772C56"/>
    <w:rsid w:val="00772C70"/>
    <w:rsid w:val="00772C8F"/>
    <w:rsid w:val="00772F6E"/>
    <w:rsid w:val="0077317D"/>
    <w:rsid w:val="007739D5"/>
    <w:rsid w:val="00773FE3"/>
    <w:rsid w:val="00774084"/>
    <w:rsid w:val="00774520"/>
    <w:rsid w:val="007746E0"/>
    <w:rsid w:val="0077501F"/>
    <w:rsid w:val="00775342"/>
    <w:rsid w:val="00775450"/>
    <w:rsid w:val="00775689"/>
    <w:rsid w:val="0077586A"/>
    <w:rsid w:val="00775BE9"/>
    <w:rsid w:val="00775E84"/>
    <w:rsid w:val="00775EBD"/>
    <w:rsid w:val="00776398"/>
    <w:rsid w:val="007769A6"/>
    <w:rsid w:val="0077714B"/>
    <w:rsid w:val="007774B1"/>
    <w:rsid w:val="007779FB"/>
    <w:rsid w:val="0078045A"/>
    <w:rsid w:val="0078055E"/>
    <w:rsid w:val="007806A5"/>
    <w:rsid w:val="00780926"/>
    <w:rsid w:val="00780CAF"/>
    <w:rsid w:val="00781031"/>
    <w:rsid w:val="007811C3"/>
    <w:rsid w:val="00781851"/>
    <w:rsid w:val="007819DF"/>
    <w:rsid w:val="00781D1E"/>
    <w:rsid w:val="00781D29"/>
    <w:rsid w:val="00781D5D"/>
    <w:rsid w:val="007821BD"/>
    <w:rsid w:val="00782533"/>
    <w:rsid w:val="00782C6A"/>
    <w:rsid w:val="00782F25"/>
    <w:rsid w:val="00782F91"/>
    <w:rsid w:val="00783154"/>
    <w:rsid w:val="00784919"/>
    <w:rsid w:val="0078492E"/>
    <w:rsid w:val="00784C69"/>
    <w:rsid w:val="007850A2"/>
    <w:rsid w:val="0078539D"/>
    <w:rsid w:val="00785521"/>
    <w:rsid w:val="00785697"/>
    <w:rsid w:val="007857BD"/>
    <w:rsid w:val="00785839"/>
    <w:rsid w:val="00785DC3"/>
    <w:rsid w:val="007864D2"/>
    <w:rsid w:val="007865A9"/>
    <w:rsid w:val="00786888"/>
    <w:rsid w:val="0078714F"/>
    <w:rsid w:val="0079004A"/>
    <w:rsid w:val="0079010E"/>
    <w:rsid w:val="0079036B"/>
    <w:rsid w:val="007903B7"/>
    <w:rsid w:val="00790447"/>
    <w:rsid w:val="00790915"/>
    <w:rsid w:val="007909C4"/>
    <w:rsid w:val="00790BA2"/>
    <w:rsid w:val="00790E33"/>
    <w:rsid w:val="00791146"/>
    <w:rsid w:val="0079140B"/>
    <w:rsid w:val="0079210E"/>
    <w:rsid w:val="007922FA"/>
    <w:rsid w:val="007925DB"/>
    <w:rsid w:val="00792FED"/>
    <w:rsid w:val="0079317E"/>
    <w:rsid w:val="007935C5"/>
    <w:rsid w:val="00793D31"/>
    <w:rsid w:val="007942AD"/>
    <w:rsid w:val="00794457"/>
    <w:rsid w:val="00794838"/>
    <w:rsid w:val="00794897"/>
    <w:rsid w:val="00794AB8"/>
    <w:rsid w:val="00794B04"/>
    <w:rsid w:val="00795465"/>
    <w:rsid w:val="00795A7E"/>
    <w:rsid w:val="0079665D"/>
    <w:rsid w:val="007966FA"/>
    <w:rsid w:val="00796885"/>
    <w:rsid w:val="00797097"/>
    <w:rsid w:val="007970D0"/>
    <w:rsid w:val="007979A5"/>
    <w:rsid w:val="007A003A"/>
    <w:rsid w:val="007A006B"/>
    <w:rsid w:val="007A0103"/>
    <w:rsid w:val="007A0316"/>
    <w:rsid w:val="007A0750"/>
    <w:rsid w:val="007A0945"/>
    <w:rsid w:val="007A0F1B"/>
    <w:rsid w:val="007A18FB"/>
    <w:rsid w:val="007A194F"/>
    <w:rsid w:val="007A1E5B"/>
    <w:rsid w:val="007A1F43"/>
    <w:rsid w:val="007A206C"/>
    <w:rsid w:val="007A20F2"/>
    <w:rsid w:val="007A210C"/>
    <w:rsid w:val="007A24B0"/>
    <w:rsid w:val="007A26A0"/>
    <w:rsid w:val="007A2763"/>
    <w:rsid w:val="007A28C1"/>
    <w:rsid w:val="007A2E02"/>
    <w:rsid w:val="007A3491"/>
    <w:rsid w:val="007A374E"/>
    <w:rsid w:val="007A37C7"/>
    <w:rsid w:val="007A38AE"/>
    <w:rsid w:val="007A39C5"/>
    <w:rsid w:val="007A3D81"/>
    <w:rsid w:val="007A4958"/>
    <w:rsid w:val="007A4AE6"/>
    <w:rsid w:val="007A4C09"/>
    <w:rsid w:val="007A5279"/>
    <w:rsid w:val="007A5644"/>
    <w:rsid w:val="007A5887"/>
    <w:rsid w:val="007A58D4"/>
    <w:rsid w:val="007A5AFE"/>
    <w:rsid w:val="007A5E4F"/>
    <w:rsid w:val="007A668C"/>
    <w:rsid w:val="007A6B1A"/>
    <w:rsid w:val="007A6D97"/>
    <w:rsid w:val="007A7019"/>
    <w:rsid w:val="007A720A"/>
    <w:rsid w:val="007A789E"/>
    <w:rsid w:val="007A7BB9"/>
    <w:rsid w:val="007A7CF4"/>
    <w:rsid w:val="007B01C1"/>
    <w:rsid w:val="007B0319"/>
    <w:rsid w:val="007B056C"/>
    <w:rsid w:val="007B05D4"/>
    <w:rsid w:val="007B0A77"/>
    <w:rsid w:val="007B0C31"/>
    <w:rsid w:val="007B0C8F"/>
    <w:rsid w:val="007B11A0"/>
    <w:rsid w:val="007B1529"/>
    <w:rsid w:val="007B1658"/>
    <w:rsid w:val="007B1711"/>
    <w:rsid w:val="007B1763"/>
    <w:rsid w:val="007B198D"/>
    <w:rsid w:val="007B1A05"/>
    <w:rsid w:val="007B1D00"/>
    <w:rsid w:val="007B1DCC"/>
    <w:rsid w:val="007B2E7F"/>
    <w:rsid w:val="007B357A"/>
    <w:rsid w:val="007B385D"/>
    <w:rsid w:val="007B3BEF"/>
    <w:rsid w:val="007B419C"/>
    <w:rsid w:val="007B464D"/>
    <w:rsid w:val="007B5055"/>
    <w:rsid w:val="007B5562"/>
    <w:rsid w:val="007B5FFA"/>
    <w:rsid w:val="007B632B"/>
    <w:rsid w:val="007B6702"/>
    <w:rsid w:val="007B6B32"/>
    <w:rsid w:val="007B72B4"/>
    <w:rsid w:val="007B7934"/>
    <w:rsid w:val="007B7AFD"/>
    <w:rsid w:val="007C04FD"/>
    <w:rsid w:val="007C0556"/>
    <w:rsid w:val="007C08C3"/>
    <w:rsid w:val="007C0946"/>
    <w:rsid w:val="007C0AA7"/>
    <w:rsid w:val="007C0D8C"/>
    <w:rsid w:val="007C1058"/>
    <w:rsid w:val="007C1751"/>
    <w:rsid w:val="007C1B47"/>
    <w:rsid w:val="007C20B3"/>
    <w:rsid w:val="007C2150"/>
    <w:rsid w:val="007C2650"/>
    <w:rsid w:val="007C26BB"/>
    <w:rsid w:val="007C29FA"/>
    <w:rsid w:val="007C2BD0"/>
    <w:rsid w:val="007C3490"/>
    <w:rsid w:val="007C36C0"/>
    <w:rsid w:val="007C4004"/>
    <w:rsid w:val="007C4177"/>
    <w:rsid w:val="007C43D8"/>
    <w:rsid w:val="007C4EAC"/>
    <w:rsid w:val="007C50A1"/>
    <w:rsid w:val="007C5135"/>
    <w:rsid w:val="007C5B4C"/>
    <w:rsid w:val="007C5EC5"/>
    <w:rsid w:val="007C5FDB"/>
    <w:rsid w:val="007C637F"/>
    <w:rsid w:val="007C6B65"/>
    <w:rsid w:val="007C7535"/>
    <w:rsid w:val="007C7BBE"/>
    <w:rsid w:val="007D03C3"/>
    <w:rsid w:val="007D0687"/>
    <w:rsid w:val="007D0AB1"/>
    <w:rsid w:val="007D0E5A"/>
    <w:rsid w:val="007D12E8"/>
    <w:rsid w:val="007D19AF"/>
    <w:rsid w:val="007D1D3F"/>
    <w:rsid w:val="007D240A"/>
    <w:rsid w:val="007D28EE"/>
    <w:rsid w:val="007D29DE"/>
    <w:rsid w:val="007D3024"/>
    <w:rsid w:val="007D3142"/>
    <w:rsid w:val="007D3594"/>
    <w:rsid w:val="007D3A32"/>
    <w:rsid w:val="007D3DD1"/>
    <w:rsid w:val="007D44AB"/>
    <w:rsid w:val="007D4500"/>
    <w:rsid w:val="007D45DA"/>
    <w:rsid w:val="007D4854"/>
    <w:rsid w:val="007D4C95"/>
    <w:rsid w:val="007D4E2C"/>
    <w:rsid w:val="007D4EBE"/>
    <w:rsid w:val="007D54F4"/>
    <w:rsid w:val="007D54FF"/>
    <w:rsid w:val="007D587D"/>
    <w:rsid w:val="007D6232"/>
    <w:rsid w:val="007D773E"/>
    <w:rsid w:val="007D7841"/>
    <w:rsid w:val="007D7CD6"/>
    <w:rsid w:val="007E03DB"/>
    <w:rsid w:val="007E0655"/>
    <w:rsid w:val="007E0A10"/>
    <w:rsid w:val="007E0CF4"/>
    <w:rsid w:val="007E0D8A"/>
    <w:rsid w:val="007E12C0"/>
    <w:rsid w:val="007E14A8"/>
    <w:rsid w:val="007E150B"/>
    <w:rsid w:val="007E15E6"/>
    <w:rsid w:val="007E1855"/>
    <w:rsid w:val="007E1B32"/>
    <w:rsid w:val="007E20F2"/>
    <w:rsid w:val="007E237F"/>
    <w:rsid w:val="007E2838"/>
    <w:rsid w:val="007E2D7E"/>
    <w:rsid w:val="007E3158"/>
    <w:rsid w:val="007E34EE"/>
    <w:rsid w:val="007E3A22"/>
    <w:rsid w:val="007E3B4C"/>
    <w:rsid w:val="007E3E18"/>
    <w:rsid w:val="007E4700"/>
    <w:rsid w:val="007E4852"/>
    <w:rsid w:val="007E48CB"/>
    <w:rsid w:val="007E4B37"/>
    <w:rsid w:val="007E4D41"/>
    <w:rsid w:val="007E5146"/>
    <w:rsid w:val="007E541D"/>
    <w:rsid w:val="007E56C3"/>
    <w:rsid w:val="007E587C"/>
    <w:rsid w:val="007E58BB"/>
    <w:rsid w:val="007E5EDA"/>
    <w:rsid w:val="007E649B"/>
    <w:rsid w:val="007E66AE"/>
    <w:rsid w:val="007E67D6"/>
    <w:rsid w:val="007E68C8"/>
    <w:rsid w:val="007E6B56"/>
    <w:rsid w:val="007E6BC9"/>
    <w:rsid w:val="007E6E81"/>
    <w:rsid w:val="007E75C5"/>
    <w:rsid w:val="007E76D8"/>
    <w:rsid w:val="007E7792"/>
    <w:rsid w:val="007E77AF"/>
    <w:rsid w:val="007F03DA"/>
    <w:rsid w:val="007F0891"/>
    <w:rsid w:val="007F09FB"/>
    <w:rsid w:val="007F0A8D"/>
    <w:rsid w:val="007F0E43"/>
    <w:rsid w:val="007F0FAC"/>
    <w:rsid w:val="007F1AFB"/>
    <w:rsid w:val="007F1B06"/>
    <w:rsid w:val="007F1C30"/>
    <w:rsid w:val="007F215E"/>
    <w:rsid w:val="007F24CA"/>
    <w:rsid w:val="007F2577"/>
    <w:rsid w:val="007F2694"/>
    <w:rsid w:val="007F26F3"/>
    <w:rsid w:val="007F27C3"/>
    <w:rsid w:val="007F306A"/>
    <w:rsid w:val="007F343B"/>
    <w:rsid w:val="007F34D1"/>
    <w:rsid w:val="007F3B6B"/>
    <w:rsid w:val="007F4332"/>
    <w:rsid w:val="007F46F2"/>
    <w:rsid w:val="007F4789"/>
    <w:rsid w:val="007F4DD1"/>
    <w:rsid w:val="007F513F"/>
    <w:rsid w:val="007F5463"/>
    <w:rsid w:val="007F5952"/>
    <w:rsid w:val="007F5AC8"/>
    <w:rsid w:val="007F5AEE"/>
    <w:rsid w:val="007F5D28"/>
    <w:rsid w:val="007F5EA9"/>
    <w:rsid w:val="007F6279"/>
    <w:rsid w:val="007F63F2"/>
    <w:rsid w:val="007F6CF2"/>
    <w:rsid w:val="007F6D6F"/>
    <w:rsid w:val="007F777A"/>
    <w:rsid w:val="007F7AB5"/>
    <w:rsid w:val="007F7B53"/>
    <w:rsid w:val="007F7B56"/>
    <w:rsid w:val="008004D3"/>
    <w:rsid w:val="00800AB2"/>
    <w:rsid w:val="00800B4A"/>
    <w:rsid w:val="00800C64"/>
    <w:rsid w:val="00801038"/>
    <w:rsid w:val="00801625"/>
    <w:rsid w:val="00801906"/>
    <w:rsid w:val="00801F61"/>
    <w:rsid w:val="008024D6"/>
    <w:rsid w:val="0080250C"/>
    <w:rsid w:val="00802C6D"/>
    <w:rsid w:val="00802CE2"/>
    <w:rsid w:val="00802F9F"/>
    <w:rsid w:val="00803167"/>
    <w:rsid w:val="0080334C"/>
    <w:rsid w:val="008034A8"/>
    <w:rsid w:val="008036D1"/>
    <w:rsid w:val="00803946"/>
    <w:rsid w:val="00803E37"/>
    <w:rsid w:val="0080421C"/>
    <w:rsid w:val="008042E3"/>
    <w:rsid w:val="00804493"/>
    <w:rsid w:val="00804898"/>
    <w:rsid w:val="00804D23"/>
    <w:rsid w:val="00804FF6"/>
    <w:rsid w:val="00805928"/>
    <w:rsid w:val="008059E5"/>
    <w:rsid w:val="00806338"/>
    <w:rsid w:val="00806531"/>
    <w:rsid w:val="008069C0"/>
    <w:rsid w:val="00806AB5"/>
    <w:rsid w:val="00806F57"/>
    <w:rsid w:val="00807220"/>
    <w:rsid w:val="008075C6"/>
    <w:rsid w:val="00807803"/>
    <w:rsid w:val="00807B4F"/>
    <w:rsid w:val="00807BAD"/>
    <w:rsid w:val="00807CC6"/>
    <w:rsid w:val="008101B7"/>
    <w:rsid w:val="0081029F"/>
    <w:rsid w:val="00810817"/>
    <w:rsid w:val="008110B3"/>
    <w:rsid w:val="00811D5F"/>
    <w:rsid w:val="008128CF"/>
    <w:rsid w:val="008129DE"/>
    <w:rsid w:val="00812D9D"/>
    <w:rsid w:val="00812E77"/>
    <w:rsid w:val="00812E82"/>
    <w:rsid w:val="00812EF2"/>
    <w:rsid w:val="0081343C"/>
    <w:rsid w:val="008138F9"/>
    <w:rsid w:val="00813AFD"/>
    <w:rsid w:val="00814CC2"/>
    <w:rsid w:val="0081535B"/>
    <w:rsid w:val="0081583A"/>
    <w:rsid w:val="0081590F"/>
    <w:rsid w:val="00815AA4"/>
    <w:rsid w:val="00815B7E"/>
    <w:rsid w:val="00815BF4"/>
    <w:rsid w:val="00815D33"/>
    <w:rsid w:val="0081613C"/>
    <w:rsid w:val="008162EA"/>
    <w:rsid w:val="0081654C"/>
    <w:rsid w:val="0081680B"/>
    <w:rsid w:val="00816F66"/>
    <w:rsid w:val="0081702D"/>
    <w:rsid w:val="00817207"/>
    <w:rsid w:val="008173B0"/>
    <w:rsid w:val="008173C7"/>
    <w:rsid w:val="008175D9"/>
    <w:rsid w:val="008178E2"/>
    <w:rsid w:val="00817A39"/>
    <w:rsid w:val="00817AA6"/>
    <w:rsid w:val="00817AB8"/>
    <w:rsid w:val="00817ED4"/>
    <w:rsid w:val="00820368"/>
    <w:rsid w:val="00820740"/>
    <w:rsid w:val="00820879"/>
    <w:rsid w:val="008210BE"/>
    <w:rsid w:val="008219BD"/>
    <w:rsid w:val="00821C57"/>
    <w:rsid w:val="008225CA"/>
    <w:rsid w:val="0082279F"/>
    <w:rsid w:val="0082286D"/>
    <w:rsid w:val="00823475"/>
    <w:rsid w:val="00823783"/>
    <w:rsid w:val="00823B3B"/>
    <w:rsid w:val="008243BB"/>
    <w:rsid w:val="00824BF5"/>
    <w:rsid w:val="00825037"/>
    <w:rsid w:val="0082524A"/>
    <w:rsid w:val="008254D9"/>
    <w:rsid w:val="00825E96"/>
    <w:rsid w:val="00825F8C"/>
    <w:rsid w:val="0082629A"/>
    <w:rsid w:val="008262B5"/>
    <w:rsid w:val="00826447"/>
    <w:rsid w:val="00826B50"/>
    <w:rsid w:val="00826BE3"/>
    <w:rsid w:val="00826E3A"/>
    <w:rsid w:val="00826EFF"/>
    <w:rsid w:val="0082719F"/>
    <w:rsid w:val="00827A6F"/>
    <w:rsid w:val="00827B04"/>
    <w:rsid w:val="00827D70"/>
    <w:rsid w:val="00827DFD"/>
    <w:rsid w:val="00830C6D"/>
    <w:rsid w:val="00830F05"/>
    <w:rsid w:val="00831298"/>
    <w:rsid w:val="00831613"/>
    <w:rsid w:val="0083162A"/>
    <w:rsid w:val="00831688"/>
    <w:rsid w:val="008316E5"/>
    <w:rsid w:val="00831806"/>
    <w:rsid w:val="00831919"/>
    <w:rsid w:val="008325FF"/>
    <w:rsid w:val="0083289B"/>
    <w:rsid w:val="008329B8"/>
    <w:rsid w:val="00832DF6"/>
    <w:rsid w:val="00833F78"/>
    <w:rsid w:val="008340B6"/>
    <w:rsid w:val="00835205"/>
    <w:rsid w:val="0083561C"/>
    <w:rsid w:val="008356C1"/>
    <w:rsid w:val="008359F5"/>
    <w:rsid w:val="00836545"/>
    <w:rsid w:val="0083756B"/>
    <w:rsid w:val="008377CA"/>
    <w:rsid w:val="008379B4"/>
    <w:rsid w:val="00837BE3"/>
    <w:rsid w:val="00840129"/>
    <w:rsid w:val="00840B44"/>
    <w:rsid w:val="008410C7"/>
    <w:rsid w:val="00841171"/>
    <w:rsid w:val="0084135D"/>
    <w:rsid w:val="00842075"/>
    <w:rsid w:val="008420A9"/>
    <w:rsid w:val="00842B2D"/>
    <w:rsid w:val="00842B3A"/>
    <w:rsid w:val="00842C38"/>
    <w:rsid w:val="00842DD1"/>
    <w:rsid w:val="00842DF4"/>
    <w:rsid w:val="00842FE9"/>
    <w:rsid w:val="00843042"/>
    <w:rsid w:val="0084328B"/>
    <w:rsid w:val="008434AC"/>
    <w:rsid w:val="008435C1"/>
    <w:rsid w:val="00843B1D"/>
    <w:rsid w:val="0084413E"/>
    <w:rsid w:val="008444F3"/>
    <w:rsid w:val="00844E67"/>
    <w:rsid w:val="00844F8E"/>
    <w:rsid w:val="008451D0"/>
    <w:rsid w:val="008456DB"/>
    <w:rsid w:val="00845D3E"/>
    <w:rsid w:val="008460A7"/>
    <w:rsid w:val="008465FE"/>
    <w:rsid w:val="00846723"/>
    <w:rsid w:val="008469C6"/>
    <w:rsid w:val="0084727E"/>
    <w:rsid w:val="008478F1"/>
    <w:rsid w:val="008507B4"/>
    <w:rsid w:val="00850AE8"/>
    <w:rsid w:val="00850F46"/>
    <w:rsid w:val="00850F78"/>
    <w:rsid w:val="0085101F"/>
    <w:rsid w:val="008521DB"/>
    <w:rsid w:val="008525FD"/>
    <w:rsid w:val="00852683"/>
    <w:rsid w:val="00853C8C"/>
    <w:rsid w:val="00854128"/>
    <w:rsid w:val="008541C1"/>
    <w:rsid w:val="008543E2"/>
    <w:rsid w:val="00854477"/>
    <w:rsid w:val="00854D2F"/>
    <w:rsid w:val="00855431"/>
    <w:rsid w:val="00855466"/>
    <w:rsid w:val="00855496"/>
    <w:rsid w:val="008557FB"/>
    <w:rsid w:val="0085582D"/>
    <w:rsid w:val="00855BB8"/>
    <w:rsid w:val="00855FCA"/>
    <w:rsid w:val="008560DC"/>
    <w:rsid w:val="00856373"/>
    <w:rsid w:val="00856492"/>
    <w:rsid w:val="00856BFD"/>
    <w:rsid w:val="008571A4"/>
    <w:rsid w:val="00857A3A"/>
    <w:rsid w:val="00857F22"/>
    <w:rsid w:val="0086013C"/>
    <w:rsid w:val="008602EB"/>
    <w:rsid w:val="00860368"/>
    <w:rsid w:val="00860C99"/>
    <w:rsid w:val="00860FF2"/>
    <w:rsid w:val="00861148"/>
    <w:rsid w:val="008611AC"/>
    <w:rsid w:val="008611F1"/>
    <w:rsid w:val="00861A41"/>
    <w:rsid w:val="00861AF7"/>
    <w:rsid w:val="00861B2E"/>
    <w:rsid w:val="00862703"/>
    <w:rsid w:val="00862710"/>
    <w:rsid w:val="008627F2"/>
    <w:rsid w:val="00862ED7"/>
    <w:rsid w:val="0086332A"/>
    <w:rsid w:val="00863793"/>
    <w:rsid w:val="008638A5"/>
    <w:rsid w:val="008638AB"/>
    <w:rsid w:val="00864243"/>
    <w:rsid w:val="00864543"/>
    <w:rsid w:val="0086473F"/>
    <w:rsid w:val="00864B84"/>
    <w:rsid w:val="00864EE2"/>
    <w:rsid w:val="00865A34"/>
    <w:rsid w:val="0086621B"/>
    <w:rsid w:val="00866306"/>
    <w:rsid w:val="00867322"/>
    <w:rsid w:val="00867630"/>
    <w:rsid w:val="00867888"/>
    <w:rsid w:val="00867A26"/>
    <w:rsid w:val="00867E03"/>
    <w:rsid w:val="00867F76"/>
    <w:rsid w:val="008705AD"/>
    <w:rsid w:val="00870645"/>
    <w:rsid w:val="00871888"/>
    <w:rsid w:val="008722FA"/>
    <w:rsid w:val="00872559"/>
    <w:rsid w:val="008728BB"/>
    <w:rsid w:val="008730A5"/>
    <w:rsid w:val="0087317D"/>
    <w:rsid w:val="0087331E"/>
    <w:rsid w:val="00873403"/>
    <w:rsid w:val="008734CC"/>
    <w:rsid w:val="00873E90"/>
    <w:rsid w:val="00874DC2"/>
    <w:rsid w:val="00874FAB"/>
    <w:rsid w:val="00874FE2"/>
    <w:rsid w:val="00875623"/>
    <w:rsid w:val="00875844"/>
    <w:rsid w:val="00875B33"/>
    <w:rsid w:val="00875C6C"/>
    <w:rsid w:val="008763A4"/>
    <w:rsid w:val="00876645"/>
    <w:rsid w:val="00876B0E"/>
    <w:rsid w:val="008770E8"/>
    <w:rsid w:val="00877573"/>
    <w:rsid w:val="00877A20"/>
    <w:rsid w:val="008805F8"/>
    <w:rsid w:val="008806FE"/>
    <w:rsid w:val="00880C18"/>
    <w:rsid w:val="00880C8A"/>
    <w:rsid w:val="00880E90"/>
    <w:rsid w:val="0088122C"/>
    <w:rsid w:val="00881250"/>
    <w:rsid w:val="00881642"/>
    <w:rsid w:val="0088167E"/>
    <w:rsid w:val="008819EC"/>
    <w:rsid w:val="00881BB5"/>
    <w:rsid w:val="008826EE"/>
    <w:rsid w:val="00882765"/>
    <w:rsid w:val="00882C91"/>
    <w:rsid w:val="00882D9C"/>
    <w:rsid w:val="00883729"/>
    <w:rsid w:val="0088378E"/>
    <w:rsid w:val="008837F8"/>
    <w:rsid w:val="008838EF"/>
    <w:rsid w:val="00883C9A"/>
    <w:rsid w:val="00884024"/>
    <w:rsid w:val="0088474B"/>
    <w:rsid w:val="0088483B"/>
    <w:rsid w:val="00884BE8"/>
    <w:rsid w:val="00884E8C"/>
    <w:rsid w:val="00884F50"/>
    <w:rsid w:val="00884FB0"/>
    <w:rsid w:val="00885300"/>
    <w:rsid w:val="0088562B"/>
    <w:rsid w:val="00885640"/>
    <w:rsid w:val="00885A9B"/>
    <w:rsid w:val="00885DF7"/>
    <w:rsid w:val="00886160"/>
    <w:rsid w:val="008864B3"/>
    <w:rsid w:val="00886561"/>
    <w:rsid w:val="008877EE"/>
    <w:rsid w:val="0088787E"/>
    <w:rsid w:val="00887E25"/>
    <w:rsid w:val="00887FF8"/>
    <w:rsid w:val="00890E29"/>
    <w:rsid w:val="008910B7"/>
    <w:rsid w:val="0089156B"/>
    <w:rsid w:val="0089160B"/>
    <w:rsid w:val="008918CD"/>
    <w:rsid w:val="00891CA7"/>
    <w:rsid w:val="00891DBC"/>
    <w:rsid w:val="00892419"/>
    <w:rsid w:val="0089242E"/>
    <w:rsid w:val="00892568"/>
    <w:rsid w:val="00892836"/>
    <w:rsid w:val="00892BCA"/>
    <w:rsid w:val="00892C23"/>
    <w:rsid w:val="008930B4"/>
    <w:rsid w:val="0089418C"/>
    <w:rsid w:val="00894416"/>
    <w:rsid w:val="008944A6"/>
    <w:rsid w:val="008944AC"/>
    <w:rsid w:val="008946DA"/>
    <w:rsid w:val="008948B9"/>
    <w:rsid w:val="0089498A"/>
    <w:rsid w:val="00894AF2"/>
    <w:rsid w:val="00894DCC"/>
    <w:rsid w:val="00894F33"/>
    <w:rsid w:val="00894F4B"/>
    <w:rsid w:val="00894F7C"/>
    <w:rsid w:val="0089561A"/>
    <w:rsid w:val="00895A0E"/>
    <w:rsid w:val="00896D6F"/>
    <w:rsid w:val="00896E3A"/>
    <w:rsid w:val="008970AB"/>
    <w:rsid w:val="008976A9"/>
    <w:rsid w:val="00897838"/>
    <w:rsid w:val="008A0548"/>
    <w:rsid w:val="008A0B9E"/>
    <w:rsid w:val="008A14B8"/>
    <w:rsid w:val="008A17D4"/>
    <w:rsid w:val="008A18EC"/>
    <w:rsid w:val="008A1B26"/>
    <w:rsid w:val="008A1BC0"/>
    <w:rsid w:val="008A2112"/>
    <w:rsid w:val="008A223C"/>
    <w:rsid w:val="008A2339"/>
    <w:rsid w:val="008A24B3"/>
    <w:rsid w:val="008A259E"/>
    <w:rsid w:val="008A274B"/>
    <w:rsid w:val="008A27AC"/>
    <w:rsid w:val="008A2AB2"/>
    <w:rsid w:val="008A2D50"/>
    <w:rsid w:val="008A2E69"/>
    <w:rsid w:val="008A2F7F"/>
    <w:rsid w:val="008A3002"/>
    <w:rsid w:val="008A3192"/>
    <w:rsid w:val="008A3900"/>
    <w:rsid w:val="008A3A6B"/>
    <w:rsid w:val="008A3D41"/>
    <w:rsid w:val="008A40B7"/>
    <w:rsid w:val="008A46FC"/>
    <w:rsid w:val="008A47CA"/>
    <w:rsid w:val="008A50C2"/>
    <w:rsid w:val="008A57F0"/>
    <w:rsid w:val="008A5C23"/>
    <w:rsid w:val="008A617C"/>
    <w:rsid w:val="008A633C"/>
    <w:rsid w:val="008A6573"/>
    <w:rsid w:val="008A6C44"/>
    <w:rsid w:val="008A6CD1"/>
    <w:rsid w:val="008A7490"/>
    <w:rsid w:val="008A78B1"/>
    <w:rsid w:val="008B028B"/>
    <w:rsid w:val="008B079F"/>
    <w:rsid w:val="008B0886"/>
    <w:rsid w:val="008B0E4B"/>
    <w:rsid w:val="008B0E66"/>
    <w:rsid w:val="008B10D9"/>
    <w:rsid w:val="008B199E"/>
    <w:rsid w:val="008B2A19"/>
    <w:rsid w:val="008B2ABA"/>
    <w:rsid w:val="008B3722"/>
    <w:rsid w:val="008B37C7"/>
    <w:rsid w:val="008B3BE8"/>
    <w:rsid w:val="008B3D1F"/>
    <w:rsid w:val="008B3F72"/>
    <w:rsid w:val="008B40A0"/>
    <w:rsid w:val="008B41A7"/>
    <w:rsid w:val="008B41CA"/>
    <w:rsid w:val="008B41F2"/>
    <w:rsid w:val="008B4416"/>
    <w:rsid w:val="008B45C2"/>
    <w:rsid w:val="008B45F2"/>
    <w:rsid w:val="008B4A6E"/>
    <w:rsid w:val="008B4DBD"/>
    <w:rsid w:val="008B4F19"/>
    <w:rsid w:val="008B5275"/>
    <w:rsid w:val="008B5322"/>
    <w:rsid w:val="008B5675"/>
    <w:rsid w:val="008B56B2"/>
    <w:rsid w:val="008B58AC"/>
    <w:rsid w:val="008B5BB0"/>
    <w:rsid w:val="008B6137"/>
    <w:rsid w:val="008B7281"/>
    <w:rsid w:val="008B7355"/>
    <w:rsid w:val="008B73B4"/>
    <w:rsid w:val="008B780D"/>
    <w:rsid w:val="008B79C6"/>
    <w:rsid w:val="008B7AD3"/>
    <w:rsid w:val="008C0790"/>
    <w:rsid w:val="008C0A7B"/>
    <w:rsid w:val="008C0C68"/>
    <w:rsid w:val="008C0CD3"/>
    <w:rsid w:val="008C121F"/>
    <w:rsid w:val="008C1D07"/>
    <w:rsid w:val="008C27F9"/>
    <w:rsid w:val="008C2A22"/>
    <w:rsid w:val="008C2AEE"/>
    <w:rsid w:val="008C2B73"/>
    <w:rsid w:val="008C2E80"/>
    <w:rsid w:val="008C3217"/>
    <w:rsid w:val="008C3329"/>
    <w:rsid w:val="008C3881"/>
    <w:rsid w:val="008C3998"/>
    <w:rsid w:val="008C3DBD"/>
    <w:rsid w:val="008C4490"/>
    <w:rsid w:val="008C527A"/>
    <w:rsid w:val="008C52D1"/>
    <w:rsid w:val="008C541A"/>
    <w:rsid w:val="008C5532"/>
    <w:rsid w:val="008C5924"/>
    <w:rsid w:val="008C5C2F"/>
    <w:rsid w:val="008C6592"/>
    <w:rsid w:val="008C659D"/>
    <w:rsid w:val="008C68AA"/>
    <w:rsid w:val="008C6A17"/>
    <w:rsid w:val="008C6A52"/>
    <w:rsid w:val="008C6B08"/>
    <w:rsid w:val="008C7AD0"/>
    <w:rsid w:val="008D038E"/>
    <w:rsid w:val="008D09C0"/>
    <w:rsid w:val="008D0B5A"/>
    <w:rsid w:val="008D1105"/>
    <w:rsid w:val="008D1382"/>
    <w:rsid w:val="008D141A"/>
    <w:rsid w:val="008D1695"/>
    <w:rsid w:val="008D1C19"/>
    <w:rsid w:val="008D2137"/>
    <w:rsid w:val="008D298C"/>
    <w:rsid w:val="008D299F"/>
    <w:rsid w:val="008D2C69"/>
    <w:rsid w:val="008D2DA1"/>
    <w:rsid w:val="008D2E73"/>
    <w:rsid w:val="008D3776"/>
    <w:rsid w:val="008D3AA8"/>
    <w:rsid w:val="008D3BBA"/>
    <w:rsid w:val="008D3E3A"/>
    <w:rsid w:val="008D40E8"/>
    <w:rsid w:val="008D40FB"/>
    <w:rsid w:val="008D48B4"/>
    <w:rsid w:val="008D49A5"/>
    <w:rsid w:val="008D4B1D"/>
    <w:rsid w:val="008D5700"/>
    <w:rsid w:val="008D5A2F"/>
    <w:rsid w:val="008D5C54"/>
    <w:rsid w:val="008D5E04"/>
    <w:rsid w:val="008D5E88"/>
    <w:rsid w:val="008D5F90"/>
    <w:rsid w:val="008D618F"/>
    <w:rsid w:val="008D6903"/>
    <w:rsid w:val="008D6944"/>
    <w:rsid w:val="008D6D9E"/>
    <w:rsid w:val="008D6E43"/>
    <w:rsid w:val="008D725B"/>
    <w:rsid w:val="008D72C9"/>
    <w:rsid w:val="008D7845"/>
    <w:rsid w:val="008D7AFA"/>
    <w:rsid w:val="008D7BC6"/>
    <w:rsid w:val="008E00F6"/>
    <w:rsid w:val="008E07DD"/>
    <w:rsid w:val="008E0A31"/>
    <w:rsid w:val="008E0B6F"/>
    <w:rsid w:val="008E0E30"/>
    <w:rsid w:val="008E1125"/>
    <w:rsid w:val="008E13F9"/>
    <w:rsid w:val="008E1540"/>
    <w:rsid w:val="008E1C79"/>
    <w:rsid w:val="008E1FCA"/>
    <w:rsid w:val="008E229C"/>
    <w:rsid w:val="008E2C57"/>
    <w:rsid w:val="008E2D94"/>
    <w:rsid w:val="008E38E2"/>
    <w:rsid w:val="008E3D0B"/>
    <w:rsid w:val="008E3ED7"/>
    <w:rsid w:val="008E42F0"/>
    <w:rsid w:val="008E4E86"/>
    <w:rsid w:val="008E50AC"/>
    <w:rsid w:val="008E50C7"/>
    <w:rsid w:val="008E54B1"/>
    <w:rsid w:val="008E5574"/>
    <w:rsid w:val="008E562F"/>
    <w:rsid w:val="008E5861"/>
    <w:rsid w:val="008E5A41"/>
    <w:rsid w:val="008E5A86"/>
    <w:rsid w:val="008E5B8E"/>
    <w:rsid w:val="008E6007"/>
    <w:rsid w:val="008E6016"/>
    <w:rsid w:val="008E62EB"/>
    <w:rsid w:val="008E630B"/>
    <w:rsid w:val="008E678F"/>
    <w:rsid w:val="008E6A80"/>
    <w:rsid w:val="008E7285"/>
    <w:rsid w:val="008E72AF"/>
    <w:rsid w:val="008E73E8"/>
    <w:rsid w:val="008E74C3"/>
    <w:rsid w:val="008E74ED"/>
    <w:rsid w:val="008E7B46"/>
    <w:rsid w:val="008F0F53"/>
    <w:rsid w:val="008F1A12"/>
    <w:rsid w:val="008F20FA"/>
    <w:rsid w:val="008F2179"/>
    <w:rsid w:val="008F22A2"/>
    <w:rsid w:val="008F2AF9"/>
    <w:rsid w:val="008F2F16"/>
    <w:rsid w:val="008F31DB"/>
    <w:rsid w:val="008F37F4"/>
    <w:rsid w:val="008F3B8A"/>
    <w:rsid w:val="008F3CB4"/>
    <w:rsid w:val="008F43EF"/>
    <w:rsid w:val="008F4591"/>
    <w:rsid w:val="008F4E6B"/>
    <w:rsid w:val="008F4FBB"/>
    <w:rsid w:val="008F5B82"/>
    <w:rsid w:val="008F5E98"/>
    <w:rsid w:val="008F6E1D"/>
    <w:rsid w:val="008F6E79"/>
    <w:rsid w:val="008F7297"/>
    <w:rsid w:val="008F7E8B"/>
    <w:rsid w:val="00900352"/>
    <w:rsid w:val="0090038D"/>
    <w:rsid w:val="00900615"/>
    <w:rsid w:val="0090065B"/>
    <w:rsid w:val="0090066A"/>
    <w:rsid w:val="0090071B"/>
    <w:rsid w:val="00900A62"/>
    <w:rsid w:val="00900AEA"/>
    <w:rsid w:val="00900F53"/>
    <w:rsid w:val="0090114A"/>
    <w:rsid w:val="00901511"/>
    <w:rsid w:val="00901634"/>
    <w:rsid w:val="00901680"/>
    <w:rsid w:val="00901846"/>
    <w:rsid w:val="009018FB"/>
    <w:rsid w:val="00901D00"/>
    <w:rsid w:val="009027A1"/>
    <w:rsid w:val="00902FA3"/>
    <w:rsid w:val="00902FE4"/>
    <w:rsid w:val="0090390C"/>
    <w:rsid w:val="00904132"/>
    <w:rsid w:val="009046C0"/>
    <w:rsid w:val="0090473B"/>
    <w:rsid w:val="0090485D"/>
    <w:rsid w:val="00904F98"/>
    <w:rsid w:val="00905151"/>
    <w:rsid w:val="00905472"/>
    <w:rsid w:val="00905560"/>
    <w:rsid w:val="00905AD9"/>
    <w:rsid w:val="009066F5"/>
    <w:rsid w:val="00906A06"/>
    <w:rsid w:val="00906DE5"/>
    <w:rsid w:val="00907266"/>
    <w:rsid w:val="00907311"/>
    <w:rsid w:val="00907A0F"/>
    <w:rsid w:val="00907A61"/>
    <w:rsid w:val="00907CA6"/>
    <w:rsid w:val="00907DE8"/>
    <w:rsid w:val="0091041B"/>
    <w:rsid w:val="00910642"/>
    <w:rsid w:val="0091078A"/>
    <w:rsid w:val="009107C9"/>
    <w:rsid w:val="00910805"/>
    <w:rsid w:val="009115E6"/>
    <w:rsid w:val="00911965"/>
    <w:rsid w:val="00911B04"/>
    <w:rsid w:val="009122CA"/>
    <w:rsid w:val="00912431"/>
    <w:rsid w:val="00912506"/>
    <w:rsid w:val="00912E67"/>
    <w:rsid w:val="009132FB"/>
    <w:rsid w:val="00913869"/>
    <w:rsid w:val="00913B80"/>
    <w:rsid w:val="00913C2E"/>
    <w:rsid w:val="00913DAE"/>
    <w:rsid w:val="0091405A"/>
    <w:rsid w:val="00914253"/>
    <w:rsid w:val="00914258"/>
    <w:rsid w:val="009145D4"/>
    <w:rsid w:val="00914638"/>
    <w:rsid w:val="00914725"/>
    <w:rsid w:val="009149C2"/>
    <w:rsid w:val="009150FB"/>
    <w:rsid w:val="00915677"/>
    <w:rsid w:val="0091567B"/>
    <w:rsid w:val="00916675"/>
    <w:rsid w:val="00916EF0"/>
    <w:rsid w:val="009172A1"/>
    <w:rsid w:val="00917448"/>
    <w:rsid w:val="00920490"/>
    <w:rsid w:val="009204F8"/>
    <w:rsid w:val="00920A22"/>
    <w:rsid w:val="00920BC8"/>
    <w:rsid w:val="00921813"/>
    <w:rsid w:val="00921C94"/>
    <w:rsid w:val="00921D34"/>
    <w:rsid w:val="00921E4E"/>
    <w:rsid w:val="00921E75"/>
    <w:rsid w:val="00921F5E"/>
    <w:rsid w:val="009220E9"/>
    <w:rsid w:val="00922191"/>
    <w:rsid w:val="009221A3"/>
    <w:rsid w:val="009227DF"/>
    <w:rsid w:val="00922AFD"/>
    <w:rsid w:val="00922B44"/>
    <w:rsid w:val="00922DA6"/>
    <w:rsid w:val="00922DFA"/>
    <w:rsid w:val="009237A4"/>
    <w:rsid w:val="009237B2"/>
    <w:rsid w:val="00923984"/>
    <w:rsid w:val="009250F5"/>
    <w:rsid w:val="00925188"/>
    <w:rsid w:val="009254CB"/>
    <w:rsid w:val="009254F1"/>
    <w:rsid w:val="00925587"/>
    <w:rsid w:val="00925A47"/>
    <w:rsid w:val="00925AD2"/>
    <w:rsid w:val="00925EA5"/>
    <w:rsid w:val="00926778"/>
    <w:rsid w:val="0092683D"/>
    <w:rsid w:val="00926BBB"/>
    <w:rsid w:val="00926D22"/>
    <w:rsid w:val="00926E6E"/>
    <w:rsid w:val="009272F8"/>
    <w:rsid w:val="009273F2"/>
    <w:rsid w:val="00927C50"/>
    <w:rsid w:val="00927E40"/>
    <w:rsid w:val="009307A5"/>
    <w:rsid w:val="00930A8F"/>
    <w:rsid w:val="00930D71"/>
    <w:rsid w:val="00930F59"/>
    <w:rsid w:val="00931413"/>
    <w:rsid w:val="009323C1"/>
    <w:rsid w:val="00932D14"/>
    <w:rsid w:val="00932EFB"/>
    <w:rsid w:val="009330BA"/>
    <w:rsid w:val="00933379"/>
    <w:rsid w:val="00933654"/>
    <w:rsid w:val="00933C9A"/>
    <w:rsid w:val="00933D24"/>
    <w:rsid w:val="00934196"/>
    <w:rsid w:val="009353AB"/>
    <w:rsid w:val="009355CD"/>
    <w:rsid w:val="00935A4D"/>
    <w:rsid w:val="00935B7E"/>
    <w:rsid w:val="00935D5A"/>
    <w:rsid w:val="00935D6C"/>
    <w:rsid w:val="0093603B"/>
    <w:rsid w:val="0093608C"/>
    <w:rsid w:val="00936188"/>
    <w:rsid w:val="00936531"/>
    <w:rsid w:val="00936624"/>
    <w:rsid w:val="00936BC4"/>
    <w:rsid w:val="00936D02"/>
    <w:rsid w:val="00937ADA"/>
    <w:rsid w:val="00937B36"/>
    <w:rsid w:val="00937E71"/>
    <w:rsid w:val="0094023D"/>
    <w:rsid w:val="00940336"/>
    <w:rsid w:val="00940529"/>
    <w:rsid w:val="0094081F"/>
    <w:rsid w:val="00940B8E"/>
    <w:rsid w:val="0094101C"/>
    <w:rsid w:val="009412CF"/>
    <w:rsid w:val="00941698"/>
    <w:rsid w:val="00941B18"/>
    <w:rsid w:val="00941B2C"/>
    <w:rsid w:val="00941C34"/>
    <w:rsid w:val="00941CF5"/>
    <w:rsid w:val="0094229C"/>
    <w:rsid w:val="00942717"/>
    <w:rsid w:val="00942BD1"/>
    <w:rsid w:val="00942CBD"/>
    <w:rsid w:val="00942ED6"/>
    <w:rsid w:val="009434FB"/>
    <w:rsid w:val="0094366A"/>
    <w:rsid w:val="00943C21"/>
    <w:rsid w:val="0094400A"/>
    <w:rsid w:val="009441E3"/>
    <w:rsid w:val="009444B9"/>
    <w:rsid w:val="009445BA"/>
    <w:rsid w:val="00944C61"/>
    <w:rsid w:val="00944CC6"/>
    <w:rsid w:val="00944FA0"/>
    <w:rsid w:val="009455E1"/>
    <w:rsid w:val="00945B50"/>
    <w:rsid w:val="00945C07"/>
    <w:rsid w:val="00945DF6"/>
    <w:rsid w:val="009469A0"/>
    <w:rsid w:val="00946B03"/>
    <w:rsid w:val="00946B6B"/>
    <w:rsid w:val="0094702E"/>
    <w:rsid w:val="00947342"/>
    <w:rsid w:val="009473BA"/>
    <w:rsid w:val="00947730"/>
    <w:rsid w:val="00947943"/>
    <w:rsid w:val="00947C6D"/>
    <w:rsid w:val="00947DB1"/>
    <w:rsid w:val="009503D1"/>
    <w:rsid w:val="0095052C"/>
    <w:rsid w:val="00950588"/>
    <w:rsid w:val="00951332"/>
    <w:rsid w:val="00951988"/>
    <w:rsid w:val="00951AC5"/>
    <w:rsid w:val="00952098"/>
    <w:rsid w:val="0095264D"/>
    <w:rsid w:val="00952C1B"/>
    <w:rsid w:val="00952C50"/>
    <w:rsid w:val="00953244"/>
    <w:rsid w:val="0095327C"/>
    <w:rsid w:val="00953C6D"/>
    <w:rsid w:val="00953EB2"/>
    <w:rsid w:val="00953EC5"/>
    <w:rsid w:val="00953F85"/>
    <w:rsid w:val="00954065"/>
    <w:rsid w:val="00954300"/>
    <w:rsid w:val="0095475F"/>
    <w:rsid w:val="00954AEC"/>
    <w:rsid w:val="00954B87"/>
    <w:rsid w:val="00954BCB"/>
    <w:rsid w:val="00954C61"/>
    <w:rsid w:val="00954F8F"/>
    <w:rsid w:val="00955165"/>
    <w:rsid w:val="00955554"/>
    <w:rsid w:val="009558F0"/>
    <w:rsid w:val="00955DFC"/>
    <w:rsid w:val="00955F5B"/>
    <w:rsid w:val="009566F7"/>
    <w:rsid w:val="0095695C"/>
    <w:rsid w:val="00956B09"/>
    <w:rsid w:val="00956BE6"/>
    <w:rsid w:val="0095740D"/>
    <w:rsid w:val="00957769"/>
    <w:rsid w:val="009577B9"/>
    <w:rsid w:val="00957AE0"/>
    <w:rsid w:val="00957D07"/>
    <w:rsid w:val="00960214"/>
    <w:rsid w:val="009609F8"/>
    <w:rsid w:val="00960AF6"/>
    <w:rsid w:val="009612C7"/>
    <w:rsid w:val="00961A29"/>
    <w:rsid w:val="00961C1B"/>
    <w:rsid w:val="00961CDE"/>
    <w:rsid w:val="009620DF"/>
    <w:rsid w:val="00962415"/>
    <w:rsid w:val="0096241F"/>
    <w:rsid w:val="00962715"/>
    <w:rsid w:val="00962DAA"/>
    <w:rsid w:val="00962ED7"/>
    <w:rsid w:val="00963377"/>
    <w:rsid w:val="00963969"/>
    <w:rsid w:val="009645AF"/>
    <w:rsid w:val="00964A17"/>
    <w:rsid w:val="00965223"/>
    <w:rsid w:val="00965469"/>
    <w:rsid w:val="009659FB"/>
    <w:rsid w:val="00965D58"/>
    <w:rsid w:val="00965DCF"/>
    <w:rsid w:val="00965ED9"/>
    <w:rsid w:val="00966304"/>
    <w:rsid w:val="009666EC"/>
    <w:rsid w:val="00966BC8"/>
    <w:rsid w:val="00966D8C"/>
    <w:rsid w:val="00967034"/>
    <w:rsid w:val="0096711E"/>
    <w:rsid w:val="009678C8"/>
    <w:rsid w:val="00967BF7"/>
    <w:rsid w:val="00967F94"/>
    <w:rsid w:val="009705E3"/>
    <w:rsid w:val="0097066A"/>
    <w:rsid w:val="009706BA"/>
    <w:rsid w:val="00970804"/>
    <w:rsid w:val="00970C14"/>
    <w:rsid w:val="009715CA"/>
    <w:rsid w:val="00971A28"/>
    <w:rsid w:val="00971B67"/>
    <w:rsid w:val="00971BC8"/>
    <w:rsid w:val="0097219B"/>
    <w:rsid w:val="00972498"/>
    <w:rsid w:val="009724E8"/>
    <w:rsid w:val="009725DC"/>
    <w:rsid w:val="009725FB"/>
    <w:rsid w:val="00972641"/>
    <w:rsid w:val="009726F7"/>
    <w:rsid w:val="00972E7B"/>
    <w:rsid w:val="00972F86"/>
    <w:rsid w:val="00973021"/>
    <w:rsid w:val="00973442"/>
    <w:rsid w:val="009735FD"/>
    <w:rsid w:val="00973735"/>
    <w:rsid w:val="0097374C"/>
    <w:rsid w:val="009737AF"/>
    <w:rsid w:val="00973A88"/>
    <w:rsid w:val="009741EE"/>
    <w:rsid w:val="00974339"/>
    <w:rsid w:val="00974559"/>
    <w:rsid w:val="0097487A"/>
    <w:rsid w:val="009748D3"/>
    <w:rsid w:val="00974B64"/>
    <w:rsid w:val="00974BFB"/>
    <w:rsid w:val="00974D20"/>
    <w:rsid w:val="00974F01"/>
    <w:rsid w:val="00974FC1"/>
    <w:rsid w:val="009750DB"/>
    <w:rsid w:val="009750E1"/>
    <w:rsid w:val="0097542A"/>
    <w:rsid w:val="009756E8"/>
    <w:rsid w:val="00975974"/>
    <w:rsid w:val="00976D3D"/>
    <w:rsid w:val="00976FE3"/>
    <w:rsid w:val="009804F7"/>
    <w:rsid w:val="00980ABF"/>
    <w:rsid w:val="00980CD0"/>
    <w:rsid w:val="00980E19"/>
    <w:rsid w:val="00980FE7"/>
    <w:rsid w:val="0098137E"/>
    <w:rsid w:val="009815E0"/>
    <w:rsid w:val="009822C0"/>
    <w:rsid w:val="0098356B"/>
    <w:rsid w:val="00983B0F"/>
    <w:rsid w:val="00983C59"/>
    <w:rsid w:val="00984106"/>
    <w:rsid w:val="009847F6"/>
    <w:rsid w:val="00984EC7"/>
    <w:rsid w:val="009856B3"/>
    <w:rsid w:val="00985903"/>
    <w:rsid w:val="00985B7D"/>
    <w:rsid w:val="00985BAD"/>
    <w:rsid w:val="00985DDB"/>
    <w:rsid w:val="00986624"/>
    <w:rsid w:val="009869A4"/>
    <w:rsid w:val="00986F21"/>
    <w:rsid w:val="0098750C"/>
    <w:rsid w:val="0098796E"/>
    <w:rsid w:val="00987DB0"/>
    <w:rsid w:val="00987F14"/>
    <w:rsid w:val="009902EC"/>
    <w:rsid w:val="009903B2"/>
    <w:rsid w:val="0099072B"/>
    <w:rsid w:val="009909B9"/>
    <w:rsid w:val="00990A07"/>
    <w:rsid w:val="00990C98"/>
    <w:rsid w:val="00990CE7"/>
    <w:rsid w:val="00990E10"/>
    <w:rsid w:val="00990F81"/>
    <w:rsid w:val="00990FE9"/>
    <w:rsid w:val="0099103F"/>
    <w:rsid w:val="009910DD"/>
    <w:rsid w:val="00991216"/>
    <w:rsid w:val="009913DD"/>
    <w:rsid w:val="0099142B"/>
    <w:rsid w:val="009914B3"/>
    <w:rsid w:val="0099157D"/>
    <w:rsid w:val="009916DC"/>
    <w:rsid w:val="00991903"/>
    <w:rsid w:val="009919DE"/>
    <w:rsid w:val="00992024"/>
    <w:rsid w:val="0099207C"/>
    <w:rsid w:val="009920C2"/>
    <w:rsid w:val="009922D4"/>
    <w:rsid w:val="009925CD"/>
    <w:rsid w:val="009927A0"/>
    <w:rsid w:val="009930FF"/>
    <w:rsid w:val="009933C1"/>
    <w:rsid w:val="0099354E"/>
    <w:rsid w:val="00993D5B"/>
    <w:rsid w:val="00994265"/>
    <w:rsid w:val="009943C1"/>
    <w:rsid w:val="00995786"/>
    <w:rsid w:val="00995888"/>
    <w:rsid w:val="009960B9"/>
    <w:rsid w:val="0099623D"/>
    <w:rsid w:val="00996286"/>
    <w:rsid w:val="00996387"/>
    <w:rsid w:val="00996763"/>
    <w:rsid w:val="009969C5"/>
    <w:rsid w:val="00996F5C"/>
    <w:rsid w:val="009971A5"/>
    <w:rsid w:val="009974FC"/>
    <w:rsid w:val="00997A20"/>
    <w:rsid w:val="00997CEC"/>
    <w:rsid w:val="00997E95"/>
    <w:rsid w:val="009A0071"/>
    <w:rsid w:val="009A0572"/>
    <w:rsid w:val="009A0669"/>
    <w:rsid w:val="009A07C7"/>
    <w:rsid w:val="009A0CCA"/>
    <w:rsid w:val="009A0D36"/>
    <w:rsid w:val="009A0D68"/>
    <w:rsid w:val="009A0E06"/>
    <w:rsid w:val="009A0E5D"/>
    <w:rsid w:val="009A106A"/>
    <w:rsid w:val="009A10BD"/>
    <w:rsid w:val="009A11EA"/>
    <w:rsid w:val="009A143E"/>
    <w:rsid w:val="009A20C1"/>
    <w:rsid w:val="009A22AB"/>
    <w:rsid w:val="009A2816"/>
    <w:rsid w:val="009A30EA"/>
    <w:rsid w:val="009A31B0"/>
    <w:rsid w:val="009A342F"/>
    <w:rsid w:val="009A37E4"/>
    <w:rsid w:val="009A3F9B"/>
    <w:rsid w:val="009A4371"/>
    <w:rsid w:val="009A4789"/>
    <w:rsid w:val="009A4B8A"/>
    <w:rsid w:val="009A500D"/>
    <w:rsid w:val="009A5750"/>
    <w:rsid w:val="009A57FF"/>
    <w:rsid w:val="009A59F0"/>
    <w:rsid w:val="009A5F00"/>
    <w:rsid w:val="009A60F0"/>
    <w:rsid w:val="009A6EE9"/>
    <w:rsid w:val="009A6F7C"/>
    <w:rsid w:val="009A74DC"/>
    <w:rsid w:val="009A775B"/>
    <w:rsid w:val="009A78CD"/>
    <w:rsid w:val="009A7AA8"/>
    <w:rsid w:val="009A7DEB"/>
    <w:rsid w:val="009A7EFF"/>
    <w:rsid w:val="009B04EF"/>
    <w:rsid w:val="009B0504"/>
    <w:rsid w:val="009B0645"/>
    <w:rsid w:val="009B0FA0"/>
    <w:rsid w:val="009B163B"/>
    <w:rsid w:val="009B16E9"/>
    <w:rsid w:val="009B186C"/>
    <w:rsid w:val="009B19E6"/>
    <w:rsid w:val="009B19FF"/>
    <w:rsid w:val="009B1ABE"/>
    <w:rsid w:val="009B1D63"/>
    <w:rsid w:val="009B231E"/>
    <w:rsid w:val="009B2451"/>
    <w:rsid w:val="009B2936"/>
    <w:rsid w:val="009B2991"/>
    <w:rsid w:val="009B2C93"/>
    <w:rsid w:val="009B2EB8"/>
    <w:rsid w:val="009B3529"/>
    <w:rsid w:val="009B356E"/>
    <w:rsid w:val="009B37BF"/>
    <w:rsid w:val="009B3B42"/>
    <w:rsid w:val="009B3FA1"/>
    <w:rsid w:val="009B43F9"/>
    <w:rsid w:val="009B4542"/>
    <w:rsid w:val="009B4711"/>
    <w:rsid w:val="009B479F"/>
    <w:rsid w:val="009B4891"/>
    <w:rsid w:val="009B48ED"/>
    <w:rsid w:val="009B4E86"/>
    <w:rsid w:val="009B4F50"/>
    <w:rsid w:val="009B55AC"/>
    <w:rsid w:val="009B58AE"/>
    <w:rsid w:val="009B5EFA"/>
    <w:rsid w:val="009B5F69"/>
    <w:rsid w:val="009B603B"/>
    <w:rsid w:val="009B659B"/>
    <w:rsid w:val="009B65E2"/>
    <w:rsid w:val="009B68C7"/>
    <w:rsid w:val="009B6BED"/>
    <w:rsid w:val="009B7005"/>
    <w:rsid w:val="009B700B"/>
    <w:rsid w:val="009B73AC"/>
    <w:rsid w:val="009B7B30"/>
    <w:rsid w:val="009B7F78"/>
    <w:rsid w:val="009C02BC"/>
    <w:rsid w:val="009C0413"/>
    <w:rsid w:val="009C08D3"/>
    <w:rsid w:val="009C0A81"/>
    <w:rsid w:val="009C0F94"/>
    <w:rsid w:val="009C1104"/>
    <w:rsid w:val="009C15AA"/>
    <w:rsid w:val="009C1AF7"/>
    <w:rsid w:val="009C1E00"/>
    <w:rsid w:val="009C2801"/>
    <w:rsid w:val="009C2959"/>
    <w:rsid w:val="009C2B27"/>
    <w:rsid w:val="009C3152"/>
    <w:rsid w:val="009C360E"/>
    <w:rsid w:val="009C3B23"/>
    <w:rsid w:val="009C3B72"/>
    <w:rsid w:val="009C3D4E"/>
    <w:rsid w:val="009C4655"/>
    <w:rsid w:val="009C47EA"/>
    <w:rsid w:val="009C4A47"/>
    <w:rsid w:val="009C4F74"/>
    <w:rsid w:val="009C5188"/>
    <w:rsid w:val="009C582A"/>
    <w:rsid w:val="009C64ED"/>
    <w:rsid w:val="009C66BB"/>
    <w:rsid w:val="009C678B"/>
    <w:rsid w:val="009C67A9"/>
    <w:rsid w:val="009C69A6"/>
    <w:rsid w:val="009C7518"/>
    <w:rsid w:val="009C764D"/>
    <w:rsid w:val="009C780E"/>
    <w:rsid w:val="009D0326"/>
    <w:rsid w:val="009D032B"/>
    <w:rsid w:val="009D07F0"/>
    <w:rsid w:val="009D0B56"/>
    <w:rsid w:val="009D0D0B"/>
    <w:rsid w:val="009D141E"/>
    <w:rsid w:val="009D1609"/>
    <w:rsid w:val="009D1A43"/>
    <w:rsid w:val="009D2594"/>
    <w:rsid w:val="009D26E8"/>
    <w:rsid w:val="009D2B31"/>
    <w:rsid w:val="009D2B5A"/>
    <w:rsid w:val="009D2EBF"/>
    <w:rsid w:val="009D303E"/>
    <w:rsid w:val="009D34C5"/>
    <w:rsid w:val="009D381C"/>
    <w:rsid w:val="009D39B8"/>
    <w:rsid w:val="009D3FB2"/>
    <w:rsid w:val="009D429E"/>
    <w:rsid w:val="009D4524"/>
    <w:rsid w:val="009D46C2"/>
    <w:rsid w:val="009D4B51"/>
    <w:rsid w:val="009D4DA1"/>
    <w:rsid w:val="009D5289"/>
    <w:rsid w:val="009D56D6"/>
    <w:rsid w:val="009D57F7"/>
    <w:rsid w:val="009D5AE0"/>
    <w:rsid w:val="009D5B79"/>
    <w:rsid w:val="009D5DBA"/>
    <w:rsid w:val="009D5E76"/>
    <w:rsid w:val="009D5ED0"/>
    <w:rsid w:val="009D66C0"/>
    <w:rsid w:val="009D699C"/>
    <w:rsid w:val="009D6AD1"/>
    <w:rsid w:val="009D6E3F"/>
    <w:rsid w:val="009D7EB3"/>
    <w:rsid w:val="009E0745"/>
    <w:rsid w:val="009E08E9"/>
    <w:rsid w:val="009E096E"/>
    <w:rsid w:val="009E0DFD"/>
    <w:rsid w:val="009E1139"/>
    <w:rsid w:val="009E1727"/>
    <w:rsid w:val="009E1846"/>
    <w:rsid w:val="009E196A"/>
    <w:rsid w:val="009E1A96"/>
    <w:rsid w:val="009E1AD2"/>
    <w:rsid w:val="009E2365"/>
    <w:rsid w:val="009E23EA"/>
    <w:rsid w:val="009E2802"/>
    <w:rsid w:val="009E2C80"/>
    <w:rsid w:val="009E2C9D"/>
    <w:rsid w:val="009E2E79"/>
    <w:rsid w:val="009E3848"/>
    <w:rsid w:val="009E3AA1"/>
    <w:rsid w:val="009E3DF1"/>
    <w:rsid w:val="009E400E"/>
    <w:rsid w:val="009E478A"/>
    <w:rsid w:val="009E4E19"/>
    <w:rsid w:val="009E53DF"/>
    <w:rsid w:val="009E55C3"/>
    <w:rsid w:val="009E581F"/>
    <w:rsid w:val="009E5BA9"/>
    <w:rsid w:val="009E5BAC"/>
    <w:rsid w:val="009E6316"/>
    <w:rsid w:val="009E634C"/>
    <w:rsid w:val="009E63DA"/>
    <w:rsid w:val="009E6B6B"/>
    <w:rsid w:val="009E712D"/>
    <w:rsid w:val="009E71B1"/>
    <w:rsid w:val="009E7667"/>
    <w:rsid w:val="009E7EF3"/>
    <w:rsid w:val="009F0410"/>
    <w:rsid w:val="009F04D4"/>
    <w:rsid w:val="009F0CE0"/>
    <w:rsid w:val="009F103C"/>
    <w:rsid w:val="009F1238"/>
    <w:rsid w:val="009F123E"/>
    <w:rsid w:val="009F1E7F"/>
    <w:rsid w:val="009F2194"/>
    <w:rsid w:val="009F2563"/>
    <w:rsid w:val="009F2685"/>
    <w:rsid w:val="009F2893"/>
    <w:rsid w:val="009F2C44"/>
    <w:rsid w:val="009F36B8"/>
    <w:rsid w:val="009F372F"/>
    <w:rsid w:val="009F43F3"/>
    <w:rsid w:val="009F49CA"/>
    <w:rsid w:val="009F4CC8"/>
    <w:rsid w:val="009F4FEE"/>
    <w:rsid w:val="009F5BDD"/>
    <w:rsid w:val="009F5EAA"/>
    <w:rsid w:val="009F6207"/>
    <w:rsid w:val="009F633B"/>
    <w:rsid w:val="009F6496"/>
    <w:rsid w:val="009F658B"/>
    <w:rsid w:val="009F65F3"/>
    <w:rsid w:val="009F6DF6"/>
    <w:rsid w:val="009F716F"/>
    <w:rsid w:val="009F7263"/>
    <w:rsid w:val="009F7593"/>
    <w:rsid w:val="009F766F"/>
    <w:rsid w:val="009F77EC"/>
    <w:rsid w:val="009F79D6"/>
    <w:rsid w:val="009F7AD3"/>
    <w:rsid w:val="009F7F11"/>
    <w:rsid w:val="00A001C5"/>
    <w:rsid w:val="00A00318"/>
    <w:rsid w:val="00A005B6"/>
    <w:rsid w:val="00A0090C"/>
    <w:rsid w:val="00A01076"/>
    <w:rsid w:val="00A010B1"/>
    <w:rsid w:val="00A01490"/>
    <w:rsid w:val="00A014B9"/>
    <w:rsid w:val="00A01716"/>
    <w:rsid w:val="00A01B37"/>
    <w:rsid w:val="00A01C55"/>
    <w:rsid w:val="00A01C7E"/>
    <w:rsid w:val="00A01C89"/>
    <w:rsid w:val="00A01D4B"/>
    <w:rsid w:val="00A01E5C"/>
    <w:rsid w:val="00A028A2"/>
    <w:rsid w:val="00A02FCC"/>
    <w:rsid w:val="00A02FE6"/>
    <w:rsid w:val="00A0351F"/>
    <w:rsid w:val="00A03592"/>
    <w:rsid w:val="00A039D9"/>
    <w:rsid w:val="00A03B7D"/>
    <w:rsid w:val="00A03E4D"/>
    <w:rsid w:val="00A041D8"/>
    <w:rsid w:val="00A043B7"/>
    <w:rsid w:val="00A04835"/>
    <w:rsid w:val="00A049A8"/>
    <w:rsid w:val="00A04EEB"/>
    <w:rsid w:val="00A04FB8"/>
    <w:rsid w:val="00A0517E"/>
    <w:rsid w:val="00A0586B"/>
    <w:rsid w:val="00A06197"/>
    <w:rsid w:val="00A063E8"/>
    <w:rsid w:val="00A064F8"/>
    <w:rsid w:val="00A065E2"/>
    <w:rsid w:val="00A068CB"/>
    <w:rsid w:val="00A0701A"/>
    <w:rsid w:val="00A0726E"/>
    <w:rsid w:val="00A07293"/>
    <w:rsid w:val="00A076FC"/>
    <w:rsid w:val="00A07873"/>
    <w:rsid w:val="00A07E2D"/>
    <w:rsid w:val="00A10B35"/>
    <w:rsid w:val="00A10D38"/>
    <w:rsid w:val="00A117A6"/>
    <w:rsid w:val="00A11D0B"/>
    <w:rsid w:val="00A120B4"/>
    <w:rsid w:val="00A12846"/>
    <w:rsid w:val="00A12BE9"/>
    <w:rsid w:val="00A132FE"/>
    <w:rsid w:val="00A144FA"/>
    <w:rsid w:val="00A147A0"/>
    <w:rsid w:val="00A147C4"/>
    <w:rsid w:val="00A14E7A"/>
    <w:rsid w:val="00A14F90"/>
    <w:rsid w:val="00A15017"/>
    <w:rsid w:val="00A150EA"/>
    <w:rsid w:val="00A150F3"/>
    <w:rsid w:val="00A15662"/>
    <w:rsid w:val="00A156A3"/>
    <w:rsid w:val="00A156BB"/>
    <w:rsid w:val="00A157DA"/>
    <w:rsid w:val="00A15CEC"/>
    <w:rsid w:val="00A15D4B"/>
    <w:rsid w:val="00A15DAF"/>
    <w:rsid w:val="00A15E0E"/>
    <w:rsid w:val="00A15E34"/>
    <w:rsid w:val="00A16793"/>
    <w:rsid w:val="00A16AF3"/>
    <w:rsid w:val="00A16D35"/>
    <w:rsid w:val="00A16F50"/>
    <w:rsid w:val="00A178C4"/>
    <w:rsid w:val="00A17BA1"/>
    <w:rsid w:val="00A17D10"/>
    <w:rsid w:val="00A17F19"/>
    <w:rsid w:val="00A200DE"/>
    <w:rsid w:val="00A202AD"/>
    <w:rsid w:val="00A20354"/>
    <w:rsid w:val="00A20560"/>
    <w:rsid w:val="00A20595"/>
    <w:rsid w:val="00A205B6"/>
    <w:rsid w:val="00A207E9"/>
    <w:rsid w:val="00A20872"/>
    <w:rsid w:val="00A20CFC"/>
    <w:rsid w:val="00A20D25"/>
    <w:rsid w:val="00A20E97"/>
    <w:rsid w:val="00A210AE"/>
    <w:rsid w:val="00A21110"/>
    <w:rsid w:val="00A2196F"/>
    <w:rsid w:val="00A21B4D"/>
    <w:rsid w:val="00A21CB8"/>
    <w:rsid w:val="00A21DF4"/>
    <w:rsid w:val="00A21F15"/>
    <w:rsid w:val="00A2236C"/>
    <w:rsid w:val="00A226E0"/>
    <w:rsid w:val="00A22C7E"/>
    <w:rsid w:val="00A22F1D"/>
    <w:rsid w:val="00A231DE"/>
    <w:rsid w:val="00A234C6"/>
    <w:rsid w:val="00A2424E"/>
    <w:rsid w:val="00A2428D"/>
    <w:rsid w:val="00A24527"/>
    <w:rsid w:val="00A24552"/>
    <w:rsid w:val="00A24620"/>
    <w:rsid w:val="00A2467D"/>
    <w:rsid w:val="00A2469B"/>
    <w:rsid w:val="00A2472C"/>
    <w:rsid w:val="00A2535F"/>
    <w:rsid w:val="00A254D2"/>
    <w:rsid w:val="00A260BB"/>
    <w:rsid w:val="00A26529"/>
    <w:rsid w:val="00A26779"/>
    <w:rsid w:val="00A271E8"/>
    <w:rsid w:val="00A27437"/>
    <w:rsid w:val="00A2777A"/>
    <w:rsid w:val="00A277B9"/>
    <w:rsid w:val="00A27AB9"/>
    <w:rsid w:val="00A27B06"/>
    <w:rsid w:val="00A3003B"/>
    <w:rsid w:val="00A30208"/>
    <w:rsid w:val="00A304E4"/>
    <w:rsid w:val="00A306C1"/>
    <w:rsid w:val="00A30D0B"/>
    <w:rsid w:val="00A315D5"/>
    <w:rsid w:val="00A31A07"/>
    <w:rsid w:val="00A31DAD"/>
    <w:rsid w:val="00A31ED2"/>
    <w:rsid w:val="00A32794"/>
    <w:rsid w:val="00A32FEE"/>
    <w:rsid w:val="00A333A9"/>
    <w:rsid w:val="00A33838"/>
    <w:rsid w:val="00A33D30"/>
    <w:rsid w:val="00A3427A"/>
    <w:rsid w:val="00A342F2"/>
    <w:rsid w:val="00A3464A"/>
    <w:rsid w:val="00A34B2E"/>
    <w:rsid w:val="00A34BEE"/>
    <w:rsid w:val="00A34FBE"/>
    <w:rsid w:val="00A350E4"/>
    <w:rsid w:val="00A35210"/>
    <w:rsid w:val="00A35377"/>
    <w:rsid w:val="00A35528"/>
    <w:rsid w:val="00A357ED"/>
    <w:rsid w:val="00A35B16"/>
    <w:rsid w:val="00A35B17"/>
    <w:rsid w:val="00A35CCD"/>
    <w:rsid w:val="00A35E4E"/>
    <w:rsid w:val="00A3691D"/>
    <w:rsid w:val="00A36B0D"/>
    <w:rsid w:val="00A36F14"/>
    <w:rsid w:val="00A36F56"/>
    <w:rsid w:val="00A37E77"/>
    <w:rsid w:val="00A37F47"/>
    <w:rsid w:val="00A40406"/>
    <w:rsid w:val="00A407BE"/>
    <w:rsid w:val="00A40CE7"/>
    <w:rsid w:val="00A4141E"/>
    <w:rsid w:val="00A41B42"/>
    <w:rsid w:val="00A41C07"/>
    <w:rsid w:val="00A41C3F"/>
    <w:rsid w:val="00A41FDF"/>
    <w:rsid w:val="00A420F5"/>
    <w:rsid w:val="00A4234E"/>
    <w:rsid w:val="00A42553"/>
    <w:rsid w:val="00A42D51"/>
    <w:rsid w:val="00A4342C"/>
    <w:rsid w:val="00A436EC"/>
    <w:rsid w:val="00A436FC"/>
    <w:rsid w:val="00A43C1D"/>
    <w:rsid w:val="00A444C0"/>
    <w:rsid w:val="00A445B1"/>
    <w:rsid w:val="00A44B4C"/>
    <w:rsid w:val="00A44F4C"/>
    <w:rsid w:val="00A4506B"/>
    <w:rsid w:val="00A4526A"/>
    <w:rsid w:val="00A4534E"/>
    <w:rsid w:val="00A45CD0"/>
    <w:rsid w:val="00A45F69"/>
    <w:rsid w:val="00A46421"/>
    <w:rsid w:val="00A4642C"/>
    <w:rsid w:val="00A46877"/>
    <w:rsid w:val="00A4698C"/>
    <w:rsid w:val="00A46A1F"/>
    <w:rsid w:val="00A46E9C"/>
    <w:rsid w:val="00A46F6B"/>
    <w:rsid w:val="00A47472"/>
    <w:rsid w:val="00A47832"/>
    <w:rsid w:val="00A47C1C"/>
    <w:rsid w:val="00A50044"/>
    <w:rsid w:val="00A5091A"/>
    <w:rsid w:val="00A50EBA"/>
    <w:rsid w:val="00A51134"/>
    <w:rsid w:val="00A512E1"/>
    <w:rsid w:val="00A5143C"/>
    <w:rsid w:val="00A5176A"/>
    <w:rsid w:val="00A51D4D"/>
    <w:rsid w:val="00A51DB1"/>
    <w:rsid w:val="00A51E92"/>
    <w:rsid w:val="00A521AB"/>
    <w:rsid w:val="00A52318"/>
    <w:rsid w:val="00A523B5"/>
    <w:rsid w:val="00A52481"/>
    <w:rsid w:val="00A5262E"/>
    <w:rsid w:val="00A5277E"/>
    <w:rsid w:val="00A52C07"/>
    <w:rsid w:val="00A533D0"/>
    <w:rsid w:val="00A53BE6"/>
    <w:rsid w:val="00A53F83"/>
    <w:rsid w:val="00A54453"/>
    <w:rsid w:val="00A5455B"/>
    <w:rsid w:val="00A545C7"/>
    <w:rsid w:val="00A54647"/>
    <w:rsid w:val="00A5493A"/>
    <w:rsid w:val="00A54A1A"/>
    <w:rsid w:val="00A550E6"/>
    <w:rsid w:val="00A5552A"/>
    <w:rsid w:val="00A560B9"/>
    <w:rsid w:val="00A56239"/>
    <w:rsid w:val="00A5650C"/>
    <w:rsid w:val="00A56657"/>
    <w:rsid w:val="00A567EB"/>
    <w:rsid w:val="00A56F64"/>
    <w:rsid w:val="00A57061"/>
    <w:rsid w:val="00A5746D"/>
    <w:rsid w:val="00A57E62"/>
    <w:rsid w:val="00A57F2B"/>
    <w:rsid w:val="00A6019B"/>
    <w:rsid w:val="00A607DA"/>
    <w:rsid w:val="00A607F5"/>
    <w:rsid w:val="00A611CC"/>
    <w:rsid w:val="00A61677"/>
    <w:rsid w:val="00A616D3"/>
    <w:rsid w:val="00A61824"/>
    <w:rsid w:val="00A61990"/>
    <w:rsid w:val="00A61D86"/>
    <w:rsid w:val="00A622C6"/>
    <w:rsid w:val="00A627A8"/>
    <w:rsid w:val="00A629A5"/>
    <w:rsid w:val="00A62AC3"/>
    <w:rsid w:val="00A62CF8"/>
    <w:rsid w:val="00A62D18"/>
    <w:rsid w:val="00A62E09"/>
    <w:rsid w:val="00A62E45"/>
    <w:rsid w:val="00A6300F"/>
    <w:rsid w:val="00A63569"/>
    <w:rsid w:val="00A63F95"/>
    <w:rsid w:val="00A64920"/>
    <w:rsid w:val="00A650BD"/>
    <w:rsid w:val="00A65126"/>
    <w:rsid w:val="00A6520E"/>
    <w:rsid w:val="00A655D8"/>
    <w:rsid w:val="00A65C69"/>
    <w:rsid w:val="00A663F9"/>
    <w:rsid w:val="00A666B2"/>
    <w:rsid w:val="00A669B1"/>
    <w:rsid w:val="00A66FAE"/>
    <w:rsid w:val="00A67016"/>
    <w:rsid w:val="00A6718E"/>
    <w:rsid w:val="00A67380"/>
    <w:rsid w:val="00A674F1"/>
    <w:rsid w:val="00A6750B"/>
    <w:rsid w:val="00A678A1"/>
    <w:rsid w:val="00A67B8C"/>
    <w:rsid w:val="00A703E5"/>
    <w:rsid w:val="00A705CC"/>
    <w:rsid w:val="00A7063E"/>
    <w:rsid w:val="00A70963"/>
    <w:rsid w:val="00A70C54"/>
    <w:rsid w:val="00A70D45"/>
    <w:rsid w:val="00A7108F"/>
    <w:rsid w:val="00A7132E"/>
    <w:rsid w:val="00A71345"/>
    <w:rsid w:val="00A713E7"/>
    <w:rsid w:val="00A7164C"/>
    <w:rsid w:val="00A71EB1"/>
    <w:rsid w:val="00A7249E"/>
    <w:rsid w:val="00A72AA3"/>
    <w:rsid w:val="00A7317D"/>
    <w:rsid w:val="00A73319"/>
    <w:rsid w:val="00A73AFB"/>
    <w:rsid w:val="00A73B3B"/>
    <w:rsid w:val="00A7400C"/>
    <w:rsid w:val="00A74430"/>
    <w:rsid w:val="00A74771"/>
    <w:rsid w:val="00A74981"/>
    <w:rsid w:val="00A75003"/>
    <w:rsid w:val="00A7510D"/>
    <w:rsid w:val="00A751E1"/>
    <w:rsid w:val="00A75417"/>
    <w:rsid w:val="00A759BA"/>
    <w:rsid w:val="00A76B97"/>
    <w:rsid w:val="00A76DAB"/>
    <w:rsid w:val="00A77227"/>
    <w:rsid w:val="00A77287"/>
    <w:rsid w:val="00A776B7"/>
    <w:rsid w:val="00A77A91"/>
    <w:rsid w:val="00A77AD3"/>
    <w:rsid w:val="00A77ADC"/>
    <w:rsid w:val="00A77D87"/>
    <w:rsid w:val="00A8004F"/>
    <w:rsid w:val="00A810D1"/>
    <w:rsid w:val="00A81812"/>
    <w:rsid w:val="00A81C7D"/>
    <w:rsid w:val="00A81DC7"/>
    <w:rsid w:val="00A81DDB"/>
    <w:rsid w:val="00A8272F"/>
    <w:rsid w:val="00A82B46"/>
    <w:rsid w:val="00A83017"/>
    <w:rsid w:val="00A84032"/>
    <w:rsid w:val="00A845A3"/>
    <w:rsid w:val="00A84C8F"/>
    <w:rsid w:val="00A85008"/>
    <w:rsid w:val="00A8545E"/>
    <w:rsid w:val="00A85777"/>
    <w:rsid w:val="00A8593D"/>
    <w:rsid w:val="00A85AEE"/>
    <w:rsid w:val="00A85E0E"/>
    <w:rsid w:val="00A864B0"/>
    <w:rsid w:val="00A86BF5"/>
    <w:rsid w:val="00A86F02"/>
    <w:rsid w:val="00A870FC"/>
    <w:rsid w:val="00A8712C"/>
    <w:rsid w:val="00A8718C"/>
    <w:rsid w:val="00A8796A"/>
    <w:rsid w:val="00A87F3C"/>
    <w:rsid w:val="00A905D2"/>
    <w:rsid w:val="00A9091A"/>
    <w:rsid w:val="00A90A32"/>
    <w:rsid w:val="00A90A9B"/>
    <w:rsid w:val="00A91514"/>
    <w:rsid w:val="00A9169E"/>
    <w:rsid w:val="00A916A6"/>
    <w:rsid w:val="00A916E3"/>
    <w:rsid w:val="00A91BC3"/>
    <w:rsid w:val="00A921D7"/>
    <w:rsid w:val="00A9241B"/>
    <w:rsid w:val="00A927B5"/>
    <w:rsid w:val="00A92A50"/>
    <w:rsid w:val="00A92A7D"/>
    <w:rsid w:val="00A92C77"/>
    <w:rsid w:val="00A92DC0"/>
    <w:rsid w:val="00A92E6B"/>
    <w:rsid w:val="00A92EB1"/>
    <w:rsid w:val="00A933AC"/>
    <w:rsid w:val="00A934E3"/>
    <w:rsid w:val="00A93A87"/>
    <w:rsid w:val="00A93D6F"/>
    <w:rsid w:val="00A93F83"/>
    <w:rsid w:val="00A941C2"/>
    <w:rsid w:val="00A94554"/>
    <w:rsid w:val="00A945EE"/>
    <w:rsid w:val="00A9474B"/>
    <w:rsid w:val="00A95028"/>
    <w:rsid w:val="00A95244"/>
    <w:rsid w:val="00A95327"/>
    <w:rsid w:val="00A95582"/>
    <w:rsid w:val="00A957C1"/>
    <w:rsid w:val="00A95819"/>
    <w:rsid w:val="00A95C16"/>
    <w:rsid w:val="00A95D48"/>
    <w:rsid w:val="00A95DE9"/>
    <w:rsid w:val="00A961FD"/>
    <w:rsid w:val="00A966E4"/>
    <w:rsid w:val="00A96986"/>
    <w:rsid w:val="00A96BCA"/>
    <w:rsid w:val="00A97442"/>
    <w:rsid w:val="00A97872"/>
    <w:rsid w:val="00A978ED"/>
    <w:rsid w:val="00AA19D4"/>
    <w:rsid w:val="00AA1B08"/>
    <w:rsid w:val="00AA24A2"/>
    <w:rsid w:val="00AA272D"/>
    <w:rsid w:val="00AA284A"/>
    <w:rsid w:val="00AA28FE"/>
    <w:rsid w:val="00AA2BCD"/>
    <w:rsid w:val="00AA2C23"/>
    <w:rsid w:val="00AA3044"/>
    <w:rsid w:val="00AA310A"/>
    <w:rsid w:val="00AA3119"/>
    <w:rsid w:val="00AA375D"/>
    <w:rsid w:val="00AA3E87"/>
    <w:rsid w:val="00AA3F7B"/>
    <w:rsid w:val="00AA43FC"/>
    <w:rsid w:val="00AA4A84"/>
    <w:rsid w:val="00AA4A8A"/>
    <w:rsid w:val="00AA4C2E"/>
    <w:rsid w:val="00AA5571"/>
    <w:rsid w:val="00AA5727"/>
    <w:rsid w:val="00AA5A11"/>
    <w:rsid w:val="00AA5FD2"/>
    <w:rsid w:val="00AA61D4"/>
    <w:rsid w:val="00AA676C"/>
    <w:rsid w:val="00AA6AC2"/>
    <w:rsid w:val="00AA6C0A"/>
    <w:rsid w:val="00AA6EDE"/>
    <w:rsid w:val="00AA717F"/>
    <w:rsid w:val="00AA78CB"/>
    <w:rsid w:val="00AA78D8"/>
    <w:rsid w:val="00AA798E"/>
    <w:rsid w:val="00AA79FB"/>
    <w:rsid w:val="00AA7BAA"/>
    <w:rsid w:val="00AA7E76"/>
    <w:rsid w:val="00AB099C"/>
    <w:rsid w:val="00AB0B04"/>
    <w:rsid w:val="00AB15B2"/>
    <w:rsid w:val="00AB16A9"/>
    <w:rsid w:val="00AB2096"/>
    <w:rsid w:val="00AB21B1"/>
    <w:rsid w:val="00AB232B"/>
    <w:rsid w:val="00AB259C"/>
    <w:rsid w:val="00AB26F0"/>
    <w:rsid w:val="00AB2AD5"/>
    <w:rsid w:val="00AB32E0"/>
    <w:rsid w:val="00AB332E"/>
    <w:rsid w:val="00AB346C"/>
    <w:rsid w:val="00AB443A"/>
    <w:rsid w:val="00AB474C"/>
    <w:rsid w:val="00AB4A74"/>
    <w:rsid w:val="00AB5507"/>
    <w:rsid w:val="00AB56AF"/>
    <w:rsid w:val="00AB5D2E"/>
    <w:rsid w:val="00AB5E31"/>
    <w:rsid w:val="00AB5F5B"/>
    <w:rsid w:val="00AB6050"/>
    <w:rsid w:val="00AB6853"/>
    <w:rsid w:val="00AB6B7B"/>
    <w:rsid w:val="00AB6E5C"/>
    <w:rsid w:val="00AB6EB8"/>
    <w:rsid w:val="00AB7687"/>
    <w:rsid w:val="00AB76EA"/>
    <w:rsid w:val="00AB77DE"/>
    <w:rsid w:val="00AB791F"/>
    <w:rsid w:val="00AB79D5"/>
    <w:rsid w:val="00AB7BB4"/>
    <w:rsid w:val="00AB7E44"/>
    <w:rsid w:val="00AB7F32"/>
    <w:rsid w:val="00AC00F4"/>
    <w:rsid w:val="00AC0441"/>
    <w:rsid w:val="00AC0AB0"/>
    <w:rsid w:val="00AC0AE5"/>
    <w:rsid w:val="00AC15CB"/>
    <w:rsid w:val="00AC1A16"/>
    <w:rsid w:val="00AC1BAE"/>
    <w:rsid w:val="00AC1C5D"/>
    <w:rsid w:val="00AC2137"/>
    <w:rsid w:val="00AC26D4"/>
    <w:rsid w:val="00AC2801"/>
    <w:rsid w:val="00AC2ACC"/>
    <w:rsid w:val="00AC2B7D"/>
    <w:rsid w:val="00AC2BD7"/>
    <w:rsid w:val="00AC2CA5"/>
    <w:rsid w:val="00AC2EEA"/>
    <w:rsid w:val="00AC32CA"/>
    <w:rsid w:val="00AC3541"/>
    <w:rsid w:val="00AC3715"/>
    <w:rsid w:val="00AC3787"/>
    <w:rsid w:val="00AC382E"/>
    <w:rsid w:val="00AC3FAA"/>
    <w:rsid w:val="00AC4126"/>
    <w:rsid w:val="00AC436F"/>
    <w:rsid w:val="00AC45C7"/>
    <w:rsid w:val="00AC496C"/>
    <w:rsid w:val="00AC4BEB"/>
    <w:rsid w:val="00AC5B5F"/>
    <w:rsid w:val="00AC600A"/>
    <w:rsid w:val="00AC6331"/>
    <w:rsid w:val="00AC6650"/>
    <w:rsid w:val="00AC6A6C"/>
    <w:rsid w:val="00AC6C46"/>
    <w:rsid w:val="00AC7345"/>
    <w:rsid w:val="00AC7BA2"/>
    <w:rsid w:val="00AC7BB9"/>
    <w:rsid w:val="00AD0223"/>
    <w:rsid w:val="00AD04D8"/>
    <w:rsid w:val="00AD09F9"/>
    <w:rsid w:val="00AD0B57"/>
    <w:rsid w:val="00AD0D42"/>
    <w:rsid w:val="00AD0DE3"/>
    <w:rsid w:val="00AD12AD"/>
    <w:rsid w:val="00AD1495"/>
    <w:rsid w:val="00AD28D9"/>
    <w:rsid w:val="00AD29B8"/>
    <w:rsid w:val="00AD2DEA"/>
    <w:rsid w:val="00AD319B"/>
    <w:rsid w:val="00AD32D2"/>
    <w:rsid w:val="00AD3C45"/>
    <w:rsid w:val="00AD3F01"/>
    <w:rsid w:val="00AD475E"/>
    <w:rsid w:val="00AD47AB"/>
    <w:rsid w:val="00AD4BD9"/>
    <w:rsid w:val="00AD5498"/>
    <w:rsid w:val="00AD58C9"/>
    <w:rsid w:val="00AD5AE5"/>
    <w:rsid w:val="00AD5F9E"/>
    <w:rsid w:val="00AD6138"/>
    <w:rsid w:val="00AD655A"/>
    <w:rsid w:val="00AD68DB"/>
    <w:rsid w:val="00AD69C7"/>
    <w:rsid w:val="00AD6ADC"/>
    <w:rsid w:val="00AD711F"/>
    <w:rsid w:val="00AD7890"/>
    <w:rsid w:val="00AD7B30"/>
    <w:rsid w:val="00AD7F90"/>
    <w:rsid w:val="00AE0E74"/>
    <w:rsid w:val="00AE12F8"/>
    <w:rsid w:val="00AE146B"/>
    <w:rsid w:val="00AE156F"/>
    <w:rsid w:val="00AE183B"/>
    <w:rsid w:val="00AE185F"/>
    <w:rsid w:val="00AE19F7"/>
    <w:rsid w:val="00AE2117"/>
    <w:rsid w:val="00AE23AA"/>
    <w:rsid w:val="00AE26D0"/>
    <w:rsid w:val="00AE26FB"/>
    <w:rsid w:val="00AE2847"/>
    <w:rsid w:val="00AE2E35"/>
    <w:rsid w:val="00AE3157"/>
    <w:rsid w:val="00AE38C7"/>
    <w:rsid w:val="00AE3C09"/>
    <w:rsid w:val="00AE3DC2"/>
    <w:rsid w:val="00AE4078"/>
    <w:rsid w:val="00AE5301"/>
    <w:rsid w:val="00AE5856"/>
    <w:rsid w:val="00AE5B89"/>
    <w:rsid w:val="00AE5D2E"/>
    <w:rsid w:val="00AE618D"/>
    <w:rsid w:val="00AE6331"/>
    <w:rsid w:val="00AE6CAA"/>
    <w:rsid w:val="00AE6E45"/>
    <w:rsid w:val="00AE7244"/>
    <w:rsid w:val="00AE734C"/>
    <w:rsid w:val="00AE7809"/>
    <w:rsid w:val="00AE7B2B"/>
    <w:rsid w:val="00AF070D"/>
    <w:rsid w:val="00AF0C46"/>
    <w:rsid w:val="00AF0EB8"/>
    <w:rsid w:val="00AF0FC7"/>
    <w:rsid w:val="00AF11B3"/>
    <w:rsid w:val="00AF16A3"/>
    <w:rsid w:val="00AF1AA7"/>
    <w:rsid w:val="00AF2214"/>
    <w:rsid w:val="00AF2954"/>
    <w:rsid w:val="00AF29F6"/>
    <w:rsid w:val="00AF2AB6"/>
    <w:rsid w:val="00AF2B49"/>
    <w:rsid w:val="00AF2BB6"/>
    <w:rsid w:val="00AF2F1D"/>
    <w:rsid w:val="00AF3351"/>
    <w:rsid w:val="00AF37F9"/>
    <w:rsid w:val="00AF3CD8"/>
    <w:rsid w:val="00AF4107"/>
    <w:rsid w:val="00AF426A"/>
    <w:rsid w:val="00AF4664"/>
    <w:rsid w:val="00AF4886"/>
    <w:rsid w:val="00AF4E17"/>
    <w:rsid w:val="00AF52E7"/>
    <w:rsid w:val="00AF5755"/>
    <w:rsid w:val="00AF5756"/>
    <w:rsid w:val="00AF6024"/>
    <w:rsid w:val="00AF60E2"/>
    <w:rsid w:val="00AF6773"/>
    <w:rsid w:val="00AF6CDA"/>
    <w:rsid w:val="00AF733B"/>
    <w:rsid w:val="00AF7492"/>
    <w:rsid w:val="00AF7675"/>
    <w:rsid w:val="00AF79CB"/>
    <w:rsid w:val="00AF7C56"/>
    <w:rsid w:val="00B00000"/>
    <w:rsid w:val="00B001D8"/>
    <w:rsid w:val="00B00764"/>
    <w:rsid w:val="00B00BBF"/>
    <w:rsid w:val="00B00C7D"/>
    <w:rsid w:val="00B0129C"/>
    <w:rsid w:val="00B01395"/>
    <w:rsid w:val="00B018CA"/>
    <w:rsid w:val="00B01F52"/>
    <w:rsid w:val="00B01F81"/>
    <w:rsid w:val="00B0227B"/>
    <w:rsid w:val="00B023B9"/>
    <w:rsid w:val="00B02AFB"/>
    <w:rsid w:val="00B02CFB"/>
    <w:rsid w:val="00B02EB4"/>
    <w:rsid w:val="00B03336"/>
    <w:rsid w:val="00B03AE2"/>
    <w:rsid w:val="00B04A5E"/>
    <w:rsid w:val="00B04E22"/>
    <w:rsid w:val="00B06205"/>
    <w:rsid w:val="00B0641E"/>
    <w:rsid w:val="00B06555"/>
    <w:rsid w:val="00B065BC"/>
    <w:rsid w:val="00B065F1"/>
    <w:rsid w:val="00B06A6B"/>
    <w:rsid w:val="00B06A92"/>
    <w:rsid w:val="00B06E59"/>
    <w:rsid w:val="00B07150"/>
    <w:rsid w:val="00B07179"/>
    <w:rsid w:val="00B071A5"/>
    <w:rsid w:val="00B079C1"/>
    <w:rsid w:val="00B07A28"/>
    <w:rsid w:val="00B106B7"/>
    <w:rsid w:val="00B107A2"/>
    <w:rsid w:val="00B10B21"/>
    <w:rsid w:val="00B10E11"/>
    <w:rsid w:val="00B11230"/>
    <w:rsid w:val="00B11832"/>
    <w:rsid w:val="00B11927"/>
    <w:rsid w:val="00B11A8E"/>
    <w:rsid w:val="00B11ECC"/>
    <w:rsid w:val="00B11F06"/>
    <w:rsid w:val="00B126FB"/>
    <w:rsid w:val="00B13016"/>
    <w:rsid w:val="00B13818"/>
    <w:rsid w:val="00B138B5"/>
    <w:rsid w:val="00B15188"/>
    <w:rsid w:val="00B15464"/>
    <w:rsid w:val="00B1547A"/>
    <w:rsid w:val="00B15763"/>
    <w:rsid w:val="00B15875"/>
    <w:rsid w:val="00B15AA2"/>
    <w:rsid w:val="00B15BD1"/>
    <w:rsid w:val="00B15C6D"/>
    <w:rsid w:val="00B16BD4"/>
    <w:rsid w:val="00B16CC5"/>
    <w:rsid w:val="00B16D16"/>
    <w:rsid w:val="00B16ECA"/>
    <w:rsid w:val="00B16F2A"/>
    <w:rsid w:val="00B17038"/>
    <w:rsid w:val="00B17438"/>
    <w:rsid w:val="00B174ED"/>
    <w:rsid w:val="00B17700"/>
    <w:rsid w:val="00B17963"/>
    <w:rsid w:val="00B17C9E"/>
    <w:rsid w:val="00B17D25"/>
    <w:rsid w:val="00B2041E"/>
    <w:rsid w:val="00B20969"/>
    <w:rsid w:val="00B209A8"/>
    <w:rsid w:val="00B20C15"/>
    <w:rsid w:val="00B20CBC"/>
    <w:rsid w:val="00B20ED6"/>
    <w:rsid w:val="00B2133E"/>
    <w:rsid w:val="00B2159A"/>
    <w:rsid w:val="00B22008"/>
    <w:rsid w:val="00B221E7"/>
    <w:rsid w:val="00B225F4"/>
    <w:rsid w:val="00B228BA"/>
    <w:rsid w:val="00B22A76"/>
    <w:rsid w:val="00B22EF5"/>
    <w:rsid w:val="00B22EFE"/>
    <w:rsid w:val="00B22F1E"/>
    <w:rsid w:val="00B22F64"/>
    <w:rsid w:val="00B23C15"/>
    <w:rsid w:val="00B24137"/>
    <w:rsid w:val="00B24691"/>
    <w:rsid w:val="00B24E2B"/>
    <w:rsid w:val="00B25B52"/>
    <w:rsid w:val="00B25C05"/>
    <w:rsid w:val="00B25C9A"/>
    <w:rsid w:val="00B25CBC"/>
    <w:rsid w:val="00B25E3B"/>
    <w:rsid w:val="00B25E7C"/>
    <w:rsid w:val="00B26431"/>
    <w:rsid w:val="00B2672A"/>
    <w:rsid w:val="00B2685C"/>
    <w:rsid w:val="00B26ADD"/>
    <w:rsid w:val="00B26B9F"/>
    <w:rsid w:val="00B27551"/>
    <w:rsid w:val="00B276B5"/>
    <w:rsid w:val="00B276C5"/>
    <w:rsid w:val="00B27A09"/>
    <w:rsid w:val="00B27D45"/>
    <w:rsid w:val="00B30335"/>
    <w:rsid w:val="00B30677"/>
    <w:rsid w:val="00B308D8"/>
    <w:rsid w:val="00B30B88"/>
    <w:rsid w:val="00B30C01"/>
    <w:rsid w:val="00B30EFE"/>
    <w:rsid w:val="00B30F2B"/>
    <w:rsid w:val="00B3158F"/>
    <w:rsid w:val="00B31729"/>
    <w:rsid w:val="00B318DE"/>
    <w:rsid w:val="00B31B36"/>
    <w:rsid w:val="00B31B41"/>
    <w:rsid w:val="00B31BD5"/>
    <w:rsid w:val="00B31DAB"/>
    <w:rsid w:val="00B31DD7"/>
    <w:rsid w:val="00B32DEE"/>
    <w:rsid w:val="00B32E17"/>
    <w:rsid w:val="00B32F27"/>
    <w:rsid w:val="00B3303D"/>
    <w:rsid w:val="00B33199"/>
    <w:rsid w:val="00B336B9"/>
    <w:rsid w:val="00B3379E"/>
    <w:rsid w:val="00B3387C"/>
    <w:rsid w:val="00B33E8D"/>
    <w:rsid w:val="00B3419B"/>
    <w:rsid w:val="00B34245"/>
    <w:rsid w:val="00B34484"/>
    <w:rsid w:val="00B3490C"/>
    <w:rsid w:val="00B349DC"/>
    <w:rsid w:val="00B34A9D"/>
    <w:rsid w:val="00B34C63"/>
    <w:rsid w:val="00B35373"/>
    <w:rsid w:val="00B354B1"/>
    <w:rsid w:val="00B358CD"/>
    <w:rsid w:val="00B3626F"/>
    <w:rsid w:val="00B36337"/>
    <w:rsid w:val="00B363A8"/>
    <w:rsid w:val="00B3652E"/>
    <w:rsid w:val="00B36858"/>
    <w:rsid w:val="00B36C42"/>
    <w:rsid w:val="00B36F3D"/>
    <w:rsid w:val="00B36F9C"/>
    <w:rsid w:val="00B37314"/>
    <w:rsid w:val="00B3738D"/>
    <w:rsid w:val="00B37686"/>
    <w:rsid w:val="00B3771D"/>
    <w:rsid w:val="00B3773C"/>
    <w:rsid w:val="00B377E9"/>
    <w:rsid w:val="00B37FF7"/>
    <w:rsid w:val="00B40810"/>
    <w:rsid w:val="00B40AE8"/>
    <w:rsid w:val="00B40B39"/>
    <w:rsid w:val="00B40C8F"/>
    <w:rsid w:val="00B40D38"/>
    <w:rsid w:val="00B40EFF"/>
    <w:rsid w:val="00B40F73"/>
    <w:rsid w:val="00B41998"/>
    <w:rsid w:val="00B41E0D"/>
    <w:rsid w:val="00B4214C"/>
    <w:rsid w:val="00B421F7"/>
    <w:rsid w:val="00B42305"/>
    <w:rsid w:val="00B42CD9"/>
    <w:rsid w:val="00B42FD4"/>
    <w:rsid w:val="00B4319A"/>
    <w:rsid w:val="00B432D7"/>
    <w:rsid w:val="00B433EE"/>
    <w:rsid w:val="00B4368D"/>
    <w:rsid w:val="00B436E7"/>
    <w:rsid w:val="00B439E8"/>
    <w:rsid w:val="00B43B2A"/>
    <w:rsid w:val="00B43E08"/>
    <w:rsid w:val="00B4440E"/>
    <w:rsid w:val="00B44552"/>
    <w:rsid w:val="00B44982"/>
    <w:rsid w:val="00B459CC"/>
    <w:rsid w:val="00B459D0"/>
    <w:rsid w:val="00B45FE3"/>
    <w:rsid w:val="00B46226"/>
    <w:rsid w:val="00B462DA"/>
    <w:rsid w:val="00B46544"/>
    <w:rsid w:val="00B46726"/>
    <w:rsid w:val="00B4685C"/>
    <w:rsid w:val="00B46FD0"/>
    <w:rsid w:val="00B474E8"/>
    <w:rsid w:val="00B47DE8"/>
    <w:rsid w:val="00B47FE1"/>
    <w:rsid w:val="00B50439"/>
    <w:rsid w:val="00B5051B"/>
    <w:rsid w:val="00B51397"/>
    <w:rsid w:val="00B51937"/>
    <w:rsid w:val="00B51A49"/>
    <w:rsid w:val="00B52127"/>
    <w:rsid w:val="00B52308"/>
    <w:rsid w:val="00B523CA"/>
    <w:rsid w:val="00B524B4"/>
    <w:rsid w:val="00B52C8D"/>
    <w:rsid w:val="00B52D7C"/>
    <w:rsid w:val="00B53366"/>
    <w:rsid w:val="00B5354A"/>
    <w:rsid w:val="00B53891"/>
    <w:rsid w:val="00B5391C"/>
    <w:rsid w:val="00B54337"/>
    <w:rsid w:val="00B54B2F"/>
    <w:rsid w:val="00B54B80"/>
    <w:rsid w:val="00B54F0C"/>
    <w:rsid w:val="00B55053"/>
    <w:rsid w:val="00B55229"/>
    <w:rsid w:val="00B554A1"/>
    <w:rsid w:val="00B55B04"/>
    <w:rsid w:val="00B55B84"/>
    <w:rsid w:val="00B55D8E"/>
    <w:rsid w:val="00B56159"/>
    <w:rsid w:val="00B56DBD"/>
    <w:rsid w:val="00B56F34"/>
    <w:rsid w:val="00B571C3"/>
    <w:rsid w:val="00B57941"/>
    <w:rsid w:val="00B5798D"/>
    <w:rsid w:val="00B57DF0"/>
    <w:rsid w:val="00B600FD"/>
    <w:rsid w:val="00B601B8"/>
    <w:rsid w:val="00B6163B"/>
    <w:rsid w:val="00B61733"/>
    <w:rsid w:val="00B617C2"/>
    <w:rsid w:val="00B61988"/>
    <w:rsid w:val="00B61CB0"/>
    <w:rsid w:val="00B6217D"/>
    <w:rsid w:val="00B6285B"/>
    <w:rsid w:val="00B628B1"/>
    <w:rsid w:val="00B628BA"/>
    <w:rsid w:val="00B62974"/>
    <w:rsid w:val="00B62A9A"/>
    <w:rsid w:val="00B6327B"/>
    <w:rsid w:val="00B63544"/>
    <w:rsid w:val="00B6359D"/>
    <w:rsid w:val="00B635D9"/>
    <w:rsid w:val="00B636A1"/>
    <w:rsid w:val="00B6376F"/>
    <w:rsid w:val="00B64939"/>
    <w:rsid w:val="00B64C6B"/>
    <w:rsid w:val="00B64C98"/>
    <w:rsid w:val="00B64EA9"/>
    <w:rsid w:val="00B65102"/>
    <w:rsid w:val="00B6522D"/>
    <w:rsid w:val="00B65616"/>
    <w:rsid w:val="00B65AD7"/>
    <w:rsid w:val="00B65D7E"/>
    <w:rsid w:val="00B65F17"/>
    <w:rsid w:val="00B66114"/>
    <w:rsid w:val="00B6627D"/>
    <w:rsid w:val="00B664E7"/>
    <w:rsid w:val="00B66CBE"/>
    <w:rsid w:val="00B66D55"/>
    <w:rsid w:val="00B66ED0"/>
    <w:rsid w:val="00B67322"/>
    <w:rsid w:val="00B675BE"/>
    <w:rsid w:val="00B6765F"/>
    <w:rsid w:val="00B6791B"/>
    <w:rsid w:val="00B67D59"/>
    <w:rsid w:val="00B67F47"/>
    <w:rsid w:val="00B67F5A"/>
    <w:rsid w:val="00B70142"/>
    <w:rsid w:val="00B70B37"/>
    <w:rsid w:val="00B70FB1"/>
    <w:rsid w:val="00B7105E"/>
    <w:rsid w:val="00B713C3"/>
    <w:rsid w:val="00B716B3"/>
    <w:rsid w:val="00B717D5"/>
    <w:rsid w:val="00B71D5C"/>
    <w:rsid w:val="00B71EE0"/>
    <w:rsid w:val="00B72000"/>
    <w:rsid w:val="00B720C8"/>
    <w:rsid w:val="00B72700"/>
    <w:rsid w:val="00B728D0"/>
    <w:rsid w:val="00B72EE5"/>
    <w:rsid w:val="00B732FB"/>
    <w:rsid w:val="00B73854"/>
    <w:rsid w:val="00B73890"/>
    <w:rsid w:val="00B73D39"/>
    <w:rsid w:val="00B74AF2"/>
    <w:rsid w:val="00B74B3C"/>
    <w:rsid w:val="00B74DEE"/>
    <w:rsid w:val="00B75572"/>
    <w:rsid w:val="00B756AE"/>
    <w:rsid w:val="00B7582D"/>
    <w:rsid w:val="00B75AD2"/>
    <w:rsid w:val="00B75D8F"/>
    <w:rsid w:val="00B76862"/>
    <w:rsid w:val="00B76E25"/>
    <w:rsid w:val="00B77186"/>
    <w:rsid w:val="00B772E5"/>
    <w:rsid w:val="00B77699"/>
    <w:rsid w:val="00B778A6"/>
    <w:rsid w:val="00B77FD3"/>
    <w:rsid w:val="00B803C1"/>
    <w:rsid w:val="00B8064D"/>
    <w:rsid w:val="00B80851"/>
    <w:rsid w:val="00B80C0E"/>
    <w:rsid w:val="00B80E80"/>
    <w:rsid w:val="00B815EC"/>
    <w:rsid w:val="00B817BD"/>
    <w:rsid w:val="00B81E44"/>
    <w:rsid w:val="00B82607"/>
    <w:rsid w:val="00B826F4"/>
    <w:rsid w:val="00B82C36"/>
    <w:rsid w:val="00B82FCF"/>
    <w:rsid w:val="00B833A3"/>
    <w:rsid w:val="00B83846"/>
    <w:rsid w:val="00B838A0"/>
    <w:rsid w:val="00B83D24"/>
    <w:rsid w:val="00B83E06"/>
    <w:rsid w:val="00B84C59"/>
    <w:rsid w:val="00B86043"/>
    <w:rsid w:val="00B86406"/>
    <w:rsid w:val="00B865C8"/>
    <w:rsid w:val="00B867AB"/>
    <w:rsid w:val="00B86C8D"/>
    <w:rsid w:val="00B870A5"/>
    <w:rsid w:val="00B87184"/>
    <w:rsid w:val="00B871E4"/>
    <w:rsid w:val="00B87258"/>
    <w:rsid w:val="00B87301"/>
    <w:rsid w:val="00B87427"/>
    <w:rsid w:val="00B87F14"/>
    <w:rsid w:val="00B9077F"/>
    <w:rsid w:val="00B907AF"/>
    <w:rsid w:val="00B90BDD"/>
    <w:rsid w:val="00B90F8B"/>
    <w:rsid w:val="00B90FAB"/>
    <w:rsid w:val="00B910CA"/>
    <w:rsid w:val="00B91204"/>
    <w:rsid w:val="00B91369"/>
    <w:rsid w:val="00B91966"/>
    <w:rsid w:val="00B91DC0"/>
    <w:rsid w:val="00B92183"/>
    <w:rsid w:val="00B92501"/>
    <w:rsid w:val="00B926A8"/>
    <w:rsid w:val="00B92976"/>
    <w:rsid w:val="00B92AFE"/>
    <w:rsid w:val="00B92CA3"/>
    <w:rsid w:val="00B931D2"/>
    <w:rsid w:val="00B9337D"/>
    <w:rsid w:val="00B93599"/>
    <w:rsid w:val="00B945DA"/>
    <w:rsid w:val="00B94A58"/>
    <w:rsid w:val="00B94A75"/>
    <w:rsid w:val="00B95284"/>
    <w:rsid w:val="00B95744"/>
    <w:rsid w:val="00B95933"/>
    <w:rsid w:val="00B95A12"/>
    <w:rsid w:val="00B96861"/>
    <w:rsid w:val="00B96E3D"/>
    <w:rsid w:val="00B97001"/>
    <w:rsid w:val="00B9710F"/>
    <w:rsid w:val="00B971C8"/>
    <w:rsid w:val="00B973BA"/>
    <w:rsid w:val="00B97474"/>
    <w:rsid w:val="00B975E7"/>
    <w:rsid w:val="00B97ACF"/>
    <w:rsid w:val="00B97E8F"/>
    <w:rsid w:val="00B97FC9"/>
    <w:rsid w:val="00BA0420"/>
    <w:rsid w:val="00BA1118"/>
    <w:rsid w:val="00BA1130"/>
    <w:rsid w:val="00BA1216"/>
    <w:rsid w:val="00BA1828"/>
    <w:rsid w:val="00BA1A55"/>
    <w:rsid w:val="00BA1B8B"/>
    <w:rsid w:val="00BA1DF0"/>
    <w:rsid w:val="00BA2AB0"/>
    <w:rsid w:val="00BA3172"/>
    <w:rsid w:val="00BA3229"/>
    <w:rsid w:val="00BA4262"/>
    <w:rsid w:val="00BA42F4"/>
    <w:rsid w:val="00BA43C9"/>
    <w:rsid w:val="00BA449F"/>
    <w:rsid w:val="00BA4524"/>
    <w:rsid w:val="00BA478F"/>
    <w:rsid w:val="00BA4976"/>
    <w:rsid w:val="00BA4DE3"/>
    <w:rsid w:val="00BA4FE4"/>
    <w:rsid w:val="00BA5053"/>
    <w:rsid w:val="00BA53F1"/>
    <w:rsid w:val="00BA5461"/>
    <w:rsid w:val="00BA55F8"/>
    <w:rsid w:val="00BA59A9"/>
    <w:rsid w:val="00BA5AEE"/>
    <w:rsid w:val="00BA5AF6"/>
    <w:rsid w:val="00BA5CF7"/>
    <w:rsid w:val="00BA623D"/>
    <w:rsid w:val="00BA6B36"/>
    <w:rsid w:val="00BA6EB9"/>
    <w:rsid w:val="00BA6F0F"/>
    <w:rsid w:val="00BA727A"/>
    <w:rsid w:val="00BA772D"/>
    <w:rsid w:val="00BB007D"/>
    <w:rsid w:val="00BB0796"/>
    <w:rsid w:val="00BB0991"/>
    <w:rsid w:val="00BB0AA9"/>
    <w:rsid w:val="00BB115C"/>
    <w:rsid w:val="00BB147B"/>
    <w:rsid w:val="00BB1AD1"/>
    <w:rsid w:val="00BB20C3"/>
    <w:rsid w:val="00BB28E1"/>
    <w:rsid w:val="00BB2B6F"/>
    <w:rsid w:val="00BB2D72"/>
    <w:rsid w:val="00BB2EDB"/>
    <w:rsid w:val="00BB350A"/>
    <w:rsid w:val="00BB37A0"/>
    <w:rsid w:val="00BB3D2A"/>
    <w:rsid w:val="00BB3E32"/>
    <w:rsid w:val="00BB3FF6"/>
    <w:rsid w:val="00BB446E"/>
    <w:rsid w:val="00BB46A6"/>
    <w:rsid w:val="00BB49A7"/>
    <w:rsid w:val="00BB4AF2"/>
    <w:rsid w:val="00BB4CCE"/>
    <w:rsid w:val="00BB4DFF"/>
    <w:rsid w:val="00BB4EAF"/>
    <w:rsid w:val="00BB5654"/>
    <w:rsid w:val="00BB5BAC"/>
    <w:rsid w:val="00BB5C92"/>
    <w:rsid w:val="00BB742D"/>
    <w:rsid w:val="00BB752F"/>
    <w:rsid w:val="00BB7D99"/>
    <w:rsid w:val="00BB7F2C"/>
    <w:rsid w:val="00BC001C"/>
    <w:rsid w:val="00BC0436"/>
    <w:rsid w:val="00BC0A1E"/>
    <w:rsid w:val="00BC0FE2"/>
    <w:rsid w:val="00BC1360"/>
    <w:rsid w:val="00BC15A0"/>
    <w:rsid w:val="00BC1A84"/>
    <w:rsid w:val="00BC1FBA"/>
    <w:rsid w:val="00BC2251"/>
    <w:rsid w:val="00BC234F"/>
    <w:rsid w:val="00BC2647"/>
    <w:rsid w:val="00BC26C0"/>
    <w:rsid w:val="00BC272A"/>
    <w:rsid w:val="00BC2827"/>
    <w:rsid w:val="00BC29FE"/>
    <w:rsid w:val="00BC2EEC"/>
    <w:rsid w:val="00BC35F1"/>
    <w:rsid w:val="00BC3EAF"/>
    <w:rsid w:val="00BC44F3"/>
    <w:rsid w:val="00BC468F"/>
    <w:rsid w:val="00BC47B9"/>
    <w:rsid w:val="00BC4DFD"/>
    <w:rsid w:val="00BC4FFF"/>
    <w:rsid w:val="00BC5A6B"/>
    <w:rsid w:val="00BC5E3E"/>
    <w:rsid w:val="00BC655B"/>
    <w:rsid w:val="00BC75DD"/>
    <w:rsid w:val="00BC797C"/>
    <w:rsid w:val="00BC7CBE"/>
    <w:rsid w:val="00BD001A"/>
    <w:rsid w:val="00BD032E"/>
    <w:rsid w:val="00BD0447"/>
    <w:rsid w:val="00BD0A4E"/>
    <w:rsid w:val="00BD0FB7"/>
    <w:rsid w:val="00BD1004"/>
    <w:rsid w:val="00BD1528"/>
    <w:rsid w:val="00BD1567"/>
    <w:rsid w:val="00BD17BE"/>
    <w:rsid w:val="00BD1A9A"/>
    <w:rsid w:val="00BD2014"/>
    <w:rsid w:val="00BD20DC"/>
    <w:rsid w:val="00BD2144"/>
    <w:rsid w:val="00BD2155"/>
    <w:rsid w:val="00BD2249"/>
    <w:rsid w:val="00BD225D"/>
    <w:rsid w:val="00BD2430"/>
    <w:rsid w:val="00BD2D48"/>
    <w:rsid w:val="00BD2F4A"/>
    <w:rsid w:val="00BD3D45"/>
    <w:rsid w:val="00BD4291"/>
    <w:rsid w:val="00BD4426"/>
    <w:rsid w:val="00BD463A"/>
    <w:rsid w:val="00BD48B3"/>
    <w:rsid w:val="00BD4960"/>
    <w:rsid w:val="00BD4CC2"/>
    <w:rsid w:val="00BD4E5F"/>
    <w:rsid w:val="00BD569E"/>
    <w:rsid w:val="00BD5896"/>
    <w:rsid w:val="00BD5AB4"/>
    <w:rsid w:val="00BD5DB1"/>
    <w:rsid w:val="00BD5FCE"/>
    <w:rsid w:val="00BD646F"/>
    <w:rsid w:val="00BD66B4"/>
    <w:rsid w:val="00BD758D"/>
    <w:rsid w:val="00BD7656"/>
    <w:rsid w:val="00BD78AB"/>
    <w:rsid w:val="00BD7C64"/>
    <w:rsid w:val="00BD7EA6"/>
    <w:rsid w:val="00BE079B"/>
    <w:rsid w:val="00BE07D3"/>
    <w:rsid w:val="00BE0BF3"/>
    <w:rsid w:val="00BE0C0D"/>
    <w:rsid w:val="00BE0EED"/>
    <w:rsid w:val="00BE1828"/>
    <w:rsid w:val="00BE1DC5"/>
    <w:rsid w:val="00BE2664"/>
    <w:rsid w:val="00BE2812"/>
    <w:rsid w:val="00BE2BB5"/>
    <w:rsid w:val="00BE2F55"/>
    <w:rsid w:val="00BE2FA8"/>
    <w:rsid w:val="00BE30E8"/>
    <w:rsid w:val="00BE4441"/>
    <w:rsid w:val="00BE4C16"/>
    <w:rsid w:val="00BE4E85"/>
    <w:rsid w:val="00BE51E4"/>
    <w:rsid w:val="00BE5683"/>
    <w:rsid w:val="00BE62B6"/>
    <w:rsid w:val="00BE62CD"/>
    <w:rsid w:val="00BE69D2"/>
    <w:rsid w:val="00BE7120"/>
    <w:rsid w:val="00BE7304"/>
    <w:rsid w:val="00BE7481"/>
    <w:rsid w:val="00BE7487"/>
    <w:rsid w:val="00BE7528"/>
    <w:rsid w:val="00BE76C7"/>
    <w:rsid w:val="00BE76C8"/>
    <w:rsid w:val="00BE7B1F"/>
    <w:rsid w:val="00BF0C75"/>
    <w:rsid w:val="00BF1018"/>
    <w:rsid w:val="00BF1118"/>
    <w:rsid w:val="00BF1241"/>
    <w:rsid w:val="00BF1908"/>
    <w:rsid w:val="00BF1CC3"/>
    <w:rsid w:val="00BF1DAA"/>
    <w:rsid w:val="00BF1E45"/>
    <w:rsid w:val="00BF1EA0"/>
    <w:rsid w:val="00BF1FF1"/>
    <w:rsid w:val="00BF219F"/>
    <w:rsid w:val="00BF2492"/>
    <w:rsid w:val="00BF265A"/>
    <w:rsid w:val="00BF2A8F"/>
    <w:rsid w:val="00BF3103"/>
    <w:rsid w:val="00BF31C4"/>
    <w:rsid w:val="00BF39FE"/>
    <w:rsid w:val="00BF3E47"/>
    <w:rsid w:val="00BF43C6"/>
    <w:rsid w:val="00BF4526"/>
    <w:rsid w:val="00BF454E"/>
    <w:rsid w:val="00BF4663"/>
    <w:rsid w:val="00BF4D9E"/>
    <w:rsid w:val="00BF4E8A"/>
    <w:rsid w:val="00BF5011"/>
    <w:rsid w:val="00BF58B7"/>
    <w:rsid w:val="00BF5AA8"/>
    <w:rsid w:val="00BF610E"/>
    <w:rsid w:val="00BF64EE"/>
    <w:rsid w:val="00BF65A7"/>
    <w:rsid w:val="00BF66D0"/>
    <w:rsid w:val="00BF68ED"/>
    <w:rsid w:val="00BF69E8"/>
    <w:rsid w:val="00BF6A0D"/>
    <w:rsid w:val="00BF6E92"/>
    <w:rsid w:val="00BF746C"/>
    <w:rsid w:val="00BF74A5"/>
    <w:rsid w:val="00BF7A85"/>
    <w:rsid w:val="00BF7D94"/>
    <w:rsid w:val="00BF7DA7"/>
    <w:rsid w:val="00BF7F7A"/>
    <w:rsid w:val="00C00099"/>
    <w:rsid w:val="00C00154"/>
    <w:rsid w:val="00C004B8"/>
    <w:rsid w:val="00C00836"/>
    <w:rsid w:val="00C014D3"/>
    <w:rsid w:val="00C01596"/>
    <w:rsid w:val="00C015C9"/>
    <w:rsid w:val="00C015DC"/>
    <w:rsid w:val="00C01F9F"/>
    <w:rsid w:val="00C01FDD"/>
    <w:rsid w:val="00C02333"/>
    <w:rsid w:val="00C02935"/>
    <w:rsid w:val="00C03268"/>
    <w:rsid w:val="00C0359A"/>
    <w:rsid w:val="00C038C4"/>
    <w:rsid w:val="00C038E0"/>
    <w:rsid w:val="00C03B0C"/>
    <w:rsid w:val="00C03E1C"/>
    <w:rsid w:val="00C03FA7"/>
    <w:rsid w:val="00C04775"/>
    <w:rsid w:val="00C049F2"/>
    <w:rsid w:val="00C04A8C"/>
    <w:rsid w:val="00C04DFA"/>
    <w:rsid w:val="00C04F39"/>
    <w:rsid w:val="00C04FEC"/>
    <w:rsid w:val="00C05104"/>
    <w:rsid w:val="00C05743"/>
    <w:rsid w:val="00C057DE"/>
    <w:rsid w:val="00C05831"/>
    <w:rsid w:val="00C05965"/>
    <w:rsid w:val="00C05B4B"/>
    <w:rsid w:val="00C05C86"/>
    <w:rsid w:val="00C05DDC"/>
    <w:rsid w:val="00C05F99"/>
    <w:rsid w:val="00C06541"/>
    <w:rsid w:val="00C0702C"/>
    <w:rsid w:val="00C075AA"/>
    <w:rsid w:val="00C075D8"/>
    <w:rsid w:val="00C0772C"/>
    <w:rsid w:val="00C07B87"/>
    <w:rsid w:val="00C1009C"/>
    <w:rsid w:val="00C100F9"/>
    <w:rsid w:val="00C1046E"/>
    <w:rsid w:val="00C10C2B"/>
    <w:rsid w:val="00C10E4B"/>
    <w:rsid w:val="00C10F7A"/>
    <w:rsid w:val="00C110EB"/>
    <w:rsid w:val="00C115E3"/>
    <w:rsid w:val="00C11786"/>
    <w:rsid w:val="00C11BDD"/>
    <w:rsid w:val="00C123E3"/>
    <w:rsid w:val="00C129AC"/>
    <w:rsid w:val="00C137B3"/>
    <w:rsid w:val="00C13B39"/>
    <w:rsid w:val="00C13C4F"/>
    <w:rsid w:val="00C13D16"/>
    <w:rsid w:val="00C14038"/>
    <w:rsid w:val="00C145D7"/>
    <w:rsid w:val="00C1466B"/>
    <w:rsid w:val="00C1490C"/>
    <w:rsid w:val="00C153E6"/>
    <w:rsid w:val="00C15AF0"/>
    <w:rsid w:val="00C165F2"/>
    <w:rsid w:val="00C16789"/>
    <w:rsid w:val="00C16ADA"/>
    <w:rsid w:val="00C16C8B"/>
    <w:rsid w:val="00C17109"/>
    <w:rsid w:val="00C17567"/>
    <w:rsid w:val="00C17A3C"/>
    <w:rsid w:val="00C17C01"/>
    <w:rsid w:val="00C17C4B"/>
    <w:rsid w:val="00C17F0C"/>
    <w:rsid w:val="00C20575"/>
    <w:rsid w:val="00C2076E"/>
    <w:rsid w:val="00C20851"/>
    <w:rsid w:val="00C20A46"/>
    <w:rsid w:val="00C20ADF"/>
    <w:rsid w:val="00C20C61"/>
    <w:rsid w:val="00C21677"/>
    <w:rsid w:val="00C216FC"/>
    <w:rsid w:val="00C21DE5"/>
    <w:rsid w:val="00C223F1"/>
    <w:rsid w:val="00C2245F"/>
    <w:rsid w:val="00C22598"/>
    <w:rsid w:val="00C22CC0"/>
    <w:rsid w:val="00C22E27"/>
    <w:rsid w:val="00C22F1E"/>
    <w:rsid w:val="00C233C5"/>
    <w:rsid w:val="00C24040"/>
    <w:rsid w:val="00C24569"/>
    <w:rsid w:val="00C248D1"/>
    <w:rsid w:val="00C248E3"/>
    <w:rsid w:val="00C249CB"/>
    <w:rsid w:val="00C24C61"/>
    <w:rsid w:val="00C24CAA"/>
    <w:rsid w:val="00C24E50"/>
    <w:rsid w:val="00C24E54"/>
    <w:rsid w:val="00C250E8"/>
    <w:rsid w:val="00C256CB"/>
    <w:rsid w:val="00C259B5"/>
    <w:rsid w:val="00C261D8"/>
    <w:rsid w:val="00C26253"/>
    <w:rsid w:val="00C268DF"/>
    <w:rsid w:val="00C268FA"/>
    <w:rsid w:val="00C26ECC"/>
    <w:rsid w:val="00C271D7"/>
    <w:rsid w:val="00C27259"/>
    <w:rsid w:val="00C27460"/>
    <w:rsid w:val="00C27DBE"/>
    <w:rsid w:val="00C27F0F"/>
    <w:rsid w:val="00C308A0"/>
    <w:rsid w:val="00C309E6"/>
    <w:rsid w:val="00C30B1B"/>
    <w:rsid w:val="00C3129A"/>
    <w:rsid w:val="00C3155C"/>
    <w:rsid w:val="00C318D9"/>
    <w:rsid w:val="00C31FE8"/>
    <w:rsid w:val="00C32765"/>
    <w:rsid w:val="00C32A5F"/>
    <w:rsid w:val="00C32D63"/>
    <w:rsid w:val="00C32D83"/>
    <w:rsid w:val="00C33669"/>
    <w:rsid w:val="00C33B2E"/>
    <w:rsid w:val="00C33D12"/>
    <w:rsid w:val="00C346C8"/>
    <w:rsid w:val="00C34F1B"/>
    <w:rsid w:val="00C35478"/>
    <w:rsid w:val="00C3558B"/>
    <w:rsid w:val="00C35B95"/>
    <w:rsid w:val="00C35C6F"/>
    <w:rsid w:val="00C3635C"/>
    <w:rsid w:val="00C3649D"/>
    <w:rsid w:val="00C365AA"/>
    <w:rsid w:val="00C36BD3"/>
    <w:rsid w:val="00C37183"/>
    <w:rsid w:val="00C4009C"/>
    <w:rsid w:val="00C400A4"/>
    <w:rsid w:val="00C40379"/>
    <w:rsid w:val="00C40E52"/>
    <w:rsid w:val="00C40F24"/>
    <w:rsid w:val="00C40FB8"/>
    <w:rsid w:val="00C4116E"/>
    <w:rsid w:val="00C4141D"/>
    <w:rsid w:val="00C415C8"/>
    <w:rsid w:val="00C41CA6"/>
    <w:rsid w:val="00C41F7B"/>
    <w:rsid w:val="00C420CB"/>
    <w:rsid w:val="00C42110"/>
    <w:rsid w:val="00C42160"/>
    <w:rsid w:val="00C42B88"/>
    <w:rsid w:val="00C42DB9"/>
    <w:rsid w:val="00C42E02"/>
    <w:rsid w:val="00C434F8"/>
    <w:rsid w:val="00C4352F"/>
    <w:rsid w:val="00C44081"/>
    <w:rsid w:val="00C444A2"/>
    <w:rsid w:val="00C4456F"/>
    <w:rsid w:val="00C4467D"/>
    <w:rsid w:val="00C44D98"/>
    <w:rsid w:val="00C45014"/>
    <w:rsid w:val="00C45205"/>
    <w:rsid w:val="00C4523C"/>
    <w:rsid w:val="00C453B5"/>
    <w:rsid w:val="00C454CC"/>
    <w:rsid w:val="00C4568B"/>
    <w:rsid w:val="00C45A9F"/>
    <w:rsid w:val="00C45B0D"/>
    <w:rsid w:val="00C45DA7"/>
    <w:rsid w:val="00C45E98"/>
    <w:rsid w:val="00C46013"/>
    <w:rsid w:val="00C46229"/>
    <w:rsid w:val="00C4657B"/>
    <w:rsid w:val="00C4693C"/>
    <w:rsid w:val="00C46B01"/>
    <w:rsid w:val="00C46DBA"/>
    <w:rsid w:val="00C47727"/>
    <w:rsid w:val="00C47A65"/>
    <w:rsid w:val="00C47E76"/>
    <w:rsid w:val="00C5056D"/>
    <w:rsid w:val="00C50D51"/>
    <w:rsid w:val="00C50FED"/>
    <w:rsid w:val="00C51643"/>
    <w:rsid w:val="00C51984"/>
    <w:rsid w:val="00C51B91"/>
    <w:rsid w:val="00C51D3C"/>
    <w:rsid w:val="00C523C2"/>
    <w:rsid w:val="00C527FB"/>
    <w:rsid w:val="00C529AD"/>
    <w:rsid w:val="00C52CA2"/>
    <w:rsid w:val="00C5337B"/>
    <w:rsid w:val="00C538AC"/>
    <w:rsid w:val="00C54104"/>
    <w:rsid w:val="00C54443"/>
    <w:rsid w:val="00C544A8"/>
    <w:rsid w:val="00C54EEE"/>
    <w:rsid w:val="00C55150"/>
    <w:rsid w:val="00C5515D"/>
    <w:rsid w:val="00C553CA"/>
    <w:rsid w:val="00C55D18"/>
    <w:rsid w:val="00C55EA2"/>
    <w:rsid w:val="00C562FD"/>
    <w:rsid w:val="00C569CB"/>
    <w:rsid w:val="00C56A1F"/>
    <w:rsid w:val="00C5713F"/>
    <w:rsid w:val="00C57467"/>
    <w:rsid w:val="00C576A8"/>
    <w:rsid w:val="00C57830"/>
    <w:rsid w:val="00C600C3"/>
    <w:rsid w:val="00C600DC"/>
    <w:rsid w:val="00C605FA"/>
    <w:rsid w:val="00C60AD5"/>
    <w:rsid w:val="00C60ADF"/>
    <w:rsid w:val="00C60C78"/>
    <w:rsid w:val="00C60F4A"/>
    <w:rsid w:val="00C61054"/>
    <w:rsid w:val="00C614A5"/>
    <w:rsid w:val="00C61B85"/>
    <w:rsid w:val="00C61E84"/>
    <w:rsid w:val="00C6253E"/>
    <w:rsid w:val="00C62565"/>
    <w:rsid w:val="00C629DE"/>
    <w:rsid w:val="00C62D2D"/>
    <w:rsid w:val="00C62D9A"/>
    <w:rsid w:val="00C62FDA"/>
    <w:rsid w:val="00C634B2"/>
    <w:rsid w:val="00C63679"/>
    <w:rsid w:val="00C63AAE"/>
    <w:rsid w:val="00C63C50"/>
    <w:rsid w:val="00C63D52"/>
    <w:rsid w:val="00C63F4A"/>
    <w:rsid w:val="00C640A2"/>
    <w:rsid w:val="00C640D8"/>
    <w:rsid w:val="00C640EB"/>
    <w:rsid w:val="00C642D7"/>
    <w:rsid w:val="00C64645"/>
    <w:rsid w:val="00C650B7"/>
    <w:rsid w:val="00C655A5"/>
    <w:rsid w:val="00C65AE7"/>
    <w:rsid w:val="00C65D4C"/>
    <w:rsid w:val="00C65F92"/>
    <w:rsid w:val="00C66152"/>
    <w:rsid w:val="00C662BF"/>
    <w:rsid w:val="00C66351"/>
    <w:rsid w:val="00C663FA"/>
    <w:rsid w:val="00C6682A"/>
    <w:rsid w:val="00C66A2D"/>
    <w:rsid w:val="00C66BFF"/>
    <w:rsid w:val="00C66F73"/>
    <w:rsid w:val="00C677D1"/>
    <w:rsid w:val="00C6784F"/>
    <w:rsid w:val="00C67FE5"/>
    <w:rsid w:val="00C7091A"/>
    <w:rsid w:val="00C70D6B"/>
    <w:rsid w:val="00C70EEE"/>
    <w:rsid w:val="00C71065"/>
    <w:rsid w:val="00C71333"/>
    <w:rsid w:val="00C71404"/>
    <w:rsid w:val="00C717D3"/>
    <w:rsid w:val="00C72159"/>
    <w:rsid w:val="00C72192"/>
    <w:rsid w:val="00C72295"/>
    <w:rsid w:val="00C724F5"/>
    <w:rsid w:val="00C7253F"/>
    <w:rsid w:val="00C726DC"/>
    <w:rsid w:val="00C72A2A"/>
    <w:rsid w:val="00C730A3"/>
    <w:rsid w:val="00C730F5"/>
    <w:rsid w:val="00C737E5"/>
    <w:rsid w:val="00C739BF"/>
    <w:rsid w:val="00C73BFB"/>
    <w:rsid w:val="00C74045"/>
    <w:rsid w:val="00C7463F"/>
    <w:rsid w:val="00C74972"/>
    <w:rsid w:val="00C758BD"/>
    <w:rsid w:val="00C759A2"/>
    <w:rsid w:val="00C75AD4"/>
    <w:rsid w:val="00C75C4F"/>
    <w:rsid w:val="00C75D5E"/>
    <w:rsid w:val="00C762E7"/>
    <w:rsid w:val="00C76428"/>
    <w:rsid w:val="00C7654C"/>
    <w:rsid w:val="00C768B7"/>
    <w:rsid w:val="00C76903"/>
    <w:rsid w:val="00C769CC"/>
    <w:rsid w:val="00C76A38"/>
    <w:rsid w:val="00C77360"/>
    <w:rsid w:val="00C779FF"/>
    <w:rsid w:val="00C77D4B"/>
    <w:rsid w:val="00C77ECA"/>
    <w:rsid w:val="00C77F19"/>
    <w:rsid w:val="00C8010F"/>
    <w:rsid w:val="00C80764"/>
    <w:rsid w:val="00C807B0"/>
    <w:rsid w:val="00C80AF7"/>
    <w:rsid w:val="00C80C75"/>
    <w:rsid w:val="00C80D42"/>
    <w:rsid w:val="00C81E75"/>
    <w:rsid w:val="00C823A4"/>
    <w:rsid w:val="00C82E75"/>
    <w:rsid w:val="00C83208"/>
    <w:rsid w:val="00C832BB"/>
    <w:rsid w:val="00C8384F"/>
    <w:rsid w:val="00C83D50"/>
    <w:rsid w:val="00C8460C"/>
    <w:rsid w:val="00C84946"/>
    <w:rsid w:val="00C84C7B"/>
    <w:rsid w:val="00C851CF"/>
    <w:rsid w:val="00C85662"/>
    <w:rsid w:val="00C85841"/>
    <w:rsid w:val="00C85BDD"/>
    <w:rsid w:val="00C8636D"/>
    <w:rsid w:val="00C8641A"/>
    <w:rsid w:val="00C865FC"/>
    <w:rsid w:val="00C86875"/>
    <w:rsid w:val="00C86A47"/>
    <w:rsid w:val="00C86DA1"/>
    <w:rsid w:val="00C86FD1"/>
    <w:rsid w:val="00C87723"/>
    <w:rsid w:val="00C87A87"/>
    <w:rsid w:val="00C87B57"/>
    <w:rsid w:val="00C87CCB"/>
    <w:rsid w:val="00C87EBB"/>
    <w:rsid w:val="00C904D5"/>
    <w:rsid w:val="00C90548"/>
    <w:rsid w:val="00C90561"/>
    <w:rsid w:val="00C90B28"/>
    <w:rsid w:val="00C90BC6"/>
    <w:rsid w:val="00C912A6"/>
    <w:rsid w:val="00C9191F"/>
    <w:rsid w:val="00C91970"/>
    <w:rsid w:val="00C91E84"/>
    <w:rsid w:val="00C91FF7"/>
    <w:rsid w:val="00C926A2"/>
    <w:rsid w:val="00C928B0"/>
    <w:rsid w:val="00C92C85"/>
    <w:rsid w:val="00C92D66"/>
    <w:rsid w:val="00C931DB"/>
    <w:rsid w:val="00C93250"/>
    <w:rsid w:val="00C9328E"/>
    <w:rsid w:val="00C9359F"/>
    <w:rsid w:val="00C93DD7"/>
    <w:rsid w:val="00C93F39"/>
    <w:rsid w:val="00C9440F"/>
    <w:rsid w:val="00C94870"/>
    <w:rsid w:val="00C949A6"/>
    <w:rsid w:val="00C94CFE"/>
    <w:rsid w:val="00C95228"/>
    <w:rsid w:val="00C9531D"/>
    <w:rsid w:val="00C95607"/>
    <w:rsid w:val="00C95E6A"/>
    <w:rsid w:val="00C96009"/>
    <w:rsid w:val="00C9607B"/>
    <w:rsid w:val="00C96103"/>
    <w:rsid w:val="00C9633A"/>
    <w:rsid w:val="00C96C42"/>
    <w:rsid w:val="00C96F1E"/>
    <w:rsid w:val="00C974B3"/>
    <w:rsid w:val="00C97A6C"/>
    <w:rsid w:val="00CA005A"/>
    <w:rsid w:val="00CA0921"/>
    <w:rsid w:val="00CA0985"/>
    <w:rsid w:val="00CA0A8B"/>
    <w:rsid w:val="00CA0AC6"/>
    <w:rsid w:val="00CA143B"/>
    <w:rsid w:val="00CA14A1"/>
    <w:rsid w:val="00CA199E"/>
    <w:rsid w:val="00CA1E24"/>
    <w:rsid w:val="00CA22FE"/>
    <w:rsid w:val="00CA237C"/>
    <w:rsid w:val="00CA25AF"/>
    <w:rsid w:val="00CA2862"/>
    <w:rsid w:val="00CA2B0E"/>
    <w:rsid w:val="00CA2B37"/>
    <w:rsid w:val="00CA3F5E"/>
    <w:rsid w:val="00CA400A"/>
    <w:rsid w:val="00CA491B"/>
    <w:rsid w:val="00CA503D"/>
    <w:rsid w:val="00CA556E"/>
    <w:rsid w:val="00CA5B0F"/>
    <w:rsid w:val="00CA5B3C"/>
    <w:rsid w:val="00CA5B79"/>
    <w:rsid w:val="00CA5DEE"/>
    <w:rsid w:val="00CA5E8F"/>
    <w:rsid w:val="00CA5FE0"/>
    <w:rsid w:val="00CA628E"/>
    <w:rsid w:val="00CA632E"/>
    <w:rsid w:val="00CA63AF"/>
    <w:rsid w:val="00CA646D"/>
    <w:rsid w:val="00CA66BA"/>
    <w:rsid w:val="00CA6BF0"/>
    <w:rsid w:val="00CA6C2C"/>
    <w:rsid w:val="00CA73E5"/>
    <w:rsid w:val="00CA7B3B"/>
    <w:rsid w:val="00CA7B75"/>
    <w:rsid w:val="00CB0237"/>
    <w:rsid w:val="00CB04E1"/>
    <w:rsid w:val="00CB195C"/>
    <w:rsid w:val="00CB1EAC"/>
    <w:rsid w:val="00CB1EE8"/>
    <w:rsid w:val="00CB2598"/>
    <w:rsid w:val="00CB26FD"/>
    <w:rsid w:val="00CB33A2"/>
    <w:rsid w:val="00CB3921"/>
    <w:rsid w:val="00CB3D2D"/>
    <w:rsid w:val="00CB40D0"/>
    <w:rsid w:val="00CB4516"/>
    <w:rsid w:val="00CB48DB"/>
    <w:rsid w:val="00CB498D"/>
    <w:rsid w:val="00CB4EDA"/>
    <w:rsid w:val="00CB5637"/>
    <w:rsid w:val="00CB594E"/>
    <w:rsid w:val="00CB5A41"/>
    <w:rsid w:val="00CB5AC8"/>
    <w:rsid w:val="00CB5BB1"/>
    <w:rsid w:val="00CB61BB"/>
    <w:rsid w:val="00CB63D2"/>
    <w:rsid w:val="00CB64C0"/>
    <w:rsid w:val="00CB689F"/>
    <w:rsid w:val="00CB68B6"/>
    <w:rsid w:val="00CB68D8"/>
    <w:rsid w:val="00CB6BB5"/>
    <w:rsid w:val="00CB6D39"/>
    <w:rsid w:val="00CB7011"/>
    <w:rsid w:val="00CB742C"/>
    <w:rsid w:val="00CB78B7"/>
    <w:rsid w:val="00CB7DBA"/>
    <w:rsid w:val="00CC0031"/>
    <w:rsid w:val="00CC01B0"/>
    <w:rsid w:val="00CC0D0F"/>
    <w:rsid w:val="00CC0D58"/>
    <w:rsid w:val="00CC13C6"/>
    <w:rsid w:val="00CC14A0"/>
    <w:rsid w:val="00CC1746"/>
    <w:rsid w:val="00CC1840"/>
    <w:rsid w:val="00CC1B10"/>
    <w:rsid w:val="00CC1DED"/>
    <w:rsid w:val="00CC202E"/>
    <w:rsid w:val="00CC2256"/>
    <w:rsid w:val="00CC2FA3"/>
    <w:rsid w:val="00CC32B7"/>
    <w:rsid w:val="00CC33C4"/>
    <w:rsid w:val="00CC3A2D"/>
    <w:rsid w:val="00CC3A37"/>
    <w:rsid w:val="00CC3DE2"/>
    <w:rsid w:val="00CC3E2D"/>
    <w:rsid w:val="00CC3FF9"/>
    <w:rsid w:val="00CC43FF"/>
    <w:rsid w:val="00CC4536"/>
    <w:rsid w:val="00CC4564"/>
    <w:rsid w:val="00CC470B"/>
    <w:rsid w:val="00CC496D"/>
    <w:rsid w:val="00CC4BB1"/>
    <w:rsid w:val="00CC5190"/>
    <w:rsid w:val="00CC5192"/>
    <w:rsid w:val="00CC5369"/>
    <w:rsid w:val="00CC5634"/>
    <w:rsid w:val="00CC5C55"/>
    <w:rsid w:val="00CC5FED"/>
    <w:rsid w:val="00CC62F4"/>
    <w:rsid w:val="00CC6985"/>
    <w:rsid w:val="00CC6E21"/>
    <w:rsid w:val="00CC74E0"/>
    <w:rsid w:val="00CC751F"/>
    <w:rsid w:val="00CC7842"/>
    <w:rsid w:val="00CC7921"/>
    <w:rsid w:val="00CC79F4"/>
    <w:rsid w:val="00CC7BE1"/>
    <w:rsid w:val="00CD0219"/>
    <w:rsid w:val="00CD05B1"/>
    <w:rsid w:val="00CD0618"/>
    <w:rsid w:val="00CD095C"/>
    <w:rsid w:val="00CD09DA"/>
    <w:rsid w:val="00CD0E5A"/>
    <w:rsid w:val="00CD0F4B"/>
    <w:rsid w:val="00CD1843"/>
    <w:rsid w:val="00CD1A19"/>
    <w:rsid w:val="00CD3173"/>
    <w:rsid w:val="00CD31DF"/>
    <w:rsid w:val="00CD3760"/>
    <w:rsid w:val="00CD379B"/>
    <w:rsid w:val="00CD3CFF"/>
    <w:rsid w:val="00CD3D5C"/>
    <w:rsid w:val="00CD3D5F"/>
    <w:rsid w:val="00CD40BA"/>
    <w:rsid w:val="00CD42AB"/>
    <w:rsid w:val="00CD4961"/>
    <w:rsid w:val="00CD4C0F"/>
    <w:rsid w:val="00CD5128"/>
    <w:rsid w:val="00CD5169"/>
    <w:rsid w:val="00CD543A"/>
    <w:rsid w:val="00CD5461"/>
    <w:rsid w:val="00CD5CE1"/>
    <w:rsid w:val="00CD5DB6"/>
    <w:rsid w:val="00CD6606"/>
    <w:rsid w:val="00CD676F"/>
    <w:rsid w:val="00CD677F"/>
    <w:rsid w:val="00CD69FF"/>
    <w:rsid w:val="00CD6BA2"/>
    <w:rsid w:val="00CD6BC5"/>
    <w:rsid w:val="00CD6D7D"/>
    <w:rsid w:val="00CD6DC2"/>
    <w:rsid w:val="00CD70DD"/>
    <w:rsid w:val="00CD7784"/>
    <w:rsid w:val="00CD78C4"/>
    <w:rsid w:val="00CD7957"/>
    <w:rsid w:val="00CD7CC6"/>
    <w:rsid w:val="00CE0194"/>
    <w:rsid w:val="00CE1142"/>
    <w:rsid w:val="00CE150E"/>
    <w:rsid w:val="00CE15B7"/>
    <w:rsid w:val="00CE1AC6"/>
    <w:rsid w:val="00CE1FD8"/>
    <w:rsid w:val="00CE218F"/>
    <w:rsid w:val="00CE26DA"/>
    <w:rsid w:val="00CE29F1"/>
    <w:rsid w:val="00CE2CE4"/>
    <w:rsid w:val="00CE2F22"/>
    <w:rsid w:val="00CE31A8"/>
    <w:rsid w:val="00CE341B"/>
    <w:rsid w:val="00CE3D78"/>
    <w:rsid w:val="00CE3DA2"/>
    <w:rsid w:val="00CE405C"/>
    <w:rsid w:val="00CE44A1"/>
    <w:rsid w:val="00CE4515"/>
    <w:rsid w:val="00CE457B"/>
    <w:rsid w:val="00CE4783"/>
    <w:rsid w:val="00CE485D"/>
    <w:rsid w:val="00CE4D1B"/>
    <w:rsid w:val="00CE5135"/>
    <w:rsid w:val="00CE542F"/>
    <w:rsid w:val="00CE56F9"/>
    <w:rsid w:val="00CE5CC1"/>
    <w:rsid w:val="00CE632C"/>
    <w:rsid w:val="00CE66AF"/>
    <w:rsid w:val="00CE671E"/>
    <w:rsid w:val="00CE6C52"/>
    <w:rsid w:val="00CE75E0"/>
    <w:rsid w:val="00CE79C7"/>
    <w:rsid w:val="00CE7A43"/>
    <w:rsid w:val="00CE7A61"/>
    <w:rsid w:val="00CE7CB5"/>
    <w:rsid w:val="00CE7F33"/>
    <w:rsid w:val="00CF026E"/>
    <w:rsid w:val="00CF06F3"/>
    <w:rsid w:val="00CF096C"/>
    <w:rsid w:val="00CF0A12"/>
    <w:rsid w:val="00CF17FA"/>
    <w:rsid w:val="00CF1857"/>
    <w:rsid w:val="00CF21BC"/>
    <w:rsid w:val="00CF248D"/>
    <w:rsid w:val="00CF25D3"/>
    <w:rsid w:val="00CF26D5"/>
    <w:rsid w:val="00CF2B0C"/>
    <w:rsid w:val="00CF2BE1"/>
    <w:rsid w:val="00CF2EC0"/>
    <w:rsid w:val="00CF3916"/>
    <w:rsid w:val="00CF3AC8"/>
    <w:rsid w:val="00CF40D4"/>
    <w:rsid w:val="00CF4120"/>
    <w:rsid w:val="00CF425D"/>
    <w:rsid w:val="00CF4287"/>
    <w:rsid w:val="00CF42F5"/>
    <w:rsid w:val="00CF4CE0"/>
    <w:rsid w:val="00CF50AF"/>
    <w:rsid w:val="00CF522E"/>
    <w:rsid w:val="00CF53B4"/>
    <w:rsid w:val="00CF55D2"/>
    <w:rsid w:val="00CF58CE"/>
    <w:rsid w:val="00CF596A"/>
    <w:rsid w:val="00CF5DE6"/>
    <w:rsid w:val="00CF6560"/>
    <w:rsid w:val="00CF6C3A"/>
    <w:rsid w:val="00CF6D24"/>
    <w:rsid w:val="00CF785E"/>
    <w:rsid w:val="00CF7E0D"/>
    <w:rsid w:val="00D00045"/>
    <w:rsid w:val="00D000B5"/>
    <w:rsid w:val="00D000E6"/>
    <w:rsid w:val="00D002C7"/>
    <w:rsid w:val="00D00985"/>
    <w:rsid w:val="00D010BC"/>
    <w:rsid w:val="00D01909"/>
    <w:rsid w:val="00D01AAC"/>
    <w:rsid w:val="00D01D2D"/>
    <w:rsid w:val="00D02EE1"/>
    <w:rsid w:val="00D02F8C"/>
    <w:rsid w:val="00D03152"/>
    <w:rsid w:val="00D0355E"/>
    <w:rsid w:val="00D0360B"/>
    <w:rsid w:val="00D03717"/>
    <w:rsid w:val="00D0373F"/>
    <w:rsid w:val="00D037DA"/>
    <w:rsid w:val="00D03B9D"/>
    <w:rsid w:val="00D03EE2"/>
    <w:rsid w:val="00D03F0D"/>
    <w:rsid w:val="00D04930"/>
    <w:rsid w:val="00D04944"/>
    <w:rsid w:val="00D049DE"/>
    <w:rsid w:val="00D04D91"/>
    <w:rsid w:val="00D04E53"/>
    <w:rsid w:val="00D0553D"/>
    <w:rsid w:val="00D055A5"/>
    <w:rsid w:val="00D0566B"/>
    <w:rsid w:val="00D05B52"/>
    <w:rsid w:val="00D065AD"/>
    <w:rsid w:val="00D06A3C"/>
    <w:rsid w:val="00D06CE9"/>
    <w:rsid w:val="00D06EA7"/>
    <w:rsid w:val="00D0726B"/>
    <w:rsid w:val="00D077EA"/>
    <w:rsid w:val="00D07D41"/>
    <w:rsid w:val="00D07DA2"/>
    <w:rsid w:val="00D07FA8"/>
    <w:rsid w:val="00D10630"/>
    <w:rsid w:val="00D10668"/>
    <w:rsid w:val="00D106A6"/>
    <w:rsid w:val="00D1088D"/>
    <w:rsid w:val="00D10BB4"/>
    <w:rsid w:val="00D10C47"/>
    <w:rsid w:val="00D10C5B"/>
    <w:rsid w:val="00D11082"/>
    <w:rsid w:val="00D11841"/>
    <w:rsid w:val="00D122F9"/>
    <w:rsid w:val="00D1277D"/>
    <w:rsid w:val="00D12B5B"/>
    <w:rsid w:val="00D138BD"/>
    <w:rsid w:val="00D13CC0"/>
    <w:rsid w:val="00D13DD2"/>
    <w:rsid w:val="00D13EA0"/>
    <w:rsid w:val="00D1417A"/>
    <w:rsid w:val="00D14295"/>
    <w:rsid w:val="00D143AF"/>
    <w:rsid w:val="00D1452B"/>
    <w:rsid w:val="00D14B2C"/>
    <w:rsid w:val="00D14C09"/>
    <w:rsid w:val="00D14CFA"/>
    <w:rsid w:val="00D1555E"/>
    <w:rsid w:val="00D15A1B"/>
    <w:rsid w:val="00D15A81"/>
    <w:rsid w:val="00D15BB8"/>
    <w:rsid w:val="00D15DE4"/>
    <w:rsid w:val="00D1612B"/>
    <w:rsid w:val="00D163AA"/>
    <w:rsid w:val="00D16CAE"/>
    <w:rsid w:val="00D16F1E"/>
    <w:rsid w:val="00D16FBF"/>
    <w:rsid w:val="00D211DD"/>
    <w:rsid w:val="00D2164D"/>
    <w:rsid w:val="00D2192D"/>
    <w:rsid w:val="00D222E2"/>
    <w:rsid w:val="00D225CC"/>
    <w:rsid w:val="00D22F4D"/>
    <w:rsid w:val="00D235D5"/>
    <w:rsid w:val="00D2371A"/>
    <w:rsid w:val="00D23BB6"/>
    <w:rsid w:val="00D23DA8"/>
    <w:rsid w:val="00D23F1A"/>
    <w:rsid w:val="00D247A9"/>
    <w:rsid w:val="00D24B74"/>
    <w:rsid w:val="00D24CD8"/>
    <w:rsid w:val="00D24E70"/>
    <w:rsid w:val="00D25A6C"/>
    <w:rsid w:val="00D25AA1"/>
    <w:rsid w:val="00D2639A"/>
    <w:rsid w:val="00D26719"/>
    <w:rsid w:val="00D26812"/>
    <w:rsid w:val="00D268CC"/>
    <w:rsid w:val="00D26A34"/>
    <w:rsid w:val="00D2707C"/>
    <w:rsid w:val="00D272CA"/>
    <w:rsid w:val="00D27808"/>
    <w:rsid w:val="00D27C21"/>
    <w:rsid w:val="00D27D6B"/>
    <w:rsid w:val="00D303A3"/>
    <w:rsid w:val="00D30C70"/>
    <w:rsid w:val="00D30DB3"/>
    <w:rsid w:val="00D310F3"/>
    <w:rsid w:val="00D3132B"/>
    <w:rsid w:val="00D3158A"/>
    <w:rsid w:val="00D315FA"/>
    <w:rsid w:val="00D31966"/>
    <w:rsid w:val="00D3197D"/>
    <w:rsid w:val="00D31ABA"/>
    <w:rsid w:val="00D31DCD"/>
    <w:rsid w:val="00D31E2F"/>
    <w:rsid w:val="00D32258"/>
    <w:rsid w:val="00D324C2"/>
    <w:rsid w:val="00D3255B"/>
    <w:rsid w:val="00D32602"/>
    <w:rsid w:val="00D327A5"/>
    <w:rsid w:val="00D32D25"/>
    <w:rsid w:val="00D32D26"/>
    <w:rsid w:val="00D32EAB"/>
    <w:rsid w:val="00D330CD"/>
    <w:rsid w:val="00D33BA1"/>
    <w:rsid w:val="00D3417D"/>
    <w:rsid w:val="00D342BE"/>
    <w:rsid w:val="00D3477E"/>
    <w:rsid w:val="00D3492B"/>
    <w:rsid w:val="00D34F42"/>
    <w:rsid w:val="00D34FEE"/>
    <w:rsid w:val="00D35023"/>
    <w:rsid w:val="00D352EC"/>
    <w:rsid w:val="00D35419"/>
    <w:rsid w:val="00D356D2"/>
    <w:rsid w:val="00D35CF5"/>
    <w:rsid w:val="00D35DE2"/>
    <w:rsid w:val="00D361D1"/>
    <w:rsid w:val="00D36E28"/>
    <w:rsid w:val="00D3746E"/>
    <w:rsid w:val="00D37498"/>
    <w:rsid w:val="00D3751D"/>
    <w:rsid w:val="00D376E3"/>
    <w:rsid w:val="00D37EDD"/>
    <w:rsid w:val="00D37FA2"/>
    <w:rsid w:val="00D401DC"/>
    <w:rsid w:val="00D40253"/>
    <w:rsid w:val="00D405BC"/>
    <w:rsid w:val="00D413B5"/>
    <w:rsid w:val="00D41490"/>
    <w:rsid w:val="00D416E6"/>
    <w:rsid w:val="00D41947"/>
    <w:rsid w:val="00D42000"/>
    <w:rsid w:val="00D4271B"/>
    <w:rsid w:val="00D4276A"/>
    <w:rsid w:val="00D42ABB"/>
    <w:rsid w:val="00D43284"/>
    <w:rsid w:val="00D432EA"/>
    <w:rsid w:val="00D43765"/>
    <w:rsid w:val="00D438C4"/>
    <w:rsid w:val="00D4397F"/>
    <w:rsid w:val="00D4441E"/>
    <w:rsid w:val="00D449AE"/>
    <w:rsid w:val="00D44A82"/>
    <w:rsid w:val="00D44B35"/>
    <w:rsid w:val="00D44BF7"/>
    <w:rsid w:val="00D4501F"/>
    <w:rsid w:val="00D45233"/>
    <w:rsid w:val="00D45698"/>
    <w:rsid w:val="00D462B9"/>
    <w:rsid w:val="00D4648B"/>
    <w:rsid w:val="00D47107"/>
    <w:rsid w:val="00D4758F"/>
    <w:rsid w:val="00D47E5D"/>
    <w:rsid w:val="00D50098"/>
    <w:rsid w:val="00D502F0"/>
    <w:rsid w:val="00D504A0"/>
    <w:rsid w:val="00D5071C"/>
    <w:rsid w:val="00D50900"/>
    <w:rsid w:val="00D50A33"/>
    <w:rsid w:val="00D50B25"/>
    <w:rsid w:val="00D50D73"/>
    <w:rsid w:val="00D510D1"/>
    <w:rsid w:val="00D510DB"/>
    <w:rsid w:val="00D5192F"/>
    <w:rsid w:val="00D51AB3"/>
    <w:rsid w:val="00D51B8E"/>
    <w:rsid w:val="00D52124"/>
    <w:rsid w:val="00D523AC"/>
    <w:rsid w:val="00D525EA"/>
    <w:rsid w:val="00D52975"/>
    <w:rsid w:val="00D52EC2"/>
    <w:rsid w:val="00D530A4"/>
    <w:rsid w:val="00D531C4"/>
    <w:rsid w:val="00D534BC"/>
    <w:rsid w:val="00D53708"/>
    <w:rsid w:val="00D537FB"/>
    <w:rsid w:val="00D53872"/>
    <w:rsid w:val="00D53A50"/>
    <w:rsid w:val="00D53B9D"/>
    <w:rsid w:val="00D53CFC"/>
    <w:rsid w:val="00D53D0A"/>
    <w:rsid w:val="00D53DC0"/>
    <w:rsid w:val="00D53E03"/>
    <w:rsid w:val="00D53E5A"/>
    <w:rsid w:val="00D5404C"/>
    <w:rsid w:val="00D540B9"/>
    <w:rsid w:val="00D547BD"/>
    <w:rsid w:val="00D54E01"/>
    <w:rsid w:val="00D54FA7"/>
    <w:rsid w:val="00D553F3"/>
    <w:rsid w:val="00D553F9"/>
    <w:rsid w:val="00D55951"/>
    <w:rsid w:val="00D55CC9"/>
    <w:rsid w:val="00D55E52"/>
    <w:rsid w:val="00D56652"/>
    <w:rsid w:val="00D568C8"/>
    <w:rsid w:val="00D56B73"/>
    <w:rsid w:val="00D56E1C"/>
    <w:rsid w:val="00D57027"/>
    <w:rsid w:val="00D57188"/>
    <w:rsid w:val="00D57436"/>
    <w:rsid w:val="00D6033A"/>
    <w:rsid w:val="00D605AC"/>
    <w:rsid w:val="00D60792"/>
    <w:rsid w:val="00D60961"/>
    <w:rsid w:val="00D60A02"/>
    <w:rsid w:val="00D60F5A"/>
    <w:rsid w:val="00D612F4"/>
    <w:rsid w:val="00D61436"/>
    <w:rsid w:val="00D616C0"/>
    <w:rsid w:val="00D61797"/>
    <w:rsid w:val="00D61A51"/>
    <w:rsid w:val="00D61AE9"/>
    <w:rsid w:val="00D61D45"/>
    <w:rsid w:val="00D61F44"/>
    <w:rsid w:val="00D627B2"/>
    <w:rsid w:val="00D62950"/>
    <w:rsid w:val="00D62D57"/>
    <w:rsid w:val="00D62DE2"/>
    <w:rsid w:val="00D62E2E"/>
    <w:rsid w:val="00D62F0A"/>
    <w:rsid w:val="00D63056"/>
    <w:rsid w:val="00D6315A"/>
    <w:rsid w:val="00D635B8"/>
    <w:rsid w:val="00D638BE"/>
    <w:rsid w:val="00D64066"/>
    <w:rsid w:val="00D64109"/>
    <w:rsid w:val="00D6461A"/>
    <w:rsid w:val="00D64682"/>
    <w:rsid w:val="00D64E30"/>
    <w:rsid w:val="00D6500A"/>
    <w:rsid w:val="00D652FA"/>
    <w:rsid w:val="00D65467"/>
    <w:rsid w:val="00D654C1"/>
    <w:rsid w:val="00D654DA"/>
    <w:rsid w:val="00D65B72"/>
    <w:rsid w:val="00D65C24"/>
    <w:rsid w:val="00D66672"/>
    <w:rsid w:val="00D668FD"/>
    <w:rsid w:val="00D66F57"/>
    <w:rsid w:val="00D67175"/>
    <w:rsid w:val="00D7039C"/>
    <w:rsid w:val="00D704C4"/>
    <w:rsid w:val="00D7078F"/>
    <w:rsid w:val="00D711AB"/>
    <w:rsid w:val="00D712DE"/>
    <w:rsid w:val="00D71522"/>
    <w:rsid w:val="00D71592"/>
    <w:rsid w:val="00D7162B"/>
    <w:rsid w:val="00D7217A"/>
    <w:rsid w:val="00D725A8"/>
    <w:rsid w:val="00D72618"/>
    <w:rsid w:val="00D7269C"/>
    <w:rsid w:val="00D7274F"/>
    <w:rsid w:val="00D728A5"/>
    <w:rsid w:val="00D72B6D"/>
    <w:rsid w:val="00D72E42"/>
    <w:rsid w:val="00D730AA"/>
    <w:rsid w:val="00D736C7"/>
    <w:rsid w:val="00D73909"/>
    <w:rsid w:val="00D7395E"/>
    <w:rsid w:val="00D73B91"/>
    <w:rsid w:val="00D73EE6"/>
    <w:rsid w:val="00D7483B"/>
    <w:rsid w:val="00D74A2F"/>
    <w:rsid w:val="00D74E36"/>
    <w:rsid w:val="00D74E6B"/>
    <w:rsid w:val="00D75060"/>
    <w:rsid w:val="00D75816"/>
    <w:rsid w:val="00D75857"/>
    <w:rsid w:val="00D75A47"/>
    <w:rsid w:val="00D75D0E"/>
    <w:rsid w:val="00D75F19"/>
    <w:rsid w:val="00D76141"/>
    <w:rsid w:val="00D7645E"/>
    <w:rsid w:val="00D76649"/>
    <w:rsid w:val="00D7683E"/>
    <w:rsid w:val="00D76B48"/>
    <w:rsid w:val="00D76D26"/>
    <w:rsid w:val="00D76E68"/>
    <w:rsid w:val="00D7769D"/>
    <w:rsid w:val="00D7773B"/>
    <w:rsid w:val="00D778EB"/>
    <w:rsid w:val="00D8003A"/>
    <w:rsid w:val="00D80410"/>
    <w:rsid w:val="00D8071C"/>
    <w:rsid w:val="00D80DB6"/>
    <w:rsid w:val="00D80DC0"/>
    <w:rsid w:val="00D8112D"/>
    <w:rsid w:val="00D814BA"/>
    <w:rsid w:val="00D814E0"/>
    <w:rsid w:val="00D816DC"/>
    <w:rsid w:val="00D81828"/>
    <w:rsid w:val="00D81AE2"/>
    <w:rsid w:val="00D81CA9"/>
    <w:rsid w:val="00D81E9A"/>
    <w:rsid w:val="00D8213A"/>
    <w:rsid w:val="00D82308"/>
    <w:rsid w:val="00D823A8"/>
    <w:rsid w:val="00D82462"/>
    <w:rsid w:val="00D82621"/>
    <w:rsid w:val="00D82F7D"/>
    <w:rsid w:val="00D8301D"/>
    <w:rsid w:val="00D83967"/>
    <w:rsid w:val="00D83D42"/>
    <w:rsid w:val="00D8483B"/>
    <w:rsid w:val="00D849AE"/>
    <w:rsid w:val="00D84F8C"/>
    <w:rsid w:val="00D8539A"/>
    <w:rsid w:val="00D85447"/>
    <w:rsid w:val="00D8550E"/>
    <w:rsid w:val="00D856E3"/>
    <w:rsid w:val="00D85825"/>
    <w:rsid w:val="00D85B53"/>
    <w:rsid w:val="00D85D12"/>
    <w:rsid w:val="00D8668F"/>
    <w:rsid w:val="00D86D98"/>
    <w:rsid w:val="00D86DE7"/>
    <w:rsid w:val="00D87071"/>
    <w:rsid w:val="00D8739D"/>
    <w:rsid w:val="00D874F7"/>
    <w:rsid w:val="00D87DAA"/>
    <w:rsid w:val="00D9005D"/>
    <w:rsid w:val="00D907DB"/>
    <w:rsid w:val="00D90976"/>
    <w:rsid w:val="00D90AAC"/>
    <w:rsid w:val="00D90EF8"/>
    <w:rsid w:val="00D90F75"/>
    <w:rsid w:val="00D910DB"/>
    <w:rsid w:val="00D9119D"/>
    <w:rsid w:val="00D913F7"/>
    <w:rsid w:val="00D914F9"/>
    <w:rsid w:val="00D917B8"/>
    <w:rsid w:val="00D92225"/>
    <w:rsid w:val="00D928D2"/>
    <w:rsid w:val="00D92C51"/>
    <w:rsid w:val="00D92C63"/>
    <w:rsid w:val="00D92C67"/>
    <w:rsid w:val="00D9315B"/>
    <w:rsid w:val="00D93439"/>
    <w:rsid w:val="00D938F0"/>
    <w:rsid w:val="00D93B27"/>
    <w:rsid w:val="00D93B67"/>
    <w:rsid w:val="00D93D25"/>
    <w:rsid w:val="00D93D2D"/>
    <w:rsid w:val="00D93E25"/>
    <w:rsid w:val="00D93F60"/>
    <w:rsid w:val="00D942A5"/>
    <w:rsid w:val="00D946C2"/>
    <w:rsid w:val="00D9610C"/>
    <w:rsid w:val="00D9644A"/>
    <w:rsid w:val="00D96827"/>
    <w:rsid w:val="00D968C1"/>
    <w:rsid w:val="00D969C5"/>
    <w:rsid w:val="00D96A1F"/>
    <w:rsid w:val="00D974D1"/>
    <w:rsid w:val="00D97B3A"/>
    <w:rsid w:val="00DA033D"/>
    <w:rsid w:val="00DA0AD4"/>
    <w:rsid w:val="00DA0E4F"/>
    <w:rsid w:val="00DA1399"/>
    <w:rsid w:val="00DA13A8"/>
    <w:rsid w:val="00DA1447"/>
    <w:rsid w:val="00DA14E4"/>
    <w:rsid w:val="00DA1B21"/>
    <w:rsid w:val="00DA1B75"/>
    <w:rsid w:val="00DA1D87"/>
    <w:rsid w:val="00DA24EB"/>
    <w:rsid w:val="00DA2545"/>
    <w:rsid w:val="00DA260D"/>
    <w:rsid w:val="00DA26ED"/>
    <w:rsid w:val="00DA2902"/>
    <w:rsid w:val="00DA29A2"/>
    <w:rsid w:val="00DA2BBB"/>
    <w:rsid w:val="00DA303D"/>
    <w:rsid w:val="00DA3341"/>
    <w:rsid w:val="00DA39C0"/>
    <w:rsid w:val="00DA3FB9"/>
    <w:rsid w:val="00DA43D0"/>
    <w:rsid w:val="00DA43DF"/>
    <w:rsid w:val="00DA4AEF"/>
    <w:rsid w:val="00DA4B2F"/>
    <w:rsid w:val="00DA4DD4"/>
    <w:rsid w:val="00DA5467"/>
    <w:rsid w:val="00DA56BF"/>
    <w:rsid w:val="00DA58A1"/>
    <w:rsid w:val="00DA5DB1"/>
    <w:rsid w:val="00DA615E"/>
    <w:rsid w:val="00DA67E1"/>
    <w:rsid w:val="00DA698B"/>
    <w:rsid w:val="00DA6A65"/>
    <w:rsid w:val="00DA6AA1"/>
    <w:rsid w:val="00DA6C6F"/>
    <w:rsid w:val="00DA6D34"/>
    <w:rsid w:val="00DA7378"/>
    <w:rsid w:val="00DA7EB8"/>
    <w:rsid w:val="00DB04F7"/>
    <w:rsid w:val="00DB079D"/>
    <w:rsid w:val="00DB0870"/>
    <w:rsid w:val="00DB08B4"/>
    <w:rsid w:val="00DB0A1E"/>
    <w:rsid w:val="00DB0E8E"/>
    <w:rsid w:val="00DB1045"/>
    <w:rsid w:val="00DB1243"/>
    <w:rsid w:val="00DB1684"/>
    <w:rsid w:val="00DB17B0"/>
    <w:rsid w:val="00DB22B9"/>
    <w:rsid w:val="00DB2319"/>
    <w:rsid w:val="00DB239A"/>
    <w:rsid w:val="00DB285D"/>
    <w:rsid w:val="00DB2B61"/>
    <w:rsid w:val="00DB3063"/>
    <w:rsid w:val="00DB316E"/>
    <w:rsid w:val="00DB32F3"/>
    <w:rsid w:val="00DB41CD"/>
    <w:rsid w:val="00DB4463"/>
    <w:rsid w:val="00DB456E"/>
    <w:rsid w:val="00DB4AFB"/>
    <w:rsid w:val="00DB4BF5"/>
    <w:rsid w:val="00DB4EE6"/>
    <w:rsid w:val="00DB5969"/>
    <w:rsid w:val="00DB596A"/>
    <w:rsid w:val="00DB5F8F"/>
    <w:rsid w:val="00DB5F99"/>
    <w:rsid w:val="00DB60E1"/>
    <w:rsid w:val="00DB65F0"/>
    <w:rsid w:val="00DB6889"/>
    <w:rsid w:val="00DB6A5F"/>
    <w:rsid w:val="00DB6B47"/>
    <w:rsid w:val="00DB75F3"/>
    <w:rsid w:val="00DB7AE4"/>
    <w:rsid w:val="00DB7C58"/>
    <w:rsid w:val="00DB7CE8"/>
    <w:rsid w:val="00DB7D21"/>
    <w:rsid w:val="00DB7F47"/>
    <w:rsid w:val="00DB7F64"/>
    <w:rsid w:val="00DC0168"/>
    <w:rsid w:val="00DC086D"/>
    <w:rsid w:val="00DC10BE"/>
    <w:rsid w:val="00DC13FA"/>
    <w:rsid w:val="00DC158C"/>
    <w:rsid w:val="00DC15F3"/>
    <w:rsid w:val="00DC1A6B"/>
    <w:rsid w:val="00DC1D8B"/>
    <w:rsid w:val="00DC1DD8"/>
    <w:rsid w:val="00DC20DA"/>
    <w:rsid w:val="00DC2332"/>
    <w:rsid w:val="00DC2596"/>
    <w:rsid w:val="00DC2C2A"/>
    <w:rsid w:val="00DC2D51"/>
    <w:rsid w:val="00DC3391"/>
    <w:rsid w:val="00DC3B5C"/>
    <w:rsid w:val="00DC3C89"/>
    <w:rsid w:val="00DC4108"/>
    <w:rsid w:val="00DC43D4"/>
    <w:rsid w:val="00DC44BD"/>
    <w:rsid w:val="00DC46A8"/>
    <w:rsid w:val="00DC51BB"/>
    <w:rsid w:val="00DC5438"/>
    <w:rsid w:val="00DC552D"/>
    <w:rsid w:val="00DC55AD"/>
    <w:rsid w:val="00DC5698"/>
    <w:rsid w:val="00DC5D57"/>
    <w:rsid w:val="00DC6129"/>
    <w:rsid w:val="00DC6195"/>
    <w:rsid w:val="00DC61B7"/>
    <w:rsid w:val="00DC633F"/>
    <w:rsid w:val="00DC6502"/>
    <w:rsid w:val="00DC6925"/>
    <w:rsid w:val="00DC6E95"/>
    <w:rsid w:val="00DC723E"/>
    <w:rsid w:val="00DC75CB"/>
    <w:rsid w:val="00DC7B63"/>
    <w:rsid w:val="00DC7BFE"/>
    <w:rsid w:val="00DC7D65"/>
    <w:rsid w:val="00DD00F8"/>
    <w:rsid w:val="00DD0A2D"/>
    <w:rsid w:val="00DD0C47"/>
    <w:rsid w:val="00DD0D25"/>
    <w:rsid w:val="00DD0D6F"/>
    <w:rsid w:val="00DD0DE0"/>
    <w:rsid w:val="00DD1BD3"/>
    <w:rsid w:val="00DD1EF4"/>
    <w:rsid w:val="00DD1F82"/>
    <w:rsid w:val="00DD1FD7"/>
    <w:rsid w:val="00DD2578"/>
    <w:rsid w:val="00DD2AF2"/>
    <w:rsid w:val="00DD2CBD"/>
    <w:rsid w:val="00DD3451"/>
    <w:rsid w:val="00DD3C88"/>
    <w:rsid w:val="00DD3ECE"/>
    <w:rsid w:val="00DD3F61"/>
    <w:rsid w:val="00DD409E"/>
    <w:rsid w:val="00DD4519"/>
    <w:rsid w:val="00DD4CDD"/>
    <w:rsid w:val="00DD4EC2"/>
    <w:rsid w:val="00DD51E1"/>
    <w:rsid w:val="00DD5424"/>
    <w:rsid w:val="00DD58F1"/>
    <w:rsid w:val="00DD5F32"/>
    <w:rsid w:val="00DD5F93"/>
    <w:rsid w:val="00DD5FE2"/>
    <w:rsid w:val="00DD60CF"/>
    <w:rsid w:val="00DD642B"/>
    <w:rsid w:val="00DD65F0"/>
    <w:rsid w:val="00DD68E2"/>
    <w:rsid w:val="00DD77CB"/>
    <w:rsid w:val="00DD78E4"/>
    <w:rsid w:val="00DD7E9B"/>
    <w:rsid w:val="00DE0224"/>
    <w:rsid w:val="00DE0438"/>
    <w:rsid w:val="00DE0935"/>
    <w:rsid w:val="00DE0FC7"/>
    <w:rsid w:val="00DE0FDE"/>
    <w:rsid w:val="00DE1481"/>
    <w:rsid w:val="00DE1871"/>
    <w:rsid w:val="00DE1AFF"/>
    <w:rsid w:val="00DE1FF7"/>
    <w:rsid w:val="00DE207C"/>
    <w:rsid w:val="00DE21FA"/>
    <w:rsid w:val="00DE28C2"/>
    <w:rsid w:val="00DE2C4E"/>
    <w:rsid w:val="00DE2D25"/>
    <w:rsid w:val="00DE2FC3"/>
    <w:rsid w:val="00DE3963"/>
    <w:rsid w:val="00DE3FD9"/>
    <w:rsid w:val="00DE46D1"/>
    <w:rsid w:val="00DE48AA"/>
    <w:rsid w:val="00DE4E37"/>
    <w:rsid w:val="00DE4EE5"/>
    <w:rsid w:val="00DE536D"/>
    <w:rsid w:val="00DE5395"/>
    <w:rsid w:val="00DE5409"/>
    <w:rsid w:val="00DE58B8"/>
    <w:rsid w:val="00DE595C"/>
    <w:rsid w:val="00DE6234"/>
    <w:rsid w:val="00DE65D2"/>
    <w:rsid w:val="00DE6838"/>
    <w:rsid w:val="00DE6A3A"/>
    <w:rsid w:val="00DE6E97"/>
    <w:rsid w:val="00DE7020"/>
    <w:rsid w:val="00DE70B2"/>
    <w:rsid w:val="00DE7976"/>
    <w:rsid w:val="00DE7B38"/>
    <w:rsid w:val="00DF02B9"/>
    <w:rsid w:val="00DF0918"/>
    <w:rsid w:val="00DF0D29"/>
    <w:rsid w:val="00DF101E"/>
    <w:rsid w:val="00DF21F4"/>
    <w:rsid w:val="00DF2695"/>
    <w:rsid w:val="00DF274C"/>
    <w:rsid w:val="00DF27DF"/>
    <w:rsid w:val="00DF296F"/>
    <w:rsid w:val="00DF2F15"/>
    <w:rsid w:val="00DF328C"/>
    <w:rsid w:val="00DF33F3"/>
    <w:rsid w:val="00DF34D6"/>
    <w:rsid w:val="00DF39EE"/>
    <w:rsid w:val="00DF3CA2"/>
    <w:rsid w:val="00DF40BD"/>
    <w:rsid w:val="00DF4426"/>
    <w:rsid w:val="00DF4631"/>
    <w:rsid w:val="00DF4754"/>
    <w:rsid w:val="00DF484C"/>
    <w:rsid w:val="00DF4C4E"/>
    <w:rsid w:val="00DF4C62"/>
    <w:rsid w:val="00DF50BA"/>
    <w:rsid w:val="00DF563C"/>
    <w:rsid w:val="00DF5691"/>
    <w:rsid w:val="00DF5C75"/>
    <w:rsid w:val="00DF5CAC"/>
    <w:rsid w:val="00DF63DE"/>
    <w:rsid w:val="00DF6547"/>
    <w:rsid w:val="00DF66FF"/>
    <w:rsid w:val="00DF6E8B"/>
    <w:rsid w:val="00DF76E1"/>
    <w:rsid w:val="00E00056"/>
    <w:rsid w:val="00E0033B"/>
    <w:rsid w:val="00E005F7"/>
    <w:rsid w:val="00E0066A"/>
    <w:rsid w:val="00E00B58"/>
    <w:rsid w:val="00E00C96"/>
    <w:rsid w:val="00E01021"/>
    <w:rsid w:val="00E0106D"/>
    <w:rsid w:val="00E014BF"/>
    <w:rsid w:val="00E01513"/>
    <w:rsid w:val="00E015A3"/>
    <w:rsid w:val="00E01CBC"/>
    <w:rsid w:val="00E020A6"/>
    <w:rsid w:val="00E022D8"/>
    <w:rsid w:val="00E02349"/>
    <w:rsid w:val="00E02427"/>
    <w:rsid w:val="00E02F99"/>
    <w:rsid w:val="00E02FDF"/>
    <w:rsid w:val="00E02FE3"/>
    <w:rsid w:val="00E03358"/>
    <w:rsid w:val="00E03818"/>
    <w:rsid w:val="00E04019"/>
    <w:rsid w:val="00E04299"/>
    <w:rsid w:val="00E04AD2"/>
    <w:rsid w:val="00E05F68"/>
    <w:rsid w:val="00E06BF1"/>
    <w:rsid w:val="00E06C6A"/>
    <w:rsid w:val="00E06CB0"/>
    <w:rsid w:val="00E06E99"/>
    <w:rsid w:val="00E07121"/>
    <w:rsid w:val="00E0783C"/>
    <w:rsid w:val="00E07A85"/>
    <w:rsid w:val="00E07F2A"/>
    <w:rsid w:val="00E07F45"/>
    <w:rsid w:val="00E10143"/>
    <w:rsid w:val="00E10DF4"/>
    <w:rsid w:val="00E10E10"/>
    <w:rsid w:val="00E1100A"/>
    <w:rsid w:val="00E110BE"/>
    <w:rsid w:val="00E112F5"/>
    <w:rsid w:val="00E11609"/>
    <w:rsid w:val="00E116FC"/>
    <w:rsid w:val="00E11B95"/>
    <w:rsid w:val="00E12185"/>
    <w:rsid w:val="00E122FA"/>
    <w:rsid w:val="00E1281D"/>
    <w:rsid w:val="00E12A60"/>
    <w:rsid w:val="00E12D0A"/>
    <w:rsid w:val="00E12F14"/>
    <w:rsid w:val="00E1309F"/>
    <w:rsid w:val="00E1337F"/>
    <w:rsid w:val="00E1360F"/>
    <w:rsid w:val="00E13634"/>
    <w:rsid w:val="00E1430E"/>
    <w:rsid w:val="00E1443E"/>
    <w:rsid w:val="00E1476D"/>
    <w:rsid w:val="00E14BE3"/>
    <w:rsid w:val="00E14C40"/>
    <w:rsid w:val="00E14DD0"/>
    <w:rsid w:val="00E156A8"/>
    <w:rsid w:val="00E15E60"/>
    <w:rsid w:val="00E161B1"/>
    <w:rsid w:val="00E16533"/>
    <w:rsid w:val="00E16A7C"/>
    <w:rsid w:val="00E174F4"/>
    <w:rsid w:val="00E17A81"/>
    <w:rsid w:val="00E17B4E"/>
    <w:rsid w:val="00E20215"/>
    <w:rsid w:val="00E202EF"/>
    <w:rsid w:val="00E204D5"/>
    <w:rsid w:val="00E20848"/>
    <w:rsid w:val="00E21144"/>
    <w:rsid w:val="00E211FA"/>
    <w:rsid w:val="00E214AB"/>
    <w:rsid w:val="00E22201"/>
    <w:rsid w:val="00E225E0"/>
    <w:rsid w:val="00E227E3"/>
    <w:rsid w:val="00E22BDB"/>
    <w:rsid w:val="00E23C1D"/>
    <w:rsid w:val="00E23CE2"/>
    <w:rsid w:val="00E23F51"/>
    <w:rsid w:val="00E24121"/>
    <w:rsid w:val="00E24360"/>
    <w:rsid w:val="00E2472E"/>
    <w:rsid w:val="00E247D6"/>
    <w:rsid w:val="00E24F33"/>
    <w:rsid w:val="00E25325"/>
    <w:rsid w:val="00E259BE"/>
    <w:rsid w:val="00E25BD6"/>
    <w:rsid w:val="00E25FE2"/>
    <w:rsid w:val="00E261E6"/>
    <w:rsid w:val="00E2634F"/>
    <w:rsid w:val="00E2636E"/>
    <w:rsid w:val="00E26723"/>
    <w:rsid w:val="00E26729"/>
    <w:rsid w:val="00E26DF8"/>
    <w:rsid w:val="00E270DA"/>
    <w:rsid w:val="00E2737E"/>
    <w:rsid w:val="00E27489"/>
    <w:rsid w:val="00E27824"/>
    <w:rsid w:val="00E278AD"/>
    <w:rsid w:val="00E2793D"/>
    <w:rsid w:val="00E30040"/>
    <w:rsid w:val="00E30152"/>
    <w:rsid w:val="00E301D3"/>
    <w:rsid w:val="00E302A0"/>
    <w:rsid w:val="00E302C1"/>
    <w:rsid w:val="00E3074B"/>
    <w:rsid w:val="00E30AD5"/>
    <w:rsid w:val="00E30C17"/>
    <w:rsid w:val="00E30E3F"/>
    <w:rsid w:val="00E30E53"/>
    <w:rsid w:val="00E31005"/>
    <w:rsid w:val="00E31705"/>
    <w:rsid w:val="00E327EE"/>
    <w:rsid w:val="00E32D7A"/>
    <w:rsid w:val="00E32DD0"/>
    <w:rsid w:val="00E32FD5"/>
    <w:rsid w:val="00E33164"/>
    <w:rsid w:val="00E332D8"/>
    <w:rsid w:val="00E33A24"/>
    <w:rsid w:val="00E33E1B"/>
    <w:rsid w:val="00E34073"/>
    <w:rsid w:val="00E340E2"/>
    <w:rsid w:val="00E341A9"/>
    <w:rsid w:val="00E342C4"/>
    <w:rsid w:val="00E34B54"/>
    <w:rsid w:val="00E35272"/>
    <w:rsid w:val="00E35494"/>
    <w:rsid w:val="00E35C54"/>
    <w:rsid w:val="00E35FC8"/>
    <w:rsid w:val="00E360FC"/>
    <w:rsid w:val="00E364BE"/>
    <w:rsid w:val="00E367B2"/>
    <w:rsid w:val="00E36938"/>
    <w:rsid w:val="00E36A3B"/>
    <w:rsid w:val="00E36D7B"/>
    <w:rsid w:val="00E37145"/>
    <w:rsid w:val="00E37785"/>
    <w:rsid w:val="00E37840"/>
    <w:rsid w:val="00E378E7"/>
    <w:rsid w:val="00E37AA4"/>
    <w:rsid w:val="00E37C90"/>
    <w:rsid w:val="00E37CDA"/>
    <w:rsid w:val="00E37D1D"/>
    <w:rsid w:val="00E400B9"/>
    <w:rsid w:val="00E40444"/>
    <w:rsid w:val="00E40BE5"/>
    <w:rsid w:val="00E410DD"/>
    <w:rsid w:val="00E41131"/>
    <w:rsid w:val="00E41BF4"/>
    <w:rsid w:val="00E41F19"/>
    <w:rsid w:val="00E41F99"/>
    <w:rsid w:val="00E421F1"/>
    <w:rsid w:val="00E4224E"/>
    <w:rsid w:val="00E4295A"/>
    <w:rsid w:val="00E42EFC"/>
    <w:rsid w:val="00E43157"/>
    <w:rsid w:val="00E43526"/>
    <w:rsid w:val="00E437AF"/>
    <w:rsid w:val="00E43899"/>
    <w:rsid w:val="00E43952"/>
    <w:rsid w:val="00E44353"/>
    <w:rsid w:val="00E44365"/>
    <w:rsid w:val="00E44848"/>
    <w:rsid w:val="00E44D6A"/>
    <w:rsid w:val="00E45103"/>
    <w:rsid w:val="00E4560D"/>
    <w:rsid w:val="00E45842"/>
    <w:rsid w:val="00E45B38"/>
    <w:rsid w:val="00E4699A"/>
    <w:rsid w:val="00E46D67"/>
    <w:rsid w:val="00E472F1"/>
    <w:rsid w:val="00E477FA"/>
    <w:rsid w:val="00E47A44"/>
    <w:rsid w:val="00E47E1A"/>
    <w:rsid w:val="00E47F97"/>
    <w:rsid w:val="00E500B8"/>
    <w:rsid w:val="00E508FB"/>
    <w:rsid w:val="00E510F9"/>
    <w:rsid w:val="00E51283"/>
    <w:rsid w:val="00E51A82"/>
    <w:rsid w:val="00E525E2"/>
    <w:rsid w:val="00E52B50"/>
    <w:rsid w:val="00E52D35"/>
    <w:rsid w:val="00E52E74"/>
    <w:rsid w:val="00E530D0"/>
    <w:rsid w:val="00E5310F"/>
    <w:rsid w:val="00E53259"/>
    <w:rsid w:val="00E535CF"/>
    <w:rsid w:val="00E5403C"/>
    <w:rsid w:val="00E54486"/>
    <w:rsid w:val="00E54AC7"/>
    <w:rsid w:val="00E55006"/>
    <w:rsid w:val="00E5511C"/>
    <w:rsid w:val="00E55266"/>
    <w:rsid w:val="00E55A5E"/>
    <w:rsid w:val="00E563B7"/>
    <w:rsid w:val="00E56655"/>
    <w:rsid w:val="00E5693A"/>
    <w:rsid w:val="00E56CCE"/>
    <w:rsid w:val="00E56F6E"/>
    <w:rsid w:val="00E573EE"/>
    <w:rsid w:val="00E57B0E"/>
    <w:rsid w:val="00E57D02"/>
    <w:rsid w:val="00E57E29"/>
    <w:rsid w:val="00E57F09"/>
    <w:rsid w:val="00E60317"/>
    <w:rsid w:val="00E6038E"/>
    <w:rsid w:val="00E603FB"/>
    <w:rsid w:val="00E605B5"/>
    <w:rsid w:val="00E60925"/>
    <w:rsid w:val="00E60C72"/>
    <w:rsid w:val="00E60EEB"/>
    <w:rsid w:val="00E61048"/>
    <w:rsid w:val="00E6104D"/>
    <w:rsid w:val="00E61101"/>
    <w:rsid w:val="00E61459"/>
    <w:rsid w:val="00E615EB"/>
    <w:rsid w:val="00E61714"/>
    <w:rsid w:val="00E6183A"/>
    <w:rsid w:val="00E61B2B"/>
    <w:rsid w:val="00E62071"/>
    <w:rsid w:val="00E625D7"/>
    <w:rsid w:val="00E63299"/>
    <w:rsid w:val="00E63646"/>
    <w:rsid w:val="00E63A5B"/>
    <w:rsid w:val="00E63C84"/>
    <w:rsid w:val="00E63FFA"/>
    <w:rsid w:val="00E64A6D"/>
    <w:rsid w:val="00E64A85"/>
    <w:rsid w:val="00E64B0D"/>
    <w:rsid w:val="00E64B72"/>
    <w:rsid w:val="00E64D70"/>
    <w:rsid w:val="00E64DA6"/>
    <w:rsid w:val="00E65068"/>
    <w:rsid w:val="00E650D7"/>
    <w:rsid w:val="00E65211"/>
    <w:rsid w:val="00E65427"/>
    <w:rsid w:val="00E65AEC"/>
    <w:rsid w:val="00E667B7"/>
    <w:rsid w:val="00E667C4"/>
    <w:rsid w:val="00E66899"/>
    <w:rsid w:val="00E66AD5"/>
    <w:rsid w:val="00E670B8"/>
    <w:rsid w:val="00E6752C"/>
    <w:rsid w:val="00E67CC5"/>
    <w:rsid w:val="00E70219"/>
    <w:rsid w:val="00E704F4"/>
    <w:rsid w:val="00E70568"/>
    <w:rsid w:val="00E7061B"/>
    <w:rsid w:val="00E707AB"/>
    <w:rsid w:val="00E70D88"/>
    <w:rsid w:val="00E70ED8"/>
    <w:rsid w:val="00E7165B"/>
    <w:rsid w:val="00E71B88"/>
    <w:rsid w:val="00E725D1"/>
    <w:rsid w:val="00E72A14"/>
    <w:rsid w:val="00E72B46"/>
    <w:rsid w:val="00E72E5C"/>
    <w:rsid w:val="00E72EA1"/>
    <w:rsid w:val="00E72F7E"/>
    <w:rsid w:val="00E73239"/>
    <w:rsid w:val="00E7325B"/>
    <w:rsid w:val="00E734A2"/>
    <w:rsid w:val="00E734C7"/>
    <w:rsid w:val="00E739F2"/>
    <w:rsid w:val="00E73A0A"/>
    <w:rsid w:val="00E74049"/>
    <w:rsid w:val="00E74560"/>
    <w:rsid w:val="00E74828"/>
    <w:rsid w:val="00E7490B"/>
    <w:rsid w:val="00E749EB"/>
    <w:rsid w:val="00E74CE0"/>
    <w:rsid w:val="00E74DCE"/>
    <w:rsid w:val="00E750AD"/>
    <w:rsid w:val="00E751C0"/>
    <w:rsid w:val="00E75477"/>
    <w:rsid w:val="00E7575A"/>
    <w:rsid w:val="00E7577D"/>
    <w:rsid w:val="00E75886"/>
    <w:rsid w:val="00E75C1F"/>
    <w:rsid w:val="00E75EB9"/>
    <w:rsid w:val="00E76D5F"/>
    <w:rsid w:val="00E77025"/>
    <w:rsid w:val="00E77552"/>
    <w:rsid w:val="00E77C91"/>
    <w:rsid w:val="00E77CDB"/>
    <w:rsid w:val="00E8000F"/>
    <w:rsid w:val="00E803CA"/>
    <w:rsid w:val="00E80A08"/>
    <w:rsid w:val="00E80A92"/>
    <w:rsid w:val="00E80AAF"/>
    <w:rsid w:val="00E80BB5"/>
    <w:rsid w:val="00E8131D"/>
    <w:rsid w:val="00E81357"/>
    <w:rsid w:val="00E81757"/>
    <w:rsid w:val="00E81A64"/>
    <w:rsid w:val="00E81F96"/>
    <w:rsid w:val="00E8202B"/>
    <w:rsid w:val="00E82090"/>
    <w:rsid w:val="00E824D9"/>
    <w:rsid w:val="00E8309E"/>
    <w:rsid w:val="00E83200"/>
    <w:rsid w:val="00E83998"/>
    <w:rsid w:val="00E83EA0"/>
    <w:rsid w:val="00E841D0"/>
    <w:rsid w:val="00E84B28"/>
    <w:rsid w:val="00E84C2B"/>
    <w:rsid w:val="00E8512E"/>
    <w:rsid w:val="00E85227"/>
    <w:rsid w:val="00E8557C"/>
    <w:rsid w:val="00E8592B"/>
    <w:rsid w:val="00E859F1"/>
    <w:rsid w:val="00E85A19"/>
    <w:rsid w:val="00E85BC9"/>
    <w:rsid w:val="00E85C9F"/>
    <w:rsid w:val="00E86369"/>
    <w:rsid w:val="00E86395"/>
    <w:rsid w:val="00E863C9"/>
    <w:rsid w:val="00E8640C"/>
    <w:rsid w:val="00E86494"/>
    <w:rsid w:val="00E8663F"/>
    <w:rsid w:val="00E868A3"/>
    <w:rsid w:val="00E86AA9"/>
    <w:rsid w:val="00E87556"/>
    <w:rsid w:val="00E878DC"/>
    <w:rsid w:val="00E905A7"/>
    <w:rsid w:val="00E90755"/>
    <w:rsid w:val="00E908C4"/>
    <w:rsid w:val="00E90BEE"/>
    <w:rsid w:val="00E90E95"/>
    <w:rsid w:val="00E9170C"/>
    <w:rsid w:val="00E91FF5"/>
    <w:rsid w:val="00E925E6"/>
    <w:rsid w:val="00E92F64"/>
    <w:rsid w:val="00E93113"/>
    <w:rsid w:val="00E93145"/>
    <w:rsid w:val="00E931DB"/>
    <w:rsid w:val="00E93247"/>
    <w:rsid w:val="00E934EB"/>
    <w:rsid w:val="00E93915"/>
    <w:rsid w:val="00E93A8E"/>
    <w:rsid w:val="00E93ABB"/>
    <w:rsid w:val="00E93BDA"/>
    <w:rsid w:val="00E93D1E"/>
    <w:rsid w:val="00E93ED6"/>
    <w:rsid w:val="00E9402C"/>
    <w:rsid w:val="00E9425B"/>
    <w:rsid w:val="00E94BAB"/>
    <w:rsid w:val="00E94EC2"/>
    <w:rsid w:val="00E9557E"/>
    <w:rsid w:val="00E95755"/>
    <w:rsid w:val="00E95ECD"/>
    <w:rsid w:val="00E96376"/>
    <w:rsid w:val="00E968BA"/>
    <w:rsid w:val="00E96C1D"/>
    <w:rsid w:val="00E96F12"/>
    <w:rsid w:val="00E97269"/>
    <w:rsid w:val="00E97525"/>
    <w:rsid w:val="00E975CE"/>
    <w:rsid w:val="00EA0019"/>
    <w:rsid w:val="00EA04B6"/>
    <w:rsid w:val="00EA0739"/>
    <w:rsid w:val="00EA083F"/>
    <w:rsid w:val="00EA0B3A"/>
    <w:rsid w:val="00EA0DC7"/>
    <w:rsid w:val="00EA1231"/>
    <w:rsid w:val="00EA164F"/>
    <w:rsid w:val="00EA16F2"/>
    <w:rsid w:val="00EA1AF2"/>
    <w:rsid w:val="00EA1DE8"/>
    <w:rsid w:val="00EA25FE"/>
    <w:rsid w:val="00EA2CC9"/>
    <w:rsid w:val="00EA2CE5"/>
    <w:rsid w:val="00EA2CEB"/>
    <w:rsid w:val="00EA2F7C"/>
    <w:rsid w:val="00EA2FE9"/>
    <w:rsid w:val="00EA343D"/>
    <w:rsid w:val="00EA351E"/>
    <w:rsid w:val="00EA3931"/>
    <w:rsid w:val="00EA3F25"/>
    <w:rsid w:val="00EA41CF"/>
    <w:rsid w:val="00EA43C5"/>
    <w:rsid w:val="00EA469D"/>
    <w:rsid w:val="00EA494C"/>
    <w:rsid w:val="00EA4B76"/>
    <w:rsid w:val="00EA580E"/>
    <w:rsid w:val="00EA5829"/>
    <w:rsid w:val="00EA5946"/>
    <w:rsid w:val="00EA5BB6"/>
    <w:rsid w:val="00EA60F3"/>
    <w:rsid w:val="00EA690E"/>
    <w:rsid w:val="00EA6C69"/>
    <w:rsid w:val="00EA6ED8"/>
    <w:rsid w:val="00EA7258"/>
    <w:rsid w:val="00EA74BD"/>
    <w:rsid w:val="00EA75AC"/>
    <w:rsid w:val="00EA7B42"/>
    <w:rsid w:val="00EA7C24"/>
    <w:rsid w:val="00EA7EC4"/>
    <w:rsid w:val="00EA7F58"/>
    <w:rsid w:val="00EB0333"/>
    <w:rsid w:val="00EB03F2"/>
    <w:rsid w:val="00EB047F"/>
    <w:rsid w:val="00EB0624"/>
    <w:rsid w:val="00EB07C6"/>
    <w:rsid w:val="00EB15A5"/>
    <w:rsid w:val="00EB1B48"/>
    <w:rsid w:val="00EB1BD0"/>
    <w:rsid w:val="00EB2493"/>
    <w:rsid w:val="00EB259F"/>
    <w:rsid w:val="00EB27B5"/>
    <w:rsid w:val="00EB288B"/>
    <w:rsid w:val="00EB32B3"/>
    <w:rsid w:val="00EB3504"/>
    <w:rsid w:val="00EB370D"/>
    <w:rsid w:val="00EB37E0"/>
    <w:rsid w:val="00EB38F0"/>
    <w:rsid w:val="00EB3CDF"/>
    <w:rsid w:val="00EB3FA3"/>
    <w:rsid w:val="00EB40DB"/>
    <w:rsid w:val="00EB4511"/>
    <w:rsid w:val="00EB595A"/>
    <w:rsid w:val="00EB5A27"/>
    <w:rsid w:val="00EB5BAD"/>
    <w:rsid w:val="00EB60CF"/>
    <w:rsid w:val="00EB6132"/>
    <w:rsid w:val="00EB6247"/>
    <w:rsid w:val="00EB6FC5"/>
    <w:rsid w:val="00EB75CB"/>
    <w:rsid w:val="00EB7701"/>
    <w:rsid w:val="00EB7B59"/>
    <w:rsid w:val="00EC051C"/>
    <w:rsid w:val="00EC09B5"/>
    <w:rsid w:val="00EC0B2D"/>
    <w:rsid w:val="00EC0B84"/>
    <w:rsid w:val="00EC0BFB"/>
    <w:rsid w:val="00EC10CA"/>
    <w:rsid w:val="00EC1195"/>
    <w:rsid w:val="00EC17FA"/>
    <w:rsid w:val="00EC1ED1"/>
    <w:rsid w:val="00EC20AE"/>
    <w:rsid w:val="00EC22C1"/>
    <w:rsid w:val="00EC24C3"/>
    <w:rsid w:val="00EC2546"/>
    <w:rsid w:val="00EC28AF"/>
    <w:rsid w:val="00EC2B11"/>
    <w:rsid w:val="00EC315D"/>
    <w:rsid w:val="00EC31A9"/>
    <w:rsid w:val="00EC3358"/>
    <w:rsid w:val="00EC344C"/>
    <w:rsid w:val="00EC3780"/>
    <w:rsid w:val="00EC441F"/>
    <w:rsid w:val="00EC4921"/>
    <w:rsid w:val="00EC4B96"/>
    <w:rsid w:val="00EC5529"/>
    <w:rsid w:val="00EC55E5"/>
    <w:rsid w:val="00EC568D"/>
    <w:rsid w:val="00EC5754"/>
    <w:rsid w:val="00EC5831"/>
    <w:rsid w:val="00EC6613"/>
    <w:rsid w:val="00EC740F"/>
    <w:rsid w:val="00EC7441"/>
    <w:rsid w:val="00EC755B"/>
    <w:rsid w:val="00EC762B"/>
    <w:rsid w:val="00ED09A2"/>
    <w:rsid w:val="00ED0A57"/>
    <w:rsid w:val="00ED0C47"/>
    <w:rsid w:val="00ED0E57"/>
    <w:rsid w:val="00ED10B9"/>
    <w:rsid w:val="00ED1598"/>
    <w:rsid w:val="00ED1835"/>
    <w:rsid w:val="00ED19E3"/>
    <w:rsid w:val="00ED1F65"/>
    <w:rsid w:val="00ED2130"/>
    <w:rsid w:val="00ED25A8"/>
    <w:rsid w:val="00ED27CC"/>
    <w:rsid w:val="00ED2848"/>
    <w:rsid w:val="00ED28A0"/>
    <w:rsid w:val="00ED2B7E"/>
    <w:rsid w:val="00ED2F4E"/>
    <w:rsid w:val="00ED30BA"/>
    <w:rsid w:val="00ED3447"/>
    <w:rsid w:val="00ED41C9"/>
    <w:rsid w:val="00ED4309"/>
    <w:rsid w:val="00ED431A"/>
    <w:rsid w:val="00ED4544"/>
    <w:rsid w:val="00ED45E0"/>
    <w:rsid w:val="00ED4678"/>
    <w:rsid w:val="00ED49F9"/>
    <w:rsid w:val="00ED4A67"/>
    <w:rsid w:val="00ED52B6"/>
    <w:rsid w:val="00ED5466"/>
    <w:rsid w:val="00ED567C"/>
    <w:rsid w:val="00ED5725"/>
    <w:rsid w:val="00ED5CA9"/>
    <w:rsid w:val="00ED5E1F"/>
    <w:rsid w:val="00ED65DF"/>
    <w:rsid w:val="00ED68A2"/>
    <w:rsid w:val="00ED6D89"/>
    <w:rsid w:val="00ED7150"/>
    <w:rsid w:val="00ED7334"/>
    <w:rsid w:val="00ED75A9"/>
    <w:rsid w:val="00ED7B51"/>
    <w:rsid w:val="00ED7F68"/>
    <w:rsid w:val="00EE042A"/>
    <w:rsid w:val="00EE045F"/>
    <w:rsid w:val="00EE0E46"/>
    <w:rsid w:val="00EE1215"/>
    <w:rsid w:val="00EE12DC"/>
    <w:rsid w:val="00EE1502"/>
    <w:rsid w:val="00EE1794"/>
    <w:rsid w:val="00EE1945"/>
    <w:rsid w:val="00EE1C8E"/>
    <w:rsid w:val="00EE21D5"/>
    <w:rsid w:val="00EE22F4"/>
    <w:rsid w:val="00EE24A9"/>
    <w:rsid w:val="00EE2515"/>
    <w:rsid w:val="00EE28A3"/>
    <w:rsid w:val="00EE2B02"/>
    <w:rsid w:val="00EE2E31"/>
    <w:rsid w:val="00EE2FE6"/>
    <w:rsid w:val="00EE31CF"/>
    <w:rsid w:val="00EE328F"/>
    <w:rsid w:val="00EE35A8"/>
    <w:rsid w:val="00EE380E"/>
    <w:rsid w:val="00EE3C06"/>
    <w:rsid w:val="00EE3FCC"/>
    <w:rsid w:val="00EE436C"/>
    <w:rsid w:val="00EE4886"/>
    <w:rsid w:val="00EE49FC"/>
    <w:rsid w:val="00EE4EAD"/>
    <w:rsid w:val="00EE4F9B"/>
    <w:rsid w:val="00EE5A2B"/>
    <w:rsid w:val="00EE5F41"/>
    <w:rsid w:val="00EE6057"/>
    <w:rsid w:val="00EE6157"/>
    <w:rsid w:val="00EE6184"/>
    <w:rsid w:val="00EE65A0"/>
    <w:rsid w:val="00EE66DD"/>
    <w:rsid w:val="00EE6D95"/>
    <w:rsid w:val="00EE7519"/>
    <w:rsid w:val="00EE76DE"/>
    <w:rsid w:val="00EE7A1B"/>
    <w:rsid w:val="00EE7A25"/>
    <w:rsid w:val="00EE7C3C"/>
    <w:rsid w:val="00EE7DF4"/>
    <w:rsid w:val="00EE7F64"/>
    <w:rsid w:val="00EF0289"/>
    <w:rsid w:val="00EF0AE5"/>
    <w:rsid w:val="00EF0E9A"/>
    <w:rsid w:val="00EF0EA0"/>
    <w:rsid w:val="00EF0ED9"/>
    <w:rsid w:val="00EF11B4"/>
    <w:rsid w:val="00EF11E0"/>
    <w:rsid w:val="00EF13A7"/>
    <w:rsid w:val="00EF14AC"/>
    <w:rsid w:val="00EF14CB"/>
    <w:rsid w:val="00EF1FAB"/>
    <w:rsid w:val="00EF2090"/>
    <w:rsid w:val="00EF2212"/>
    <w:rsid w:val="00EF2405"/>
    <w:rsid w:val="00EF2571"/>
    <w:rsid w:val="00EF2F14"/>
    <w:rsid w:val="00EF3301"/>
    <w:rsid w:val="00EF3E2F"/>
    <w:rsid w:val="00EF3E79"/>
    <w:rsid w:val="00EF4C02"/>
    <w:rsid w:val="00EF4DD9"/>
    <w:rsid w:val="00EF4EF0"/>
    <w:rsid w:val="00EF4F00"/>
    <w:rsid w:val="00EF56AD"/>
    <w:rsid w:val="00EF597D"/>
    <w:rsid w:val="00EF5C39"/>
    <w:rsid w:val="00EF5D89"/>
    <w:rsid w:val="00EF5F7A"/>
    <w:rsid w:val="00EF6216"/>
    <w:rsid w:val="00EF637C"/>
    <w:rsid w:val="00EF65CF"/>
    <w:rsid w:val="00EF6942"/>
    <w:rsid w:val="00EF6EE5"/>
    <w:rsid w:val="00EF7097"/>
    <w:rsid w:val="00EF7F63"/>
    <w:rsid w:val="00F000D1"/>
    <w:rsid w:val="00F002F4"/>
    <w:rsid w:val="00F00640"/>
    <w:rsid w:val="00F00EF2"/>
    <w:rsid w:val="00F00F18"/>
    <w:rsid w:val="00F00FF7"/>
    <w:rsid w:val="00F012BC"/>
    <w:rsid w:val="00F01677"/>
    <w:rsid w:val="00F019F0"/>
    <w:rsid w:val="00F01ED5"/>
    <w:rsid w:val="00F02005"/>
    <w:rsid w:val="00F0217B"/>
    <w:rsid w:val="00F02362"/>
    <w:rsid w:val="00F02812"/>
    <w:rsid w:val="00F02A10"/>
    <w:rsid w:val="00F0309F"/>
    <w:rsid w:val="00F03A80"/>
    <w:rsid w:val="00F03F21"/>
    <w:rsid w:val="00F0413D"/>
    <w:rsid w:val="00F04225"/>
    <w:rsid w:val="00F0442B"/>
    <w:rsid w:val="00F04454"/>
    <w:rsid w:val="00F045A7"/>
    <w:rsid w:val="00F04691"/>
    <w:rsid w:val="00F0477C"/>
    <w:rsid w:val="00F04B5E"/>
    <w:rsid w:val="00F04E80"/>
    <w:rsid w:val="00F04FB5"/>
    <w:rsid w:val="00F05A16"/>
    <w:rsid w:val="00F0605A"/>
    <w:rsid w:val="00F06755"/>
    <w:rsid w:val="00F069FB"/>
    <w:rsid w:val="00F06D0A"/>
    <w:rsid w:val="00F07073"/>
    <w:rsid w:val="00F07164"/>
    <w:rsid w:val="00F07469"/>
    <w:rsid w:val="00F0775B"/>
    <w:rsid w:val="00F0793B"/>
    <w:rsid w:val="00F07A15"/>
    <w:rsid w:val="00F100F8"/>
    <w:rsid w:val="00F10999"/>
    <w:rsid w:val="00F10BB5"/>
    <w:rsid w:val="00F10CA3"/>
    <w:rsid w:val="00F10E5F"/>
    <w:rsid w:val="00F1112F"/>
    <w:rsid w:val="00F1169E"/>
    <w:rsid w:val="00F1272F"/>
    <w:rsid w:val="00F12A87"/>
    <w:rsid w:val="00F12C63"/>
    <w:rsid w:val="00F12CE7"/>
    <w:rsid w:val="00F130C0"/>
    <w:rsid w:val="00F130DD"/>
    <w:rsid w:val="00F131C8"/>
    <w:rsid w:val="00F1394B"/>
    <w:rsid w:val="00F1395C"/>
    <w:rsid w:val="00F13CA1"/>
    <w:rsid w:val="00F13F72"/>
    <w:rsid w:val="00F148AD"/>
    <w:rsid w:val="00F148EE"/>
    <w:rsid w:val="00F14D54"/>
    <w:rsid w:val="00F14FBA"/>
    <w:rsid w:val="00F154AA"/>
    <w:rsid w:val="00F15578"/>
    <w:rsid w:val="00F158A7"/>
    <w:rsid w:val="00F1593A"/>
    <w:rsid w:val="00F15B0C"/>
    <w:rsid w:val="00F15B4B"/>
    <w:rsid w:val="00F15EE3"/>
    <w:rsid w:val="00F1658E"/>
    <w:rsid w:val="00F1675E"/>
    <w:rsid w:val="00F16C7A"/>
    <w:rsid w:val="00F16D0E"/>
    <w:rsid w:val="00F16D3C"/>
    <w:rsid w:val="00F16F4F"/>
    <w:rsid w:val="00F1753F"/>
    <w:rsid w:val="00F1778E"/>
    <w:rsid w:val="00F200DC"/>
    <w:rsid w:val="00F206CA"/>
    <w:rsid w:val="00F20AD6"/>
    <w:rsid w:val="00F2100E"/>
    <w:rsid w:val="00F2104E"/>
    <w:rsid w:val="00F21356"/>
    <w:rsid w:val="00F21726"/>
    <w:rsid w:val="00F21A3C"/>
    <w:rsid w:val="00F21BA0"/>
    <w:rsid w:val="00F22037"/>
    <w:rsid w:val="00F22055"/>
    <w:rsid w:val="00F2209B"/>
    <w:rsid w:val="00F2218D"/>
    <w:rsid w:val="00F2239F"/>
    <w:rsid w:val="00F227E6"/>
    <w:rsid w:val="00F22992"/>
    <w:rsid w:val="00F22A55"/>
    <w:rsid w:val="00F22CF5"/>
    <w:rsid w:val="00F22D87"/>
    <w:rsid w:val="00F22E71"/>
    <w:rsid w:val="00F22E8C"/>
    <w:rsid w:val="00F23338"/>
    <w:rsid w:val="00F23523"/>
    <w:rsid w:val="00F235CB"/>
    <w:rsid w:val="00F23B1F"/>
    <w:rsid w:val="00F23C67"/>
    <w:rsid w:val="00F23D1A"/>
    <w:rsid w:val="00F241FA"/>
    <w:rsid w:val="00F2422E"/>
    <w:rsid w:val="00F242BC"/>
    <w:rsid w:val="00F24526"/>
    <w:rsid w:val="00F24825"/>
    <w:rsid w:val="00F24907"/>
    <w:rsid w:val="00F24954"/>
    <w:rsid w:val="00F24C23"/>
    <w:rsid w:val="00F25245"/>
    <w:rsid w:val="00F25309"/>
    <w:rsid w:val="00F25365"/>
    <w:rsid w:val="00F253AC"/>
    <w:rsid w:val="00F256FD"/>
    <w:rsid w:val="00F25A90"/>
    <w:rsid w:val="00F25CB6"/>
    <w:rsid w:val="00F2602D"/>
    <w:rsid w:val="00F26063"/>
    <w:rsid w:val="00F262CE"/>
    <w:rsid w:val="00F26422"/>
    <w:rsid w:val="00F265E3"/>
    <w:rsid w:val="00F269C2"/>
    <w:rsid w:val="00F26F76"/>
    <w:rsid w:val="00F27510"/>
    <w:rsid w:val="00F27A5B"/>
    <w:rsid w:val="00F30425"/>
    <w:rsid w:val="00F305A7"/>
    <w:rsid w:val="00F313B6"/>
    <w:rsid w:val="00F31496"/>
    <w:rsid w:val="00F3189D"/>
    <w:rsid w:val="00F31BCF"/>
    <w:rsid w:val="00F31EC6"/>
    <w:rsid w:val="00F320F9"/>
    <w:rsid w:val="00F32642"/>
    <w:rsid w:val="00F3270A"/>
    <w:rsid w:val="00F33396"/>
    <w:rsid w:val="00F334C0"/>
    <w:rsid w:val="00F3350B"/>
    <w:rsid w:val="00F33F6D"/>
    <w:rsid w:val="00F34233"/>
    <w:rsid w:val="00F34398"/>
    <w:rsid w:val="00F34AC1"/>
    <w:rsid w:val="00F34E2B"/>
    <w:rsid w:val="00F35300"/>
    <w:rsid w:val="00F354CE"/>
    <w:rsid w:val="00F35AA0"/>
    <w:rsid w:val="00F35B36"/>
    <w:rsid w:val="00F36686"/>
    <w:rsid w:val="00F3678C"/>
    <w:rsid w:val="00F36A5B"/>
    <w:rsid w:val="00F36AAD"/>
    <w:rsid w:val="00F36BEB"/>
    <w:rsid w:val="00F37C1D"/>
    <w:rsid w:val="00F37FD6"/>
    <w:rsid w:val="00F4006E"/>
    <w:rsid w:val="00F40205"/>
    <w:rsid w:val="00F4031A"/>
    <w:rsid w:val="00F4097E"/>
    <w:rsid w:val="00F409EB"/>
    <w:rsid w:val="00F40BDE"/>
    <w:rsid w:val="00F40C1D"/>
    <w:rsid w:val="00F41605"/>
    <w:rsid w:val="00F41881"/>
    <w:rsid w:val="00F41A67"/>
    <w:rsid w:val="00F421E9"/>
    <w:rsid w:val="00F4226A"/>
    <w:rsid w:val="00F42EF3"/>
    <w:rsid w:val="00F4336E"/>
    <w:rsid w:val="00F43645"/>
    <w:rsid w:val="00F43788"/>
    <w:rsid w:val="00F438A0"/>
    <w:rsid w:val="00F4398C"/>
    <w:rsid w:val="00F43A61"/>
    <w:rsid w:val="00F43A9A"/>
    <w:rsid w:val="00F44027"/>
    <w:rsid w:val="00F442BB"/>
    <w:rsid w:val="00F44888"/>
    <w:rsid w:val="00F44A74"/>
    <w:rsid w:val="00F44F7C"/>
    <w:rsid w:val="00F4516A"/>
    <w:rsid w:val="00F451F8"/>
    <w:rsid w:val="00F45403"/>
    <w:rsid w:val="00F45CED"/>
    <w:rsid w:val="00F45E13"/>
    <w:rsid w:val="00F45E78"/>
    <w:rsid w:val="00F4631E"/>
    <w:rsid w:val="00F46C06"/>
    <w:rsid w:val="00F46CC2"/>
    <w:rsid w:val="00F470FC"/>
    <w:rsid w:val="00F47272"/>
    <w:rsid w:val="00F4745B"/>
    <w:rsid w:val="00F4759E"/>
    <w:rsid w:val="00F47F3D"/>
    <w:rsid w:val="00F50197"/>
    <w:rsid w:val="00F50223"/>
    <w:rsid w:val="00F5044A"/>
    <w:rsid w:val="00F50C47"/>
    <w:rsid w:val="00F50FB8"/>
    <w:rsid w:val="00F50FCF"/>
    <w:rsid w:val="00F51102"/>
    <w:rsid w:val="00F511EE"/>
    <w:rsid w:val="00F51421"/>
    <w:rsid w:val="00F5184C"/>
    <w:rsid w:val="00F51BED"/>
    <w:rsid w:val="00F520BA"/>
    <w:rsid w:val="00F52346"/>
    <w:rsid w:val="00F52501"/>
    <w:rsid w:val="00F52B15"/>
    <w:rsid w:val="00F52BAA"/>
    <w:rsid w:val="00F52C7F"/>
    <w:rsid w:val="00F52D3C"/>
    <w:rsid w:val="00F52E3B"/>
    <w:rsid w:val="00F53294"/>
    <w:rsid w:val="00F53690"/>
    <w:rsid w:val="00F5370C"/>
    <w:rsid w:val="00F5379C"/>
    <w:rsid w:val="00F53C6D"/>
    <w:rsid w:val="00F53DE3"/>
    <w:rsid w:val="00F53F07"/>
    <w:rsid w:val="00F540BF"/>
    <w:rsid w:val="00F541E1"/>
    <w:rsid w:val="00F543A8"/>
    <w:rsid w:val="00F54843"/>
    <w:rsid w:val="00F54BF4"/>
    <w:rsid w:val="00F54E06"/>
    <w:rsid w:val="00F553BC"/>
    <w:rsid w:val="00F55584"/>
    <w:rsid w:val="00F557EB"/>
    <w:rsid w:val="00F55A22"/>
    <w:rsid w:val="00F55B66"/>
    <w:rsid w:val="00F55BD7"/>
    <w:rsid w:val="00F5621C"/>
    <w:rsid w:val="00F56424"/>
    <w:rsid w:val="00F56634"/>
    <w:rsid w:val="00F566D2"/>
    <w:rsid w:val="00F5700E"/>
    <w:rsid w:val="00F57071"/>
    <w:rsid w:val="00F57603"/>
    <w:rsid w:val="00F5776D"/>
    <w:rsid w:val="00F5777F"/>
    <w:rsid w:val="00F57A51"/>
    <w:rsid w:val="00F6043C"/>
    <w:rsid w:val="00F6044D"/>
    <w:rsid w:val="00F60EB7"/>
    <w:rsid w:val="00F6141D"/>
    <w:rsid w:val="00F61422"/>
    <w:rsid w:val="00F6154C"/>
    <w:rsid w:val="00F61BB1"/>
    <w:rsid w:val="00F62028"/>
    <w:rsid w:val="00F6250D"/>
    <w:rsid w:val="00F62639"/>
    <w:rsid w:val="00F6265B"/>
    <w:rsid w:val="00F62823"/>
    <w:rsid w:val="00F62ABB"/>
    <w:rsid w:val="00F62D4B"/>
    <w:rsid w:val="00F62E60"/>
    <w:rsid w:val="00F63040"/>
    <w:rsid w:val="00F635E5"/>
    <w:rsid w:val="00F6385E"/>
    <w:rsid w:val="00F638B5"/>
    <w:rsid w:val="00F640F7"/>
    <w:rsid w:val="00F64322"/>
    <w:rsid w:val="00F645ED"/>
    <w:rsid w:val="00F65127"/>
    <w:rsid w:val="00F6525A"/>
    <w:rsid w:val="00F652B7"/>
    <w:rsid w:val="00F653EA"/>
    <w:rsid w:val="00F656D5"/>
    <w:rsid w:val="00F65830"/>
    <w:rsid w:val="00F65945"/>
    <w:rsid w:val="00F661E2"/>
    <w:rsid w:val="00F66377"/>
    <w:rsid w:val="00F6658B"/>
    <w:rsid w:val="00F66D92"/>
    <w:rsid w:val="00F66DD4"/>
    <w:rsid w:val="00F66E1E"/>
    <w:rsid w:val="00F67175"/>
    <w:rsid w:val="00F67306"/>
    <w:rsid w:val="00F67B30"/>
    <w:rsid w:val="00F67BEF"/>
    <w:rsid w:val="00F67C8B"/>
    <w:rsid w:val="00F67E64"/>
    <w:rsid w:val="00F701F6"/>
    <w:rsid w:val="00F70546"/>
    <w:rsid w:val="00F705FD"/>
    <w:rsid w:val="00F713F7"/>
    <w:rsid w:val="00F71AAA"/>
    <w:rsid w:val="00F71D2B"/>
    <w:rsid w:val="00F71D40"/>
    <w:rsid w:val="00F7287B"/>
    <w:rsid w:val="00F72B1F"/>
    <w:rsid w:val="00F72E94"/>
    <w:rsid w:val="00F73876"/>
    <w:rsid w:val="00F7433D"/>
    <w:rsid w:val="00F749F6"/>
    <w:rsid w:val="00F74CED"/>
    <w:rsid w:val="00F74D37"/>
    <w:rsid w:val="00F74F77"/>
    <w:rsid w:val="00F75A66"/>
    <w:rsid w:val="00F75D9F"/>
    <w:rsid w:val="00F75FCC"/>
    <w:rsid w:val="00F764D0"/>
    <w:rsid w:val="00F76A45"/>
    <w:rsid w:val="00F76A85"/>
    <w:rsid w:val="00F76DC9"/>
    <w:rsid w:val="00F77516"/>
    <w:rsid w:val="00F775F2"/>
    <w:rsid w:val="00F7774C"/>
    <w:rsid w:val="00F77BC1"/>
    <w:rsid w:val="00F80080"/>
    <w:rsid w:val="00F8023A"/>
    <w:rsid w:val="00F804C5"/>
    <w:rsid w:val="00F80EE3"/>
    <w:rsid w:val="00F81664"/>
    <w:rsid w:val="00F81749"/>
    <w:rsid w:val="00F81827"/>
    <w:rsid w:val="00F818EE"/>
    <w:rsid w:val="00F81A2A"/>
    <w:rsid w:val="00F81F5C"/>
    <w:rsid w:val="00F830C5"/>
    <w:rsid w:val="00F83753"/>
    <w:rsid w:val="00F83EA7"/>
    <w:rsid w:val="00F8441D"/>
    <w:rsid w:val="00F8446F"/>
    <w:rsid w:val="00F84C85"/>
    <w:rsid w:val="00F84FBF"/>
    <w:rsid w:val="00F85036"/>
    <w:rsid w:val="00F85039"/>
    <w:rsid w:val="00F85431"/>
    <w:rsid w:val="00F8571A"/>
    <w:rsid w:val="00F85984"/>
    <w:rsid w:val="00F86B1A"/>
    <w:rsid w:val="00F86F73"/>
    <w:rsid w:val="00F872EA"/>
    <w:rsid w:val="00F87339"/>
    <w:rsid w:val="00F87821"/>
    <w:rsid w:val="00F87933"/>
    <w:rsid w:val="00F87AE0"/>
    <w:rsid w:val="00F87D87"/>
    <w:rsid w:val="00F87DE0"/>
    <w:rsid w:val="00F90A55"/>
    <w:rsid w:val="00F90B77"/>
    <w:rsid w:val="00F9120A"/>
    <w:rsid w:val="00F9152A"/>
    <w:rsid w:val="00F91628"/>
    <w:rsid w:val="00F916F6"/>
    <w:rsid w:val="00F920C5"/>
    <w:rsid w:val="00F9213D"/>
    <w:rsid w:val="00F925B9"/>
    <w:rsid w:val="00F925D5"/>
    <w:rsid w:val="00F928C5"/>
    <w:rsid w:val="00F9296F"/>
    <w:rsid w:val="00F92D7D"/>
    <w:rsid w:val="00F93412"/>
    <w:rsid w:val="00F934D6"/>
    <w:rsid w:val="00F937F4"/>
    <w:rsid w:val="00F9383F"/>
    <w:rsid w:val="00F93B32"/>
    <w:rsid w:val="00F93BCA"/>
    <w:rsid w:val="00F93C87"/>
    <w:rsid w:val="00F94082"/>
    <w:rsid w:val="00F94927"/>
    <w:rsid w:val="00F949BA"/>
    <w:rsid w:val="00F94B56"/>
    <w:rsid w:val="00F94DE2"/>
    <w:rsid w:val="00F95367"/>
    <w:rsid w:val="00F95C5E"/>
    <w:rsid w:val="00F960C4"/>
    <w:rsid w:val="00F9619F"/>
    <w:rsid w:val="00F961B0"/>
    <w:rsid w:val="00F96B26"/>
    <w:rsid w:val="00F96F0D"/>
    <w:rsid w:val="00F97387"/>
    <w:rsid w:val="00F97671"/>
    <w:rsid w:val="00F97836"/>
    <w:rsid w:val="00F97B97"/>
    <w:rsid w:val="00FA0241"/>
    <w:rsid w:val="00FA0338"/>
    <w:rsid w:val="00FA0D36"/>
    <w:rsid w:val="00FA10B2"/>
    <w:rsid w:val="00FA1250"/>
    <w:rsid w:val="00FA1CE8"/>
    <w:rsid w:val="00FA214E"/>
    <w:rsid w:val="00FA273B"/>
    <w:rsid w:val="00FA3291"/>
    <w:rsid w:val="00FA355A"/>
    <w:rsid w:val="00FA369D"/>
    <w:rsid w:val="00FA36BD"/>
    <w:rsid w:val="00FA3708"/>
    <w:rsid w:val="00FA3D7D"/>
    <w:rsid w:val="00FA3E27"/>
    <w:rsid w:val="00FA4033"/>
    <w:rsid w:val="00FA41F8"/>
    <w:rsid w:val="00FA479E"/>
    <w:rsid w:val="00FA4D81"/>
    <w:rsid w:val="00FA59E5"/>
    <w:rsid w:val="00FA5D2F"/>
    <w:rsid w:val="00FA5D79"/>
    <w:rsid w:val="00FA5FE8"/>
    <w:rsid w:val="00FA61F0"/>
    <w:rsid w:val="00FA6700"/>
    <w:rsid w:val="00FA68A5"/>
    <w:rsid w:val="00FA6A58"/>
    <w:rsid w:val="00FA6DB2"/>
    <w:rsid w:val="00FA6E89"/>
    <w:rsid w:val="00FA7442"/>
    <w:rsid w:val="00FA749F"/>
    <w:rsid w:val="00FA7C79"/>
    <w:rsid w:val="00FA7FC8"/>
    <w:rsid w:val="00FB01C9"/>
    <w:rsid w:val="00FB0519"/>
    <w:rsid w:val="00FB0AC8"/>
    <w:rsid w:val="00FB0CFE"/>
    <w:rsid w:val="00FB0EBA"/>
    <w:rsid w:val="00FB14B6"/>
    <w:rsid w:val="00FB15C7"/>
    <w:rsid w:val="00FB161A"/>
    <w:rsid w:val="00FB1A50"/>
    <w:rsid w:val="00FB1AB4"/>
    <w:rsid w:val="00FB1BBF"/>
    <w:rsid w:val="00FB1D3F"/>
    <w:rsid w:val="00FB2493"/>
    <w:rsid w:val="00FB2553"/>
    <w:rsid w:val="00FB27CE"/>
    <w:rsid w:val="00FB29FB"/>
    <w:rsid w:val="00FB2DA0"/>
    <w:rsid w:val="00FB2EC2"/>
    <w:rsid w:val="00FB2F37"/>
    <w:rsid w:val="00FB3516"/>
    <w:rsid w:val="00FB3757"/>
    <w:rsid w:val="00FB3BA7"/>
    <w:rsid w:val="00FB3E7C"/>
    <w:rsid w:val="00FB4791"/>
    <w:rsid w:val="00FB4D2C"/>
    <w:rsid w:val="00FB4E64"/>
    <w:rsid w:val="00FB502D"/>
    <w:rsid w:val="00FB532F"/>
    <w:rsid w:val="00FB549F"/>
    <w:rsid w:val="00FB5D3B"/>
    <w:rsid w:val="00FB5FD3"/>
    <w:rsid w:val="00FB64F3"/>
    <w:rsid w:val="00FB6570"/>
    <w:rsid w:val="00FB677A"/>
    <w:rsid w:val="00FB6925"/>
    <w:rsid w:val="00FB6A02"/>
    <w:rsid w:val="00FB6A98"/>
    <w:rsid w:val="00FB6C31"/>
    <w:rsid w:val="00FB7152"/>
    <w:rsid w:val="00FB73AE"/>
    <w:rsid w:val="00FB784B"/>
    <w:rsid w:val="00FB7BBC"/>
    <w:rsid w:val="00FC0588"/>
    <w:rsid w:val="00FC1162"/>
    <w:rsid w:val="00FC14ED"/>
    <w:rsid w:val="00FC19C0"/>
    <w:rsid w:val="00FC1C57"/>
    <w:rsid w:val="00FC1C7E"/>
    <w:rsid w:val="00FC1D4B"/>
    <w:rsid w:val="00FC1D5B"/>
    <w:rsid w:val="00FC2220"/>
    <w:rsid w:val="00FC23A3"/>
    <w:rsid w:val="00FC2904"/>
    <w:rsid w:val="00FC2B4E"/>
    <w:rsid w:val="00FC2F20"/>
    <w:rsid w:val="00FC30E7"/>
    <w:rsid w:val="00FC32B9"/>
    <w:rsid w:val="00FC36DA"/>
    <w:rsid w:val="00FC38A9"/>
    <w:rsid w:val="00FC3A83"/>
    <w:rsid w:val="00FC3B3F"/>
    <w:rsid w:val="00FC3BA0"/>
    <w:rsid w:val="00FC3DAD"/>
    <w:rsid w:val="00FC3E55"/>
    <w:rsid w:val="00FC415C"/>
    <w:rsid w:val="00FC4212"/>
    <w:rsid w:val="00FC5C46"/>
    <w:rsid w:val="00FC6256"/>
    <w:rsid w:val="00FC6409"/>
    <w:rsid w:val="00FC6427"/>
    <w:rsid w:val="00FC64BA"/>
    <w:rsid w:val="00FC6691"/>
    <w:rsid w:val="00FC67DB"/>
    <w:rsid w:val="00FC688B"/>
    <w:rsid w:val="00FC6AD7"/>
    <w:rsid w:val="00FC6B55"/>
    <w:rsid w:val="00FC6C05"/>
    <w:rsid w:val="00FC6F96"/>
    <w:rsid w:val="00FC7146"/>
    <w:rsid w:val="00FC737A"/>
    <w:rsid w:val="00FC7481"/>
    <w:rsid w:val="00FC7545"/>
    <w:rsid w:val="00FC77F1"/>
    <w:rsid w:val="00FC78E9"/>
    <w:rsid w:val="00FC79A7"/>
    <w:rsid w:val="00FC7A7A"/>
    <w:rsid w:val="00FC7CDA"/>
    <w:rsid w:val="00FC7CF7"/>
    <w:rsid w:val="00FC7E12"/>
    <w:rsid w:val="00FD0065"/>
    <w:rsid w:val="00FD0250"/>
    <w:rsid w:val="00FD0966"/>
    <w:rsid w:val="00FD0CBD"/>
    <w:rsid w:val="00FD10ED"/>
    <w:rsid w:val="00FD11E3"/>
    <w:rsid w:val="00FD16B6"/>
    <w:rsid w:val="00FD1B00"/>
    <w:rsid w:val="00FD1BFE"/>
    <w:rsid w:val="00FD1CFB"/>
    <w:rsid w:val="00FD2215"/>
    <w:rsid w:val="00FD22F8"/>
    <w:rsid w:val="00FD2608"/>
    <w:rsid w:val="00FD26D3"/>
    <w:rsid w:val="00FD27F0"/>
    <w:rsid w:val="00FD2DDB"/>
    <w:rsid w:val="00FD3038"/>
    <w:rsid w:val="00FD3194"/>
    <w:rsid w:val="00FD34A9"/>
    <w:rsid w:val="00FD34DC"/>
    <w:rsid w:val="00FD39E5"/>
    <w:rsid w:val="00FD3D4C"/>
    <w:rsid w:val="00FD421D"/>
    <w:rsid w:val="00FD4261"/>
    <w:rsid w:val="00FD4C56"/>
    <w:rsid w:val="00FD4F25"/>
    <w:rsid w:val="00FD5242"/>
    <w:rsid w:val="00FD54BE"/>
    <w:rsid w:val="00FD54F2"/>
    <w:rsid w:val="00FD5615"/>
    <w:rsid w:val="00FD569E"/>
    <w:rsid w:val="00FD56B3"/>
    <w:rsid w:val="00FD58FE"/>
    <w:rsid w:val="00FD5A27"/>
    <w:rsid w:val="00FD5A84"/>
    <w:rsid w:val="00FD5DAB"/>
    <w:rsid w:val="00FD6AA2"/>
    <w:rsid w:val="00FD7644"/>
    <w:rsid w:val="00FD7930"/>
    <w:rsid w:val="00FE021A"/>
    <w:rsid w:val="00FE026E"/>
    <w:rsid w:val="00FE0C19"/>
    <w:rsid w:val="00FE0D1F"/>
    <w:rsid w:val="00FE186E"/>
    <w:rsid w:val="00FE1E97"/>
    <w:rsid w:val="00FE265A"/>
    <w:rsid w:val="00FE292C"/>
    <w:rsid w:val="00FE2C5A"/>
    <w:rsid w:val="00FE3982"/>
    <w:rsid w:val="00FE3A86"/>
    <w:rsid w:val="00FE3E57"/>
    <w:rsid w:val="00FE4766"/>
    <w:rsid w:val="00FE482D"/>
    <w:rsid w:val="00FE4B61"/>
    <w:rsid w:val="00FE4DCA"/>
    <w:rsid w:val="00FE52B0"/>
    <w:rsid w:val="00FE5576"/>
    <w:rsid w:val="00FE58F1"/>
    <w:rsid w:val="00FE5EC7"/>
    <w:rsid w:val="00FE6024"/>
    <w:rsid w:val="00FE65F5"/>
    <w:rsid w:val="00FE6A1D"/>
    <w:rsid w:val="00FE6D3F"/>
    <w:rsid w:val="00FE6FEF"/>
    <w:rsid w:val="00FE715B"/>
    <w:rsid w:val="00FE7611"/>
    <w:rsid w:val="00FE7889"/>
    <w:rsid w:val="00FE7A53"/>
    <w:rsid w:val="00FF020C"/>
    <w:rsid w:val="00FF02CB"/>
    <w:rsid w:val="00FF04C9"/>
    <w:rsid w:val="00FF0637"/>
    <w:rsid w:val="00FF07AC"/>
    <w:rsid w:val="00FF07D9"/>
    <w:rsid w:val="00FF0891"/>
    <w:rsid w:val="00FF0A75"/>
    <w:rsid w:val="00FF0B53"/>
    <w:rsid w:val="00FF0C42"/>
    <w:rsid w:val="00FF0CC4"/>
    <w:rsid w:val="00FF152D"/>
    <w:rsid w:val="00FF1560"/>
    <w:rsid w:val="00FF158C"/>
    <w:rsid w:val="00FF2CCE"/>
    <w:rsid w:val="00FF347E"/>
    <w:rsid w:val="00FF38A0"/>
    <w:rsid w:val="00FF3DC5"/>
    <w:rsid w:val="00FF4170"/>
    <w:rsid w:val="00FF449F"/>
    <w:rsid w:val="00FF4D9D"/>
    <w:rsid w:val="00FF4EC3"/>
    <w:rsid w:val="00FF570B"/>
    <w:rsid w:val="00FF57F4"/>
    <w:rsid w:val="00FF5B42"/>
    <w:rsid w:val="00FF5DFC"/>
    <w:rsid w:val="00FF5E6E"/>
    <w:rsid w:val="00FF5F1C"/>
    <w:rsid w:val="00FF6341"/>
    <w:rsid w:val="00FF6412"/>
    <w:rsid w:val="00FF6BFB"/>
    <w:rsid w:val="00FF6DBD"/>
    <w:rsid w:val="00FF6ECF"/>
    <w:rsid w:val="00FF71FC"/>
    <w:rsid w:val="00FF72ED"/>
    <w:rsid w:val="00FF7601"/>
    <w:rsid w:val="00FF7738"/>
    <w:rsid w:val="00FF78B6"/>
    <w:rsid w:val="00FF7D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75"/>
    <w:pPr>
      <w:spacing w:line="288" w:lineRule="auto"/>
    </w:pPr>
    <w:rPr>
      <w:rFonts w:ascii="Calibri" w:eastAsia="Times New Roman" w:hAnsi="Calibri" w:cs="Times New Roman"/>
      <w:i/>
      <w:iCs/>
      <w:sz w:val="20"/>
      <w:szCs w:val="20"/>
      <w:lang w:val="en-US" w:bidi="en-US"/>
    </w:rPr>
  </w:style>
  <w:style w:type="paragraph" w:styleId="1">
    <w:name w:val="heading 1"/>
    <w:basedOn w:val="a"/>
    <w:next w:val="a"/>
    <w:link w:val="10"/>
    <w:uiPriority w:val="9"/>
    <w:qFormat/>
    <w:rsid w:val="00740A75"/>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2">
    <w:name w:val="heading 2"/>
    <w:basedOn w:val="a"/>
    <w:next w:val="a"/>
    <w:link w:val="20"/>
    <w:uiPriority w:val="9"/>
    <w:unhideWhenUsed/>
    <w:qFormat/>
    <w:rsid w:val="00740A75"/>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unhideWhenUsed/>
    <w:qFormat/>
    <w:rsid w:val="00740A7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40A75"/>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5">
    <w:name w:val="heading 5"/>
    <w:basedOn w:val="a"/>
    <w:next w:val="a"/>
    <w:link w:val="50"/>
    <w:uiPriority w:val="9"/>
    <w:unhideWhenUsed/>
    <w:qFormat/>
    <w:rsid w:val="00740A75"/>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6">
    <w:name w:val="heading 6"/>
    <w:basedOn w:val="a"/>
    <w:next w:val="a"/>
    <w:link w:val="60"/>
    <w:uiPriority w:val="9"/>
    <w:unhideWhenUsed/>
    <w:qFormat/>
    <w:rsid w:val="00740A75"/>
    <w:pPr>
      <w:keepNext/>
      <w:keepLines/>
      <w:spacing w:before="200" w:after="0"/>
      <w:outlineLvl w:val="5"/>
    </w:pPr>
    <w:rPr>
      <w:rFonts w:asciiTheme="majorHAnsi" w:eastAsiaTheme="majorEastAsia" w:hAnsiTheme="majorHAnsi" w:cstheme="majorBidi"/>
      <w:i w:val="0"/>
      <w:iCs w:val="0"/>
      <w:color w:val="243F60" w:themeColor="accent1" w:themeShade="7F"/>
    </w:rPr>
  </w:style>
  <w:style w:type="paragraph" w:styleId="7">
    <w:name w:val="heading 7"/>
    <w:basedOn w:val="a"/>
    <w:next w:val="a"/>
    <w:link w:val="70"/>
    <w:uiPriority w:val="9"/>
    <w:semiHidden/>
    <w:unhideWhenUsed/>
    <w:qFormat/>
    <w:rsid w:val="00740A75"/>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8">
    <w:name w:val="heading 8"/>
    <w:basedOn w:val="a"/>
    <w:next w:val="a"/>
    <w:link w:val="80"/>
    <w:uiPriority w:val="9"/>
    <w:semiHidden/>
    <w:unhideWhenUsed/>
    <w:qFormat/>
    <w:rsid w:val="00740A75"/>
    <w:pPr>
      <w:spacing w:before="200" w:after="100" w:line="240" w:lineRule="auto"/>
      <w:contextualSpacing/>
      <w:outlineLvl w:val="7"/>
    </w:pPr>
    <w:rPr>
      <w:rFonts w:ascii="Cambria" w:hAnsi="Cambria"/>
      <w:color w:val="C0504D"/>
      <w:sz w:val="22"/>
      <w:szCs w:val="22"/>
    </w:rPr>
  </w:style>
  <w:style w:type="paragraph" w:styleId="9">
    <w:name w:val="heading 9"/>
    <w:basedOn w:val="a"/>
    <w:next w:val="a"/>
    <w:link w:val="90"/>
    <w:uiPriority w:val="9"/>
    <w:semiHidden/>
    <w:unhideWhenUsed/>
    <w:qFormat/>
    <w:rsid w:val="00740A75"/>
    <w:pPr>
      <w:spacing w:before="200" w:after="100" w:line="240" w:lineRule="auto"/>
      <w:contextualSpacing/>
      <w:outlineLvl w:val="8"/>
    </w:pPr>
    <w:rPr>
      <w:rFonts w:ascii="Cambria" w:hAnsi="Cambria"/>
      <w:color w:val="C0504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A75"/>
    <w:rPr>
      <w:rFonts w:ascii="Cambria" w:eastAsia="Times New Roman" w:hAnsi="Cambria" w:cs="Times New Roman"/>
      <w:b/>
      <w:bCs/>
      <w:i/>
      <w:iCs/>
      <w:color w:val="622423"/>
      <w:shd w:val="clear" w:color="auto" w:fill="F2DBDB"/>
      <w:lang w:val="en-US" w:bidi="en-US"/>
    </w:rPr>
  </w:style>
  <w:style w:type="character" w:customStyle="1" w:styleId="20">
    <w:name w:val="Заголовок 2 Знак"/>
    <w:basedOn w:val="a0"/>
    <w:link w:val="2"/>
    <w:uiPriority w:val="9"/>
    <w:rsid w:val="00740A75"/>
    <w:rPr>
      <w:rFonts w:ascii="Cambria" w:eastAsia="Times New Roman" w:hAnsi="Cambria" w:cs="Times New Roman"/>
      <w:b/>
      <w:bCs/>
      <w:i/>
      <w:iCs/>
      <w:color w:val="943634"/>
      <w:lang w:val="en-US" w:bidi="en-US"/>
    </w:rPr>
  </w:style>
  <w:style w:type="character" w:customStyle="1" w:styleId="30">
    <w:name w:val="Заголовок 3 Знак"/>
    <w:basedOn w:val="a0"/>
    <w:link w:val="3"/>
    <w:uiPriority w:val="9"/>
    <w:rsid w:val="00740A75"/>
    <w:rPr>
      <w:rFonts w:asciiTheme="majorHAnsi" w:eastAsiaTheme="majorEastAsia" w:hAnsiTheme="majorHAnsi" w:cstheme="majorBidi"/>
      <w:b/>
      <w:bCs/>
      <w:i/>
      <w:iCs/>
      <w:color w:val="4F81BD" w:themeColor="accent1"/>
      <w:sz w:val="20"/>
      <w:szCs w:val="20"/>
      <w:lang w:val="en-US" w:bidi="en-US"/>
    </w:rPr>
  </w:style>
  <w:style w:type="character" w:customStyle="1" w:styleId="40">
    <w:name w:val="Заголовок 4 Знак"/>
    <w:basedOn w:val="a0"/>
    <w:link w:val="4"/>
    <w:uiPriority w:val="9"/>
    <w:rsid w:val="00740A75"/>
    <w:rPr>
      <w:rFonts w:ascii="Cambria" w:eastAsia="Times New Roman" w:hAnsi="Cambria" w:cs="Times New Roman"/>
      <w:b/>
      <w:bCs/>
      <w:i/>
      <w:iCs/>
      <w:color w:val="943634"/>
      <w:lang w:val="en-US" w:bidi="en-US"/>
    </w:rPr>
  </w:style>
  <w:style w:type="character" w:customStyle="1" w:styleId="50">
    <w:name w:val="Заголовок 5 Знак"/>
    <w:basedOn w:val="a0"/>
    <w:link w:val="5"/>
    <w:uiPriority w:val="9"/>
    <w:rsid w:val="00740A75"/>
    <w:rPr>
      <w:rFonts w:ascii="Cambria" w:eastAsia="Times New Roman" w:hAnsi="Cambria" w:cs="Times New Roman"/>
      <w:b/>
      <w:bCs/>
      <w:i/>
      <w:iCs/>
      <w:color w:val="943634"/>
      <w:lang w:val="en-US" w:bidi="en-US"/>
    </w:rPr>
  </w:style>
  <w:style w:type="character" w:customStyle="1" w:styleId="60">
    <w:name w:val="Заголовок 6 Знак"/>
    <w:basedOn w:val="a0"/>
    <w:link w:val="6"/>
    <w:uiPriority w:val="9"/>
    <w:rsid w:val="00740A75"/>
    <w:rPr>
      <w:rFonts w:asciiTheme="majorHAnsi" w:eastAsiaTheme="majorEastAsia" w:hAnsiTheme="majorHAnsi" w:cstheme="majorBidi"/>
      <w:color w:val="243F60" w:themeColor="accent1" w:themeShade="7F"/>
      <w:sz w:val="20"/>
      <w:szCs w:val="20"/>
      <w:lang w:val="en-US" w:bidi="en-US"/>
    </w:rPr>
  </w:style>
  <w:style w:type="character" w:customStyle="1" w:styleId="70">
    <w:name w:val="Заголовок 7 Знак"/>
    <w:basedOn w:val="a0"/>
    <w:link w:val="7"/>
    <w:uiPriority w:val="9"/>
    <w:semiHidden/>
    <w:rsid w:val="00740A75"/>
    <w:rPr>
      <w:rFonts w:ascii="Cambria" w:eastAsia="Times New Roman" w:hAnsi="Cambria" w:cs="Times New Roman"/>
      <w:i/>
      <w:iCs/>
      <w:color w:val="943634"/>
      <w:lang w:val="en-US" w:bidi="en-US"/>
    </w:rPr>
  </w:style>
  <w:style w:type="character" w:customStyle="1" w:styleId="80">
    <w:name w:val="Заголовок 8 Знак"/>
    <w:basedOn w:val="a0"/>
    <w:link w:val="8"/>
    <w:uiPriority w:val="9"/>
    <w:semiHidden/>
    <w:rsid w:val="00740A75"/>
    <w:rPr>
      <w:rFonts w:ascii="Cambria" w:eastAsia="Times New Roman" w:hAnsi="Cambria" w:cs="Times New Roman"/>
      <w:i/>
      <w:iCs/>
      <w:color w:val="C0504D"/>
      <w:lang w:val="en-US" w:bidi="en-US"/>
    </w:rPr>
  </w:style>
  <w:style w:type="character" w:customStyle="1" w:styleId="90">
    <w:name w:val="Заголовок 9 Знак"/>
    <w:basedOn w:val="a0"/>
    <w:link w:val="9"/>
    <w:uiPriority w:val="9"/>
    <w:semiHidden/>
    <w:rsid w:val="00740A75"/>
    <w:rPr>
      <w:rFonts w:ascii="Cambria" w:eastAsia="Times New Roman" w:hAnsi="Cambria" w:cs="Times New Roman"/>
      <w:i/>
      <w:iCs/>
      <w:color w:val="C0504D"/>
      <w:sz w:val="20"/>
      <w:szCs w:val="20"/>
      <w:lang w:val="en-US" w:bidi="en-US"/>
    </w:rPr>
  </w:style>
  <w:style w:type="paragraph" w:styleId="a3">
    <w:name w:val="List Paragraph"/>
    <w:basedOn w:val="a"/>
    <w:uiPriority w:val="34"/>
    <w:qFormat/>
    <w:rsid w:val="00740A75"/>
    <w:pPr>
      <w:ind w:left="720"/>
      <w:contextualSpacing/>
    </w:pPr>
  </w:style>
  <w:style w:type="paragraph" w:styleId="a4">
    <w:name w:val="Body Text Indent"/>
    <w:basedOn w:val="a"/>
    <w:link w:val="a5"/>
    <w:rsid w:val="00740A75"/>
    <w:pPr>
      <w:spacing w:after="120"/>
      <w:ind w:left="283"/>
    </w:pPr>
  </w:style>
  <w:style w:type="character" w:customStyle="1" w:styleId="a5">
    <w:name w:val="Основной текст с отступом Знак"/>
    <w:basedOn w:val="a0"/>
    <w:link w:val="a4"/>
    <w:rsid w:val="00740A75"/>
    <w:rPr>
      <w:rFonts w:ascii="Calibri" w:eastAsia="Times New Roman" w:hAnsi="Calibri" w:cs="Times New Roman"/>
      <w:i/>
      <w:iCs/>
      <w:sz w:val="20"/>
      <w:szCs w:val="20"/>
      <w:lang w:val="en-US" w:bidi="en-US"/>
    </w:rPr>
  </w:style>
  <w:style w:type="paragraph" w:styleId="21">
    <w:name w:val="Body Text Indent 2"/>
    <w:basedOn w:val="a"/>
    <w:link w:val="22"/>
    <w:rsid w:val="00740A75"/>
    <w:pPr>
      <w:spacing w:after="120" w:line="480" w:lineRule="auto"/>
      <w:ind w:left="283"/>
    </w:pPr>
  </w:style>
  <w:style w:type="character" w:customStyle="1" w:styleId="22">
    <w:name w:val="Основной текст с отступом 2 Знак"/>
    <w:basedOn w:val="a0"/>
    <w:link w:val="21"/>
    <w:rsid w:val="00740A75"/>
    <w:rPr>
      <w:rFonts w:ascii="Calibri" w:eastAsia="Times New Roman" w:hAnsi="Calibri" w:cs="Times New Roman"/>
      <w:i/>
      <w:iCs/>
      <w:sz w:val="20"/>
      <w:szCs w:val="20"/>
      <w:lang w:val="en-US" w:bidi="en-US"/>
    </w:rPr>
  </w:style>
  <w:style w:type="character" w:customStyle="1" w:styleId="a6">
    <w:name w:val="Текст сноски Знак"/>
    <w:basedOn w:val="a0"/>
    <w:link w:val="a7"/>
    <w:semiHidden/>
    <w:rsid w:val="00740A75"/>
    <w:rPr>
      <w:rFonts w:ascii="Calibri" w:eastAsia="Times New Roman" w:hAnsi="Calibri" w:cs="Times New Roman"/>
      <w:i/>
      <w:iCs/>
      <w:sz w:val="20"/>
      <w:szCs w:val="20"/>
      <w:lang w:val="en-US" w:bidi="en-US"/>
    </w:rPr>
  </w:style>
  <w:style w:type="paragraph" w:styleId="a7">
    <w:name w:val="footnote text"/>
    <w:basedOn w:val="a"/>
    <w:link w:val="a6"/>
    <w:semiHidden/>
    <w:rsid w:val="00740A75"/>
  </w:style>
  <w:style w:type="paragraph" w:styleId="a8">
    <w:name w:val="No Spacing"/>
    <w:basedOn w:val="a"/>
    <w:link w:val="a9"/>
    <w:uiPriority w:val="1"/>
    <w:qFormat/>
    <w:rsid w:val="00740A75"/>
    <w:pPr>
      <w:spacing w:after="0" w:line="240" w:lineRule="auto"/>
    </w:pPr>
  </w:style>
  <w:style w:type="character" w:customStyle="1" w:styleId="a9">
    <w:name w:val="Без интервала Знак"/>
    <w:basedOn w:val="a0"/>
    <w:link w:val="a8"/>
    <w:uiPriority w:val="1"/>
    <w:rsid w:val="00740A75"/>
    <w:rPr>
      <w:rFonts w:ascii="Calibri" w:eastAsia="Times New Roman" w:hAnsi="Calibri" w:cs="Times New Roman"/>
      <w:i/>
      <w:iCs/>
      <w:sz w:val="20"/>
      <w:szCs w:val="20"/>
      <w:lang w:val="en-US" w:bidi="en-US"/>
    </w:rPr>
  </w:style>
  <w:style w:type="paragraph" w:styleId="aa">
    <w:name w:val="Balloon Text"/>
    <w:basedOn w:val="a"/>
    <w:link w:val="ab"/>
    <w:semiHidden/>
    <w:unhideWhenUsed/>
    <w:rsid w:val="00740A75"/>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740A75"/>
    <w:rPr>
      <w:rFonts w:ascii="Tahoma" w:eastAsia="Times New Roman" w:hAnsi="Tahoma" w:cs="Tahoma"/>
      <w:i/>
      <w:iCs/>
      <w:sz w:val="16"/>
      <w:szCs w:val="16"/>
      <w:lang w:val="en-US" w:bidi="en-US"/>
    </w:rPr>
  </w:style>
  <w:style w:type="paragraph" w:styleId="HTML">
    <w:name w:val="HTML Preformatted"/>
    <w:basedOn w:val="a"/>
    <w:link w:val="HTML0"/>
    <w:rsid w:val="00740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740A75"/>
    <w:rPr>
      <w:rFonts w:ascii="Courier New" w:eastAsia="Times New Roman" w:hAnsi="Courier New" w:cs="Courier New"/>
      <w:i/>
      <w:iCs/>
      <w:sz w:val="20"/>
      <w:szCs w:val="20"/>
      <w:lang w:val="en-US" w:bidi="en-US"/>
    </w:rPr>
  </w:style>
  <w:style w:type="paragraph" w:customStyle="1" w:styleId="Default">
    <w:name w:val="Default"/>
    <w:rsid w:val="00740A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Верхний колонтитул Знак"/>
    <w:basedOn w:val="a0"/>
    <w:link w:val="ad"/>
    <w:uiPriority w:val="99"/>
    <w:semiHidden/>
    <w:rsid w:val="00740A75"/>
    <w:rPr>
      <w:rFonts w:ascii="Calibri" w:eastAsia="Times New Roman" w:hAnsi="Calibri" w:cs="Times New Roman"/>
      <w:i/>
      <w:iCs/>
      <w:sz w:val="20"/>
      <w:szCs w:val="20"/>
      <w:lang w:val="en-US" w:bidi="en-US"/>
    </w:rPr>
  </w:style>
  <w:style w:type="paragraph" w:styleId="ad">
    <w:name w:val="header"/>
    <w:basedOn w:val="a"/>
    <w:link w:val="ac"/>
    <w:uiPriority w:val="99"/>
    <w:semiHidden/>
    <w:unhideWhenUsed/>
    <w:rsid w:val="00740A75"/>
    <w:pPr>
      <w:tabs>
        <w:tab w:val="center" w:pos="4677"/>
        <w:tab w:val="right" w:pos="9355"/>
      </w:tabs>
      <w:spacing w:after="0" w:line="240" w:lineRule="auto"/>
    </w:pPr>
  </w:style>
  <w:style w:type="paragraph" w:styleId="ae">
    <w:name w:val="footer"/>
    <w:basedOn w:val="a"/>
    <w:link w:val="af"/>
    <w:uiPriority w:val="99"/>
    <w:unhideWhenUsed/>
    <w:rsid w:val="00740A7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40A75"/>
    <w:rPr>
      <w:rFonts w:ascii="Calibri" w:eastAsia="Times New Roman" w:hAnsi="Calibri" w:cs="Times New Roman"/>
      <w:i/>
      <w:iCs/>
      <w:sz w:val="20"/>
      <w:szCs w:val="20"/>
      <w:lang w:val="en-US" w:bidi="en-US"/>
    </w:rPr>
  </w:style>
  <w:style w:type="table" w:styleId="af0">
    <w:name w:val="Table Grid"/>
    <w:basedOn w:val="a1"/>
    <w:uiPriority w:val="59"/>
    <w:rsid w:val="00740A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Текст примечания Знак"/>
    <w:basedOn w:val="a0"/>
    <w:link w:val="af2"/>
    <w:semiHidden/>
    <w:rsid w:val="00740A75"/>
    <w:rPr>
      <w:rFonts w:ascii="Calibri" w:eastAsia="Times New Roman" w:hAnsi="Calibri" w:cs="Times New Roman"/>
      <w:i/>
      <w:iCs/>
      <w:sz w:val="20"/>
      <w:szCs w:val="20"/>
      <w:lang w:val="en-US" w:bidi="en-US"/>
    </w:rPr>
  </w:style>
  <w:style w:type="paragraph" w:styleId="af2">
    <w:name w:val="annotation text"/>
    <w:basedOn w:val="a"/>
    <w:link w:val="af1"/>
    <w:semiHidden/>
    <w:rsid w:val="00740A75"/>
  </w:style>
  <w:style w:type="paragraph" w:styleId="31">
    <w:name w:val="Body Text Indent 3"/>
    <w:basedOn w:val="a"/>
    <w:link w:val="32"/>
    <w:rsid w:val="00740A75"/>
    <w:pPr>
      <w:spacing w:after="120"/>
      <w:ind w:left="283"/>
    </w:pPr>
    <w:rPr>
      <w:sz w:val="16"/>
      <w:szCs w:val="16"/>
    </w:rPr>
  </w:style>
  <w:style w:type="character" w:customStyle="1" w:styleId="32">
    <w:name w:val="Основной текст с отступом 3 Знак"/>
    <w:basedOn w:val="a0"/>
    <w:link w:val="31"/>
    <w:rsid w:val="00740A75"/>
    <w:rPr>
      <w:rFonts w:ascii="Calibri" w:eastAsia="Times New Roman" w:hAnsi="Calibri" w:cs="Times New Roman"/>
      <w:i/>
      <w:iCs/>
      <w:sz w:val="16"/>
      <w:szCs w:val="16"/>
      <w:lang w:val="en-US" w:bidi="en-US"/>
    </w:rPr>
  </w:style>
  <w:style w:type="paragraph" w:customStyle="1" w:styleId="af3">
    <w:name w:val="Знак Знак Знак Знак Знак Знак Знак Знак Знак Знак"/>
    <w:basedOn w:val="a"/>
    <w:rsid w:val="00740A75"/>
    <w:pPr>
      <w:spacing w:after="160" w:line="240" w:lineRule="exact"/>
    </w:pPr>
    <w:rPr>
      <w:rFonts w:ascii="Verdana" w:hAnsi="Verdana" w:cs="Verdana"/>
    </w:rPr>
  </w:style>
  <w:style w:type="character" w:styleId="af4">
    <w:name w:val="Hyperlink"/>
    <w:basedOn w:val="a0"/>
    <w:uiPriority w:val="99"/>
    <w:rsid w:val="00740A75"/>
    <w:rPr>
      <w:color w:val="0000FF"/>
      <w:u w:val="single"/>
    </w:rPr>
  </w:style>
  <w:style w:type="character" w:styleId="af5">
    <w:name w:val="page number"/>
    <w:basedOn w:val="a0"/>
    <w:rsid w:val="00740A75"/>
  </w:style>
  <w:style w:type="paragraph" w:styleId="11">
    <w:name w:val="toc 1"/>
    <w:basedOn w:val="a"/>
    <w:next w:val="a"/>
    <w:autoRedefine/>
    <w:uiPriority w:val="39"/>
    <w:rsid w:val="00740A75"/>
    <w:pPr>
      <w:tabs>
        <w:tab w:val="right" w:leader="dot" w:pos="9345"/>
      </w:tabs>
      <w:jc w:val="both"/>
    </w:pPr>
  </w:style>
  <w:style w:type="paragraph" w:styleId="23">
    <w:name w:val="toc 2"/>
    <w:basedOn w:val="a"/>
    <w:next w:val="a"/>
    <w:autoRedefine/>
    <w:uiPriority w:val="39"/>
    <w:rsid w:val="00740A75"/>
    <w:pPr>
      <w:tabs>
        <w:tab w:val="right" w:leader="dot" w:pos="9344"/>
      </w:tabs>
      <w:ind w:left="240"/>
      <w:jc w:val="center"/>
    </w:pPr>
    <w:rPr>
      <w:rFonts w:ascii="Georgia" w:hAnsi="Georgia"/>
      <w:sz w:val="24"/>
      <w:szCs w:val="24"/>
      <w:lang w:val="ru-RU"/>
    </w:rPr>
  </w:style>
  <w:style w:type="paragraph" w:styleId="33">
    <w:name w:val="toc 3"/>
    <w:basedOn w:val="a"/>
    <w:next w:val="a"/>
    <w:autoRedefine/>
    <w:uiPriority w:val="39"/>
    <w:rsid w:val="00740A75"/>
    <w:pPr>
      <w:ind w:left="480"/>
    </w:pPr>
  </w:style>
  <w:style w:type="paragraph" w:customStyle="1" w:styleId="51">
    <w:name w:val="Знак5 Знак Знак Знак Знак Знак"/>
    <w:basedOn w:val="a"/>
    <w:rsid w:val="00740A75"/>
    <w:pPr>
      <w:spacing w:after="160" w:line="240" w:lineRule="exact"/>
    </w:pPr>
    <w:rPr>
      <w:rFonts w:ascii="Verdana" w:hAnsi="Verdana"/>
    </w:rPr>
  </w:style>
  <w:style w:type="paragraph" w:styleId="af6">
    <w:name w:val="caption"/>
    <w:basedOn w:val="a"/>
    <w:next w:val="a"/>
    <w:uiPriority w:val="35"/>
    <w:unhideWhenUsed/>
    <w:qFormat/>
    <w:rsid w:val="00740A75"/>
    <w:rPr>
      <w:b/>
      <w:bCs/>
      <w:color w:val="943634"/>
      <w:sz w:val="18"/>
      <w:szCs w:val="18"/>
    </w:rPr>
  </w:style>
  <w:style w:type="paragraph" w:styleId="af7">
    <w:name w:val="Title"/>
    <w:basedOn w:val="a"/>
    <w:next w:val="a"/>
    <w:link w:val="af8"/>
    <w:uiPriority w:val="10"/>
    <w:qFormat/>
    <w:rsid w:val="00740A75"/>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af8">
    <w:name w:val="Название Знак"/>
    <w:basedOn w:val="a0"/>
    <w:link w:val="af7"/>
    <w:uiPriority w:val="10"/>
    <w:rsid w:val="00740A75"/>
    <w:rPr>
      <w:rFonts w:ascii="Cambria" w:eastAsia="Times New Roman" w:hAnsi="Cambria" w:cs="Times New Roman"/>
      <w:i/>
      <w:iCs/>
      <w:color w:val="FFFFFF"/>
      <w:spacing w:val="10"/>
      <w:sz w:val="48"/>
      <w:szCs w:val="48"/>
      <w:shd w:val="clear" w:color="auto" w:fill="C0504D"/>
      <w:lang w:val="en-US" w:bidi="en-US"/>
    </w:rPr>
  </w:style>
  <w:style w:type="paragraph" w:styleId="af9">
    <w:name w:val="Subtitle"/>
    <w:basedOn w:val="a"/>
    <w:next w:val="a"/>
    <w:link w:val="afa"/>
    <w:uiPriority w:val="11"/>
    <w:qFormat/>
    <w:rsid w:val="00740A75"/>
    <w:pPr>
      <w:pBdr>
        <w:bottom w:val="dotted" w:sz="8" w:space="10" w:color="C0504D"/>
      </w:pBdr>
      <w:spacing w:before="200" w:after="900" w:line="240" w:lineRule="auto"/>
      <w:jc w:val="center"/>
    </w:pPr>
    <w:rPr>
      <w:rFonts w:ascii="Cambria" w:hAnsi="Cambria"/>
      <w:color w:val="622423"/>
      <w:sz w:val="24"/>
      <w:szCs w:val="24"/>
    </w:rPr>
  </w:style>
  <w:style w:type="character" w:customStyle="1" w:styleId="afa">
    <w:name w:val="Подзаголовок Знак"/>
    <w:basedOn w:val="a0"/>
    <w:link w:val="af9"/>
    <w:uiPriority w:val="11"/>
    <w:rsid w:val="00740A75"/>
    <w:rPr>
      <w:rFonts w:ascii="Cambria" w:eastAsia="Times New Roman" w:hAnsi="Cambria" w:cs="Times New Roman"/>
      <w:i/>
      <w:iCs/>
      <w:color w:val="622423"/>
      <w:sz w:val="24"/>
      <w:szCs w:val="24"/>
      <w:lang w:val="en-US" w:bidi="en-US"/>
    </w:rPr>
  </w:style>
  <w:style w:type="character" w:styleId="afb">
    <w:name w:val="Strong"/>
    <w:qFormat/>
    <w:rsid w:val="00740A75"/>
    <w:rPr>
      <w:b/>
      <w:bCs/>
      <w:spacing w:val="0"/>
    </w:rPr>
  </w:style>
  <w:style w:type="character" w:styleId="afc">
    <w:name w:val="Emphasis"/>
    <w:uiPriority w:val="20"/>
    <w:qFormat/>
    <w:rsid w:val="00740A75"/>
    <w:rPr>
      <w:rFonts w:ascii="Cambria" w:eastAsia="Times New Roman" w:hAnsi="Cambria" w:cs="Times New Roman"/>
      <w:b/>
      <w:bCs/>
      <w:i/>
      <w:iCs/>
      <w:color w:val="C0504D"/>
      <w:bdr w:val="single" w:sz="18" w:space="0" w:color="F2DBDB"/>
      <w:shd w:val="clear" w:color="auto" w:fill="F2DBDB"/>
    </w:rPr>
  </w:style>
  <w:style w:type="paragraph" w:styleId="24">
    <w:name w:val="Quote"/>
    <w:basedOn w:val="a"/>
    <w:next w:val="a"/>
    <w:link w:val="25"/>
    <w:uiPriority w:val="29"/>
    <w:qFormat/>
    <w:rsid w:val="00740A75"/>
    <w:rPr>
      <w:i w:val="0"/>
      <w:iCs w:val="0"/>
      <w:color w:val="943634"/>
    </w:rPr>
  </w:style>
  <w:style w:type="character" w:customStyle="1" w:styleId="25">
    <w:name w:val="Цитата 2 Знак"/>
    <w:basedOn w:val="a0"/>
    <w:link w:val="24"/>
    <w:uiPriority w:val="29"/>
    <w:rsid w:val="00740A75"/>
    <w:rPr>
      <w:rFonts w:ascii="Calibri" w:eastAsia="Times New Roman" w:hAnsi="Calibri" w:cs="Times New Roman"/>
      <w:color w:val="943634"/>
      <w:sz w:val="20"/>
      <w:szCs w:val="20"/>
      <w:lang w:val="en-US" w:bidi="en-US"/>
    </w:rPr>
  </w:style>
  <w:style w:type="paragraph" w:styleId="afd">
    <w:name w:val="Intense Quote"/>
    <w:basedOn w:val="a"/>
    <w:next w:val="a"/>
    <w:link w:val="afe"/>
    <w:uiPriority w:val="30"/>
    <w:qFormat/>
    <w:rsid w:val="00740A75"/>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fe">
    <w:name w:val="Выделенная цитата Знак"/>
    <w:basedOn w:val="a0"/>
    <w:link w:val="afd"/>
    <w:uiPriority w:val="30"/>
    <w:rsid w:val="00740A75"/>
    <w:rPr>
      <w:rFonts w:ascii="Cambria" w:eastAsia="Times New Roman" w:hAnsi="Cambria" w:cs="Times New Roman"/>
      <w:b/>
      <w:bCs/>
      <w:i/>
      <w:iCs/>
      <w:color w:val="C0504D"/>
      <w:sz w:val="20"/>
      <w:szCs w:val="20"/>
      <w:lang w:val="en-US" w:bidi="en-US"/>
    </w:rPr>
  </w:style>
  <w:style w:type="character" w:styleId="aff">
    <w:name w:val="Subtle Emphasis"/>
    <w:uiPriority w:val="19"/>
    <w:qFormat/>
    <w:rsid w:val="00740A75"/>
    <w:rPr>
      <w:rFonts w:ascii="Cambria" w:eastAsia="Times New Roman" w:hAnsi="Cambria" w:cs="Times New Roman"/>
      <w:i/>
      <w:iCs/>
      <w:color w:val="C0504D"/>
    </w:rPr>
  </w:style>
  <w:style w:type="character" w:styleId="aff0">
    <w:name w:val="Intense Emphasis"/>
    <w:uiPriority w:val="21"/>
    <w:qFormat/>
    <w:rsid w:val="00740A75"/>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1">
    <w:name w:val="Subtle Reference"/>
    <w:uiPriority w:val="31"/>
    <w:qFormat/>
    <w:rsid w:val="00740A75"/>
    <w:rPr>
      <w:i/>
      <w:iCs/>
      <w:smallCaps/>
      <w:color w:val="C0504D"/>
      <w:u w:color="C0504D"/>
    </w:rPr>
  </w:style>
  <w:style w:type="character" w:styleId="aff2">
    <w:name w:val="Intense Reference"/>
    <w:uiPriority w:val="32"/>
    <w:qFormat/>
    <w:rsid w:val="00740A75"/>
    <w:rPr>
      <w:b/>
      <w:bCs/>
      <w:i/>
      <w:iCs/>
      <w:smallCaps/>
      <w:color w:val="C0504D"/>
      <w:u w:color="C0504D"/>
    </w:rPr>
  </w:style>
  <w:style w:type="character" w:styleId="aff3">
    <w:name w:val="Book Title"/>
    <w:uiPriority w:val="33"/>
    <w:qFormat/>
    <w:rsid w:val="00740A75"/>
    <w:rPr>
      <w:rFonts w:ascii="Cambria" w:eastAsia="Times New Roman" w:hAnsi="Cambria" w:cs="Times New Roman"/>
      <w:b/>
      <w:bCs/>
      <w:i/>
      <w:iCs/>
      <w:smallCaps/>
      <w:color w:val="943634"/>
      <w:u w:val="single"/>
    </w:rPr>
  </w:style>
  <w:style w:type="character" w:customStyle="1" w:styleId="26">
    <w:name w:val="Основной текст 2 Знак"/>
    <w:basedOn w:val="a0"/>
    <w:link w:val="27"/>
    <w:uiPriority w:val="99"/>
    <w:semiHidden/>
    <w:rsid w:val="00740A75"/>
    <w:rPr>
      <w:rFonts w:ascii="Calibri" w:eastAsia="Times New Roman" w:hAnsi="Calibri"/>
      <w:i/>
      <w:iCs/>
      <w:sz w:val="20"/>
      <w:szCs w:val="20"/>
      <w:lang w:val="en-US" w:bidi="en-US"/>
    </w:rPr>
  </w:style>
  <w:style w:type="paragraph" w:styleId="27">
    <w:name w:val="Body Text 2"/>
    <w:basedOn w:val="a"/>
    <w:link w:val="26"/>
    <w:uiPriority w:val="99"/>
    <w:semiHidden/>
    <w:unhideWhenUsed/>
    <w:rsid w:val="00740A75"/>
    <w:pPr>
      <w:spacing w:after="120" w:line="480" w:lineRule="auto"/>
    </w:pPr>
    <w:rPr>
      <w:rFonts w:cstheme="minorBidi"/>
    </w:rPr>
  </w:style>
  <w:style w:type="character" w:customStyle="1" w:styleId="210">
    <w:name w:val="Основной текст 2 Знак1"/>
    <w:basedOn w:val="a0"/>
    <w:link w:val="27"/>
    <w:uiPriority w:val="99"/>
    <w:semiHidden/>
    <w:rsid w:val="00740A75"/>
    <w:rPr>
      <w:rFonts w:ascii="Calibri" w:eastAsia="Times New Roman" w:hAnsi="Calibri" w:cs="Times New Roman"/>
      <w:i/>
      <w:iCs/>
      <w:sz w:val="20"/>
      <w:szCs w:val="20"/>
      <w:lang w:val="en-US" w:bidi="en-US"/>
    </w:rPr>
  </w:style>
  <w:style w:type="character" w:customStyle="1" w:styleId="34">
    <w:name w:val="Основной текст 3 Знак"/>
    <w:basedOn w:val="a0"/>
    <w:link w:val="35"/>
    <w:uiPriority w:val="99"/>
    <w:semiHidden/>
    <w:rsid w:val="00740A75"/>
    <w:rPr>
      <w:rFonts w:ascii="Calibri" w:eastAsia="Times New Roman" w:hAnsi="Calibri"/>
      <w:i/>
      <w:iCs/>
      <w:sz w:val="16"/>
      <w:szCs w:val="16"/>
      <w:lang w:val="en-US" w:bidi="en-US"/>
    </w:rPr>
  </w:style>
  <w:style w:type="paragraph" w:styleId="35">
    <w:name w:val="Body Text 3"/>
    <w:basedOn w:val="a"/>
    <w:link w:val="34"/>
    <w:uiPriority w:val="99"/>
    <w:semiHidden/>
    <w:unhideWhenUsed/>
    <w:rsid w:val="00740A75"/>
    <w:pPr>
      <w:spacing w:after="120"/>
    </w:pPr>
    <w:rPr>
      <w:rFonts w:cstheme="minorBidi"/>
      <w:sz w:val="16"/>
      <w:szCs w:val="16"/>
    </w:rPr>
  </w:style>
  <w:style w:type="character" w:customStyle="1" w:styleId="310">
    <w:name w:val="Основной текст 3 Знак1"/>
    <w:basedOn w:val="a0"/>
    <w:link w:val="35"/>
    <w:uiPriority w:val="99"/>
    <w:semiHidden/>
    <w:rsid w:val="00740A75"/>
    <w:rPr>
      <w:rFonts w:ascii="Calibri" w:eastAsia="Times New Roman" w:hAnsi="Calibri" w:cs="Times New Roman"/>
      <w:i/>
      <w:iCs/>
      <w:sz w:val="16"/>
      <w:szCs w:val="16"/>
      <w:lang w:val="en-US" w:bidi="en-US"/>
    </w:rPr>
  </w:style>
  <w:style w:type="paragraph" w:styleId="aff4">
    <w:name w:val="Normal (Web)"/>
    <w:aliases w:val="Обычный (Web),Обычный (веб) Знак Знак Знак Знак Знак Знак Знак,Стандартный HTML Знак Знак Знак Знак Знак Знак Знак Знак Знак Знак Знак Знак Знак Знак Знак Знак Знак Знак Знак,Знак, Знак"/>
    <w:basedOn w:val="a"/>
    <w:link w:val="aff5"/>
    <w:rsid w:val="00740A75"/>
    <w:pPr>
      <w:spacing w:before="100" w:beforeAutospacing="1" w:after="100" w:afterAutospacing="1" w:line="240" w:lineRule="auto"/>
    </w:pPr>
    <w:rPr>
      <w:rFonts w:ascii="Times New Roman" w:hAnsi="Times New Roman"/>
      <w:sz w:val="24"/>
      <w:szCs w:val="24"/>
      <w:lang w:val="ru-RU" w:eastAsia="ru-RU" w:bidi="ar-SA"/>
    </w:rPr>
  </w:style>
  <w:style w:type="character" w:customStyle="1" w:styleId="aff5">
    <w:name w:val="Обычный (веб) Знак"/>
    <w:aliases w:val="Обычный (Web) Знак,Обычный (веб) Знак Знак Знак Знак Знак Знак Знак Знак,Стандартный HTML Знак Знак Знак Знак Знак Знак Знак Знак Знак Знак Знак Знак Знак Знак Знак Знак Знак Знак Знак Знак,Знак Знак, Знак Знак"/>
    <w:link w:val="aff4"/>
    <w:uiPriority w:val="99"/>
    <w:locked/>
    <w:rsid w:val="00F83EA7"/>
    <w:rPr>
      <w:rFonts w:ascii="Times New Roman" w:eastAsia="Times New Roman" w:hAnsi="Times New Roman" w:cs="Times New Roman"/>
      <w:i/>
      <w:iCs/>
      <w:sz w:val="24"/>
      <w:szCs w:val="24"/>
      <w:lang w:eastAsia="ru-RU"/>
    </w:rPr>
  </w:style>
  <w:style w:type="paragraph" w:customStyle="1" w:styleId="52">
    <w:name w:val="Знак5 Знак Знак Знак Знак Знак Знак"/>
    <w:basedOn w:val="a"/>
    <w:rsid w:val="00740A75"/>
    <w:pPr>
      <w:spacing w:after="160" w:line="240" w:lineRule="exact"/>
    </w:pPr>
    <w:rPr>
      <w:rFonts w:ascii="Verdana" w:hAnsi="Verdana"/>
      <w:i w:val="0"/>
      <w:iCs w:val="0"/>
      <w:lang w:bidi="ar-SA"/>
    </w:rPr>
  </w:style>
  <w:style w:type="character" w:customStyle="1" w:styleId="apple-converted-space">
    <w:name w:val="apple-converted-space"/>
    <w:basedOn w:val="a0"/>
    <w:rsid w:val="000D4856"/>
  </w:style>
  <w:style w:type="paragraph" w:styleId="aff6">
    <w:name w:val="Body Text"/>
    <w:basedOn w:val="a"/>
    <w:link w:val="aff7"/>
    <w:uiPriority w:val="99"/>
    <w:unhideWhenUsed/>
    <w:rsid w:val="00F27510"/>
    <w:pPr>
      <w:spacing w:after="120"/>
    </w:pPr>
  </w:style>
  <w:style w:type="character" w:customStyle="1" w:styleId="aff7">
    <w:name w:val="Основной текст Знак"/>
    <w:basedOn w:val="a0"/>
    <w:link w:val="aff6"/>
    <w:uiPriority w:val="99"/>
    <w:rsid w:val="00F27510"/>
    <w:rPr>
      <w:rFonts w:ascii="Calibri" w:eastAsia="Times New Roman" w:hAnsi="Calibri" w:cs="Times New Roman"/>
      <w:i/>
      <w:iCs/>
      <w:sz w:val="20"/>
      <w:szCs w:val="20"/>
      <w:lang w:val="en-US" w:bidi="en-US"/>
    </w:rPr>
  </w:style>
  <w:style w:type="paragraph" w:customStyle="1" w:styleId="12">
    <w:name w:val="Абзац списка1"/>
    <w:basedOn w:val="a"/>
    <w:rsid w:val="005B64BB"/>
    <w:pPr>
      <w:spacing w:after="0" w:line="240" w:lineRule="auto"/>
      <w:ind w:left="720"/>
    </w:pPr>
    <w:rPr>
      <w:rFonts w:ascii="Times New Roman" w:hAnsi="Times New Roman"/>
      <w:i w:val="0"/>
      <w:iCs w:val="0"/>
      <w:sz w:val="24"/>
      <w:szCs w:val="24"/>
      <w:lang w:val="ru-RU" w:eastAsia="ru-RU" w:bidi="ar-SA"/>
    </w:rPr>
  </w:style>
  <w:style w:type="paragraph" w:customStyle="1" w:styleId="headbody">
    <w:name w:val="headbody"/>
    <w:basedOn w:val="a"/>
    <w:rsid w:val="00642F5A"/>
    <w:pPr>
      <w:spacing w:before="100" w:beforeAutospacing="1" w:after="100" w:afterAutospacing="1" w:line="240" w:lineRule="auto"/>
    </w:pPr>
    <w:rPr>
      <w:rFonts w:ascii="Times New Roman" w:hAnsi="Times New Roman"/>
      <w:i w:val="0"/>
      <w:iCs w:val="0"/>
      <w:sz w:val="24"/>
      <w:szCs w:val="24"/>
      <w:lang w:val="ru-RU" w:eastAsia="ru-RU" w:bidi="ar-SA"/>
    </w:rPr>
  </w:style>
  <w:style w:type="paragraph" w:customStyle="1" w:styleId="text">
    <w:name w:val="text"/>
    <w:basedOn w:val="a"/>
    <w:rsid w:val="00642F5A"/>
    <w:pPr>
      <w:spacing w:before="100" w:beforeAutospacing="1" w:after="100" w:afterAutospacing="1" w:line="240" w:lineRule="auto"/>
    </w:pPr>
    <w:rPr>
      <w:rFonts w:ascii="Times New Roman" w:hAnsi="Times New Roman"/>
      <w:i w:val="0"/>
      <w:iCs w:val="0"/>
      <w:sz w:val="24"/>
      <w:szCs w:val="24"/>
      <w:lang w:val="ru-RU" w:eastAsia="ru-RU" w:bidi="ar-SA"/>
    </w:rPr>
  </w:style>
  <w:style w:type="paragraph" w:customStyle="1" w:styleId="headsmall">
    <w:name w:val="headsmall"/>
    <w:basedOn w:val="a"/>
    <w:rsid w:val="00642F5A"/>
    <w:pPr>
      <w:spacing w:before="100" w:beforeAutospacing="1" w:after="100" w:afterAutospacing="1" w:line="240" w:lineRule="auto"/>
    </w:pPr>
    <w:rPr>
      <w:rFonts w:ascii="Times New Roman" w:hAnsi="Times New Roman"/>
      <w:i w:val="0"/>
      <w:iCs w:val="0"/>
      <w:sz w:val="24"/>
      <w:szCs w:val="24"/>
      <w:lang w:val="ru-RU" w:eastAsia="ru-RU" w:bidi="ar-SA"/>
    </w:rPr>
  </w:style>
  <w:style w:type="paragraph" w:customStyle="1" w:styleId="28">
    <w:name w:val="Абзац списка2"/>
    <w:basedOn w:val="a"/>
    <w:rsid w:val="00C76428"/>
    <w:pPr>
      <w:spacing w:line="276" w:lineRule="auto"/>
      <w:ind w:left="720"/>
      <w:contextualSpacing/>
    </w:pPr>
    <w:rPr>
      <w:i w:val="0"/>
      <w:iCs w:val="0"/>
      <w:sz w:val="22"/>
      <w:szCs w:val="22"/>
      <w:lang w:val="ru-RU" w:bidi="ar-SA"/>
    </w:rPr>
  </w:style>
  <w:style w:type="paragraph" w:customStyle="1" w:styleId="13">
    <w:name w:val="Без интервала1"/>
    <w:rsid w:val="00C76428"/>
    <w:pPr>
      <w:spacing w:after="0" w:line="240" w:lineRule="auto"/>
    </w:pPr>
    <w:rPr>
      <w:rFonts w:ascii="Calibri" w:eastAsia="Times New Roman" w:hAnsi="Calibri" w:cs="Times New Roman"/>
      <w:lang w:eastAsia="ru-RU"/>
    </w:rPr>
  </w:style>
  <w:style w:type="paragraph" w:customStyle="1" w:styleId="14">
    <w:name w:val="Обычный1"/>
    <w:rsid w:val="00C76428"/>
    <w:pPr>
      <w:spacing w:after="0" w:line="240" w:lineRule="auto"/>
    </w:pPr>
    <w:rPr>
      <w:rFonts w:ascii="Arial" w:eastAsia="Times New Roman" w:hAnsi="Arial" w:cs="Times New Roman"/>
      <w:szCs w:val="20"/>
      <w:lang w:eastAsia="ru-RU"/>
    </w:rPr>
  </w:style>
  <w:style w:type="character" w:customStyle="1" w:styleId="highlight">
    <w:name w:val="highlight"/>
    <w:basedOn w:val="a0"/>
    <w:rsid w:val="00C76428"/>
    <w:rPr>
      <w:rFonts w:cs="Times New Roman"/>
    </w:rPr>
  </w:style>
  <w:style w:type="character" w:styleId="aff8">
    <w:name w:val="footnote reference"/>
    <w:basedOn w:val="a0"/>
    <w:semiHidden/>
    <w:unhideWhenUsed/>
    <w:rsid w:val="007806A5"/>
    <w:rPr>
      <w:vertAlign w:val="superscript"/>
    </w:rPr>
  </w:style>
  <w:style w:type="paragraph" w:customStyle="1" w:styleId="western">
    <w:name w:val="western"/>
    <w:basedOn w:val="a"/>
    <w:rsid w:val="00AF2AB6"/>
    <w:pPr>
      <w:spacing w:before="100" w:beforeAutospacing="1" w:after="100" w:afterAutospacing="1" w:line="240" w:lineRule="auto"/>
    </w:pPr>
    <w:rPr>
      <w:rFonts w:ascii="Times New Roman" w:hAnsi="Times New Roman"/>
      <w:i w:val="0"/>
      <w:iCs w:val="0"/>
      <w:sz w:val="24"/>
      <w:szCs w:val="24"/>
      <w:lang w:val="ru-RU" w:eastAsia="ru-RU" w:bidi="ar-SA"/>
    </w:rPr>
  </w:style>
  <w:style w:type="paragraph" w:customStyle="1" w:styleId="36">
    <w:name w:val="Абзац списка3"/>
    <w:basedOn w:val="a"/>
    <w:rsid w:val="000A33EC"/>
    <w:pPr>
      <w:spacing w:line="276" w:lineRule="auto"/>
      <w:ind w:left="720"/>
      <w:contextualSpacing/>
    </w:pPr>
    <w:rPr>
      <w:i w:val="0"/>
      <w:iCs w:val="0"/>
      <w:sz w:val="22"/>
      <w:szCs w:val="22"/>
      <w:lang w:val="ru-RU" w:bidi="ar-SA"/>
    </w:rPr>
  </w:style>
  <w:style w:type="paragraph" w:customStyle="1" w:styleId="29">
    <w:name w:val="Основной текст2"/>
    <w:basedOn w:val="a"/>
    <w:rsid w:val="000A33EC"/>
    <w:pPr>
      <w:shd w:val="clear" w:color="auto" w:fill="FFFFFF"/>
      <w:spacing w:after="360" w:line="240" w:lineRule="atLeast"/>
    </w:pPr>
    <w:rPr>
      <w:rFonts w:ascii="Times New Roman" w:hAnsi="Times New Roman"/>
      <w:i w:val="0"/>
      <w:iCs w:val="0"/>
      <w:color w:val="000000"/>
      <w:sz w:val="24"/>
      <w:szCs w:val="24"/>
      <w:lang w:val="ru-RU" w:eastAsia="ru-RU" w:bidi="ar-SA"/>
    </w:rPr>
  </w:style>
  <w:style w:type="character" w:customStyle="1" w:styleId="2a">
    <w:name w:val="Основной текст (2)_"/>
    <w:link w:val="2b"/>
    <w:uiPriority w:val="99"/>
    <w:locked/>
    <w:rsid w:val="00C20575"/>
    <w:rPr>
      <w:b/>
      <w:shd w:val="clear" w:color="auto" w:fill="FFFFFF"/>
    </w:rPr>
  </w:style>
  <w:style w:type="paragraph" w:customStyle="1" w:styleId="2b">
    <w:name w:val="Основной текст (2)"/>
    <w:basedOn w:val="a"/>
    <w:link w:val="2a"/>
    <w:uiPriority w:val="99"/>
    <w:rsid w:val="00C20575"/>
    <w:pPr>
      <w:widowControl w:val="0"/>
      <w:shd w:val="clear" w:color="auto" w:fill="FFFFFF"/>
      <w:spacing w:after="0" w:line="274" w:lineRule="exact"/>
      <w:jc w:val="center"/>
    </w:pPr>
    <w:rPr>
      <w:rFonts w:asciiTheme="minorHAnsi" w:eastAsiaTheme="minorHAnsi" w:hAnsiTheme="minorHAnsi" w:cstheme="minorBidi"/>
      <w:b/>
      <w:i w:val="0"/>
      <w:iCs w:val="0"/>
      <w:sz w:val="22"/>
      <w:szCs w:val="22"/>
      <w:lang w:val="ru-RU" w:bidi="ar-SA"/>
    </w:rPr>
  </w:style>
  <w:style w:type="paragraph" w:customStyle="1" w:styleId="2c">
    <w:name w:val="Знак Знак Знак2"/>
    <w:basedOn w:val="a"/>
    <w:rsid w:val="004951BB"/>
    <w:pPr>
      <w:spacing w:after="160" w:line="240" w:lineRule="exact"/>
    </w:pPr>
    <w:rPr>
      <w:rFonts w:ascii="Verdana" w:hAnsi="Verdana" w:cs="Verdana"/>
      <w:i w:val="0"/>
      <w:iCs w:val="0"/>
      <w:lang w:bidi="ar-SA"/>
    </w:rPr>
  </w:style>
  <w:style w:type="paragraph" w:customStyle="1" w:styleId="ConsPlusNormal">
    <w:name w:val="ConsPlusNormal"/>
    <w:rsid w:val="00FD34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2">
    <w:name w:val="Font Style12"/>
    <w:basedOn w:val="a0"/>
    <w:rsid w:val="00FD34A9"/>
    <w:rPr>
      <w:rFonts w:ascii="Times New Roman" w:hAnsi="Times New Roman" w:cs="Times New Roman" w:hint="default"/>
      <w:sz w:val="26"/>
      <w:szCs w:val="26"/>
    </w:rPr>
  </w:style>
  <w:style w:type="character" w:customStyle="1" w:styleId="61">
    <w:name w:val="Основной текст (6)_"/>
    <w:link w:val="610"/>
    <w:locked/>
    <w:rsid w:val="00B76862"/>
    <w:rPr>
      <w:sz w:val="23"/>
      <w:szCs w:val="23"/>
      <w:shd w:val="clear" w:color="auto" w:fill="FFFFFF"/>
    </w:rPr>
  </w:style>
  <w:style w:type="paragraph" w:customStyle="1" w:styleId="610">
    <w:name w:val="Основной текст (6)1"/>
    <w:basedOn w:val="a"/>
    <w:link w:val="61"/>
    <w:rsid w:val="00B76862"/>
    <w:pPr>
      <w:shd w:val="clear" w:color="auto" w:fill="FFFFFF"/>
      <w:spacing w:before="60" w:after="360" w:line="274" w:lineRule="exact"/>
      <w:jc w:val="center"/>
    </w:pPr>
    <w:rPr>
      <w:rFonts w:asciiTheme="minorHAnsi" w:eastAsiaTheme="minorHAnsi" w:hAnsiTheme="minorHAnsi" w:cstheme="minorBidi"/>
      <w:i w:val="0"/>
      <w:iCs w:val="0"/>
      <w:sz w:val="23"/>
      <w:szCs w:val="23"/>
      <w:lang w:val="ru-RU" w:bidi="ar-SA"/>
    </w:rPr>
  </w:style>
  <w:style w:type="character" w:customStyle="1" w:styleId="aff9">
    <w:name w:val="Основной текст_"/>
    <w:link w:val="15"/>
    <w:rsid w:val="00B20C15"/>
    <w:rPr>
      <w:rFonts w:ascii="Times New Roman" w:eastAsia="Times New Roman" w:hAnsi="Times New Roman"/>
      <w:sz w:val="24"/>
      <w:szCs w:val="24"/>
      <w:shd w:val="clear" w:color="auto" w:fill="FFFFFF"/>
    </w:rPr>
  </w:style>
  <w:style w:type="paragraph" w:customStyle="1" w:styleId="15">
    <w:name w:val="Основной текст1"/>
    <w:basedOn w:val="a"/>
    <w:link w:val="aff9"/>
    <w:rsid w:val="00B20C15"/>
    <w:pPr>
      <w:shd w:val="clear" w:color="auto" w:fill="FFFFFF"/>
      <w:spacing w:before="480" w:after="0" w:line="276" w:lineRule="exact"/>
      <w:ind w:hanging="360"/>
      <w:jc w:val="both"/>
    </w:pPr>
    <w:rPr>
      <w:rFonts w:ascii="Times New Roman" w:hAnsi="Times New Roman" w:cstheme="minorBidi"/>
      <w:i w:val="0"/>
      <w:iCs w:val="0"/>
      <w:sz w:val="24"/>
      <w:szCs w:val="24"/>
      <w:lang w:val="ru-RU" w:bidi="ar-SA"/>
    </w:rPr>
  </w:style>
  <w:style w:type="character" w:styleId="affa">
    <w:name w:val="FollowedHyperlink"/>
    <w:basedOn w:val="a0"/>
    <w:uiPriority w:val="99"/>
    <w:semiHidden/>
    <w:unhideWhenUsed/>
    <w:rsid w:val="00E43157"/>
    <w:rPr>
      <w:color w:val="800080" w:themeColor="followedHyperlink"/>
      <w:u w:val="single"/>
    </w:rPr>
  </w:style>
  <w:style w:type="character" w:customStyle="1" w:styleId="41">
    <w:name w:val="Основной текст (4) + Полужирный"/>
    <w:aliases w:val="Не курсив"/>
    <w:basedOn w:val="a0"/>
    <w:rsid w:val="00537E17"/>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eastAsia="ru-RU" w:bidi="ru-RU"/>
    </w:rPr>
  </w:style>
  <w:style w:type="character" w:customStyle="1" w:styleId="42">
    <w:name w:val="Основной текст (4) + Не курсив"/>
    <w:basedOn w:val="a0"/>
    <w:rsid w:val="00537E17"/>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3pt">
    <w:name w:val="Основной текст (2) + 13 pt"/>
    <w:basedOn w:val="a0"/>
    <w:rsid w:val="00537E1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d">
    <w:name w:val="Основной текст (2) + Курсив"/>
    <w:basedOn w:val="a0"/>
    <w:rsid w:val="00537E17"/>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43">
    <w:name w:val="Основной текст (4)"/>
    <w:basedOn w:val="a0"/>
    <w:rsid w:val="00537E17"/>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paragraph" w:customStyle="1" w:styleId="Style3">
    <w:name w:val="Style3"/>
    <w:basedOn w:val="a"/>
    <w:rsid w:val="00B2159A"/>
    <w:pPr>
      <w:widowControl w:val="0"/>
      <w:autoSpaceDE w:val="0"/>
      <w:autoSpaceDN w:val="0"/>
      <w:adjustRightInd w:val="0"/>
      <w:spacing w:after="0" w:line="398" w:lineRule="exact"/>
      <w:ind w:firstLine="682"/>
    </w:pPr>
    <w:rPr>
      <w:rFonts w:ascii="Times New Roman" w:hAnsi="Times New Roman"/>
      <w:i w:val="0"/>
      <w:iCs w:val="0"/>
      <w:sz w:val="24"/>
      <w:szCs w:val="24"/>
      <w:lang w:val="ru-RU" w:eastAsia="ru-RU" w:bidi="ar-SA"/>
    </w:rPr>
  </w:style>
  <w:style w:type="paragraph" w:customStyle="1" w:styleId="Style9">
    <w:name w:val="Style9"/>
    <w:basedOn w:val="a"/>
    <w:rsid w:val="00B2159A"/>
    <w:pPr>
      <w:widowControl w:val="0"/>
      <w:autoSpaceDE w:val="0"/>
      <w:autoSpaceDN w:val="0"/>
      <w:adjustRightInd w:val="0"/>
      <w:spacing w:after="0" w:line="240" w:lineRule="auto"/>
    </w:pPr>
    <w:rPr>
      <w:rFonts w:ascii="Times New Roman" w:hAnsi="Times New Roman"/>
      <w:i w:val="0"/>
      <w:iCs w:val="0"/>
      <w:sz w:val="24"/>
      <w:szCs w:val="24"/>
      <w:lang w:val="ru-RU" w:eastAsia="ru-RU" w:bidi="ar-SA"/>
    </w:rPr>
  </w:style>
  <w:style w:type="character" w:customStyle="1" w:styleId="FontStyle18">
    <w:name w:val="Font Style18"/>
    <w:basedOn w:val="a0"/>
    <w:rsid w:val="00B2159A"/>
    <w:rPr>
      <w:rFonts w:ascii="Times New Roman" w:hAnsi="Times New Roman" w:cs="Times New Roman"/>
      <w:sz w:val="20"/>
      <w:szCs w:val="20"/>
    </w:rPr>
  </w:style>
  <w:style w:type="paragraph" w:customStyle="1" w:styleId="ConsPlusTitle">
    <w:name w:val="ConsPlusTitle"/>
    <w:rsid w:val="007F63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99561178">
      <w:bodyDiv w:val="1"/>
      <w:marLeft w:val="0"/>
      <w:marRight w:val="0"/>
      <w:marTop w:val="0"/>
      <w:marBottom w:val="0"/>
      <w:divBdr>
        <w:top w:val="none" w:sz="0" w:space="0" w:color="auto"/>
        <w:left w:val="none" w:sz="0" w:space="0" w:color="auto"/>
        <w:bottom w:val="none" w:sz="0" w:space="0" w:color="auto"/>
        <w:right w:val="none" w:sz="0" w:space="0" w:color="auto"/>
      </w:divBdr>
    </w:div>
    <w:div w:id="288241488">
      <w:bodyDiv w:val="1"/>
      <w:marLeft w:val="0"/>
      <w:marRight w:val="0"/>
      <w:marTop w:val="0"/>
      <w:marBottom w:val="0"/>
      <w:divBdr>
        <w:top w:val="none" w:sz="0" w:space="0" w:color="auto"/>
        <w:left w:val="none" w:sz="0" w:space="0" w:color="auto"/>
        <w:bottom w:val="none" w:sz="0" w:space="0" w:color="auto"/>
        <w:right w:val="none" w:sz="0" w:space="0" w:color="auto"/>
      </w:divBdr>
    </w:div>
    <w:div w:id="380904080">
      <w:bodyDiv w:val="1"/>
      <w:marLeft w:val="0"/>
      <w:marRight w:val="0"/>
      <w:marTop w:val="0"/>
      <w:marBottom w:val="0"/>
      <w:divBdr>
        <w:top w:val="none" w:sz="0" w:space="0" w:color="auto"/>
        <w:left w:val="none" w:sz="0" w:space="0" w:color="auto"/>
        <w:bottom w:val="none" w:sz="0" w:space="0" w:color="auto"/>
        <w:right w:val="none" w:sz="0" w:space="0" w:color="auto"/>
      </w:divBdr>
    </w:div>
    <w:div w:id="495997505">
      <w:bodyDiv w:val="1"/>
      <w:marLeft w:val="0"/>
      <w:marRight w:val="0"/>
      <w:marTop w:val="0"/>
      <w:marBottom w:val="0"/>
      <w:divBdr>
        <w:top w:val="none" w:sz="0" w:space="0" w:color="auto"/>
        <w:left w:val="none" w:sz="0" w:space="0" w:color="auto"/>
        <w:bottom w:val="none" w:sz="0" w:space="0" w:color="auto"/>
        <w:right w:val="none" w:sz="0" w:space="0" w:color="auto"/>
      </w:divBdr>
    </w:div>
    <w:div w:id="585115109">
      <w:bodyDiv w:val="1"/>
      <w:marLeft w:val="0"/>
      <w:marRight w:val="0"/>
      <w:marTop w:val="0"/>
      <w:marBottom w:val="0"/>
      <w:divBdr>
        <w:top w:val="none" w:sz="0" w:space="0" w:color="auto"/>
        <w:left w:val="none" w:sz="0" w:space="0" w:color="auto"/>
        <w:bottom w:val="none" w:sz="0" w:space="0" w:color="auto"/>
        <w:right w:val="none" w:sz="0" w:space="0" w:color="auto"/>
      </w:divBdr>
    </w:div>
    <w:div w:id="847794367">
      <w:bodyDiv w:val="1"/>
      <w:marLeft w:val="0"/>
      <w:marRight w:val="0"/>
      <w:marTop w:val="0"/>
      <w:marBottom w:val="0"/>
      <w:divBdr>
        <w:top w:val="none" w:sz="0" w:space="0" w:color="auto"/>
        <w:left w:val="none" w:sz="0" w:space="0" w:color="auto"/>
        <w:bottom w:val="none" w:sz="0" w:space="0" w:color="auto"/>
        <w:right w:val="none" w:sz="0" w:space="0" w:color="auto"/>
      </w:divBdr>
    </w:div>
    <w:div w:id="962619938">
      <w:bodyDiv w:val="1"/>
      <w:marLeft w:val="0"/>
      <w:marRight w:val="0"/>
      <w:marTop w:val="0"/>
      <w:marBottom w:val="0"/>
      <w:divBdr>
        <w:top w:val="none" w:sz="0" w:space="0" w:color="auto"/>
        <w:left w:val="none" w:sz="0" w:space="0" w:color="auto"/>
        <w:bottom w:val="none" w:sz="0" w:space="0" w:color="auto"/>
        <w:right w:val="none" w:sz="0" w:space="0" w:color="auto"/>
      </w:divBdr>
    </w:div>
    <w:div w:id="1015696036">
      <w:bodyDiv w:val="1"/>
      <w:marLeft w:val="0"/>
      <w:marRight w:val="0"/>
      <w:marTop w:val="0"/>
      <w:marBottom w:val="0"/>
      <w:divBdr>
        <w:top w:val="none" w:sz="0" w:space="0" w:color="auto"/>
        <w:left w:val="none" w:sz="0" w:space="0" w:color="auto"/>
        <w:bottom w:val="none" w:sz="0" w:space="0" w:color="auto"/>
        <w:right w:val="none" w:sz="0" w:space="0" w:color="auto"/>
      </w:divBdr>
    </w:div>
    <w:div w:id="1060323225">
      <w:bodyDiv w:val="1"/>
      <w:marLeft w:val="0"/>
      <w:marRight w:val="0"/>
      <w:marTop w:val="0"/>
      <w:marBottom w:val="0"/>
      <w:divBdr>
        <w:top w:val="none" w:sz="0" w:space="0" w:color="auto"/>
        <w:left w:val="none" w:sz="0" w:space="0" w:color="auto"/>
        <w:bottom w:val="none" w:sz="0" w:space="0" w:color="auto"/>
        <w:right w:val="none" w:sz="0" w:space="0" w:color="auto"/>
      </w:divBdr>
    </w:div>
    <w:div w:id="1105540538">
      <w:bodyDiv w:val="1"/>
      <w:marLeft w:val="0"/>
      <w:marRight w:val="0"/>
      <w:marTop w:val="0"/>
      <w:marBottom w:val="0"/>
      <w:divBdr>
        <w:top w:val="none" w:sz="0" w:space="0" w:color="auto"/>
        <w:left w:val="none" w:sz="0" w:space="0" w:color="auto"/>
        <w:bottom w:val="none" w:sz="0" w:space="0" w:color="auto"/>
        <w:right w:val="none" w:sz="0" w:space="0" w:color="auto"/>
      </w:divBdr>
    </w:div>
    <w:div w:id="1278026369">
      <w:bodyDiv w:val="1"/>
      <w:marLeft w:val="0"/>
      <w:marRight w:val="0"/>
      <w:marTop w:val="0"/>
      <w:marBottom w:val="0"/>
      <w:divBdr>
        <w:top w:val="none" w:sz="0" w:space="0" w:color="auto"/>
        <w:left w:val="none" w:sz="0" w:space="0" w:color="auto"/>
        <w:bottom w:val="none" w:sz="0" w:space="0" w:color="auto"/>
        <w:right w:val="none" w:sz="0" w:space="0" w:color="auto"/>
      </w:divBdr>
    </w:div>
    <w:div w:id="1326393589">
      <w:bodyDiv w:val="1"/>
      <w:marLeft w:val="0"/>
      <w:marRight w:val="0"/>
      <w:marTop w:val="0"/>
      <w:marBottom w:val="0"/>
      <w:divBdr>
        <w:top w:val="none" w:sz="0" w:space="0" w:color="auto"/>
        <w:left w:val="none" w:sz="0" w:space="0" w:color="auto"/>
        <w:bottom w:val="none" w:sz="0" w:space="0" w:color="auto"/>
        <w:right w:val="none" w:sz="0" w:space="0" w:color="auto"/>
      </w:divBdr>
    </w:div>
    <w:div w:id="1511682774">
      <w:bodyDiv w:val="1"/>
      <w:marLeft w:val="0"/>
      <w:marRight w:val="0"/>
      <w:marTop w:val="0"/>
      <w:marBottom w:val="0"/>
      <w:divBdr>
        <w:top w:val="none" w:sz="0" w:space="0" w:color="auto"/>
        <w:left w:val="none" w:sz="0" w:space="0" w:color="auto"/>
        <w:bottom w:val="none" w:sz="0" w:space="0" w:color="auto"/>
        <w:right w:val="none" w:sz="0" w:space="0" w:color="auto"/>
      </w:divBdr>
    </w:div>
    <w:div w:id="1577545556">
      <w:bodyDiv w:val="1"/>
      <w:marLeft w:val="0"/>
      <w:marRight w:val="0"/>
      <w:marTop w:val="0"/>
      <w:marBottom w:val="0"/>
      <w:divBdr>
        <w:top w:val="none" w:sz="0" w:space="0" w:color="auto"/>
        <w:left w:val="none" w:sz="0" w:space="0" w:color="auto"/>
        <w:bottom w:val="none" w:sz="0" w:space="0" w:color="auto"/>
        <w:right w:val="none" w:sz="0" w:space="0" w:color="auto"/>
      </w:divBdr>
    </w:div>
    <w:div w:id="1640332826">
      <w:bodyDiv w:val="1"/>
      <w:marLeft w:val="0"/>
      <w:marRight w:val="0"/>
      <w:marTop w:val="0"/>
      <w:marBottom w:val="0"/>
      <w:divBdr>
        <w:top w:val="none" w:sz="0" w:space="0" w:color="auto"/>
        <w:left w:val="none" w:sz="0" w:space="0" w:color="auto"/>
        <w:bottom w:val="none" w:sz="0" w:space="0" w:color="auto"/>
        <w:right w:val="none" w:sz="0" w:space="0" w:color="auto"/>
      </w:divBdr>
    </w:div>
    <w:div w:id="1692220637">
      <w:bodyDiv w:val="1"/>
      <w:marLeft w:val="0"/>
      <w:marRight w:val="0"/>
      <w:marTop w:val="0"/>
      <w:marBottom w:val="0"/>
      <w:divBdr>
        <w:top w:val="none" w:sz="0" w:space="0" w:color="auto"/>
        <w:left w:val="none" w:sz="0" w:space="0" w:color="auto"/>
        <w:bottom w:val="none" w:sz="0" w:space="0" w:color="auto"/>
        <w:right w:val="none" w:sz="0" w:space="0" w:color="auto"/>
      </w:divBdr>
    </w:div>
    <w:div w:id="1910529796">
      <w:bodyDiv w:val="1"/>
      <w:marLeft w:val="0"/>
      <w:marRight w:val="0"/>
      <w:marTop w:val="0"/>
      <w:marBottom w:val="0"/>
      <w:divBdr>
        <w:top w:val="none" w:sz="0" w:space="0" w:color="auto"/>
        <w:left w:val="none" w:sz="0" w:space="0" w:color="auto"/>
        <w:bottom w:val="none" w:sz="0" w:space="0" w:color="auto"/>
        <w:right w:val="none" w:sz="0" w:space="0" w:color="auto"/>
      </w:divBdr>
    </w:div>
    <w:div w:id="2022119253">
      <w:bodyDiv w:val="1"/>
      <w:marLeft w:val="0"/>
      <w:marRight w:val="0"/>
      <w:marTop w:val="0"/>
      <w:marBottom w:val="0"/>
      <w:divBdr>
        <w:top w:val="none" w:sz="0" w:space="0" w:color="auto"/>
        <w:left w:val="none" w:sz="0" w:space="0" w:color="auto"/>
        <w:bottom w:val="none" w:sz="0" w:space="0" w:color="auto"/>
        <w:right w:val="none" w:sz="0" w:space="0" w:color="auto"/>
      </w:divBdr>
    </w:div>
    <w:div w:id="205037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7.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Столбец1</c:v>
                </c:pt>
              </c:strCache>
            </c:strRef>
          </c:tx>
          <c:dLbls>
            <c:showVal val="1"/>
          </c:dLbls>
          <c:cat>
            <c:strRef>
              <c:f>Лист1!$A$2:$A$7</c:f>
              <c:strCache>
                <c:ptCount val="6"/>
                <c:pt idx="0">
                  <c:v>2013 год </c:v>
                </c:pt>
                <c:pt idx="1">
                  <c:v>2014 год </c:v>
                </c:pt>
                <c:pt idx="2">
                  <c:v>2915 год </c:v>
                </c:pt>
                <c:pt idx="3">
                  <c:v>2016 год</c:v>
                </c:pt>
                <c:pt idx="4">
                  <c:v>2017 год </c:v>
                </c:pt>
                <c:pt idx="5">
                  <c:v>2018 год </c:v>
                </c:pt>
              </c:strCache>
            </c:strRef>
          </c:cat>
          <c:val>
            <c:numRef>
              <c:f>Лист1!$B$2:$B$7</c:f>
              <c:numCache>
                <c:formatCode>General</c:formatCode>
                <c:ptCount val="6"/>
                <c:pt idx="0">
                  <c:v>6776</c:v>
                </c:pt>
                <c:pt idx="1">
                  <c:v>6582</c:v>
                </c:pt>
                <c:pt idx="2">
                  <c:v>6435</c:v>
                </c:pt>
                <c:pt idx="3">
                  <c:v>6417</c:v>
                </c:pt>
                <c:pt idx="4">
                  <c:v>6466</c:v>
                </c:pt>
                <c:pt idx="5">
                  <c:v>6349</c:v>
                </c:pt>
              </c:numCache>
            </c:numRef>
          </c:val>
        </c:ser>
        <c:marker val="1"/>
        <c:axId val="77411072"/>
        <c:axId val="77484800"/>
      </c:lineChart>
      <c:catAx>
        <c:axId val="77411072"/>
        <c:scaling>
          <c:orientation val="minMax"/>
        </c:scaling>
        <c:axPos val="b"/>
        <c:numFmt formatCode="General" sourceLinked="1"/>
        <c:tickLblPos val="nextTo"/>
        <c:crossAx val="77484800"/>
        <c:crosses val="autoZero"/>
        <c:auto val="1"/>
        <c:lblAlgn val="ctr"/>
        <c:lblOffset val="100"/>
      </c:catAx>
      <c:valAx>
        <c:axId val="77484800"/>
        <c:scaling>
          <c:orientation val="minMax"/>
        </c:scaling>
        <c:axPos val="l"/>
        <c:majorGridlines/>
        <c:numFmt formatCode="General" sourceLinked="1"/>
        <c:tickLblPos val="nextTo"/>
        <c:crossAx val="77411072"/>
        <c:crosses val="autoZero"/>
        <c:crossBetween val="between"/>
      </c:valAx>
      <c:spPr>
        <a:solidFill>
          <a:schemeClr val="accent2">
            <a:lumMod val="60000"/>
            <a:lumOff val="40000"/>
          </a:schemeClr>
        </a:solidFill>
      </c:spPr>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Лист1!$A$2:$A$4</c:f>
              <c:strCache>
                <c:ptCount val="3"/>
                <c:pt idx="0">
                  <c:v>Дети младшего школьного возраста</c:v>
                </c:pt>
                <c:pt idx="1">
                  <c:v>Дети среднего школьного возраста</c:v>
                </c:pt>
                <c:pt idx="2">
                  <c:v> Дети старшего школьного возраста </c:v>
                </c:pt>
              </c:strCache>
            </c:strRef>
          </c:cat>
          <c:val>
            <c:numRef>
              <c:f>Лист1!$B$2:$B$4</c:f>
              <c:numCache>
                <c:formatCode>0%</c:formatCode>
                <c:ptCount val="3"/>
                <c:pt idx="0">
                  <c:v>0.29000000000000031</c:v>
                </c:pt>
                <c:pt idx="1">
                  <c:v>0.43000000000000038</c:v>
                </c:pt>
                <c:pt idx="2">
                  <c:v>0.28000000000000008</c:v>
                </c:pt>
              </c:numCache>
            </c:numRef>
          </c:val>
        </c:ser>
      </c:pie3DChart>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2016-2017 уч.г.</c:v>
                </c:pt>
              </c:strCache>
            </c:strRef>
          </c:tx>
          <c:dLbls>
            <c:showVal val="1"/>
          </c:dLbls>
          <c:cat>
            <c:strRef>
              <c:f>Лист1!$A$2:$A$6</c:f>
              <c:strCache>
                <c:ptCount val="5"/>
                <c:pt idx="0">
                  <c:v>легкая атлетика</c:v>
                </c:pt>
                <c:pt idx="1">
                  <c:v>футбол</c:v>
                </c:pt>
                <c:pt idx="2">
                  <c:v>волейбол</c:v>
                </c:pt>
                <c:pt idx="3">
                  <c:v>баскетбол</c:v>
                </c:pt>
                <c:pt idx="4">
                  <c:v>плавание</c:v>
                </c:pt>
              </c:strCache>
            </c:strRef>
          </c:cat>
          <c:val>
            <c:numRef>
              <c:f>Лист1!$B$2:$B$6</c:f>
              <c:numCache>
                <c:formatCode>0%</c:formatCode>
                <c:ptCount val="5"/>
                <c:pt idx="0">
                  <c:v>0.29000000000000031</c:v>
                </c:pt>
                <c:pt idx="1">
                  <c:v>0.2</c:v>
                </c:pt>
                <c:pt idx="2">
                  <c:v>0.16</c:v>
                </c:pt>
                <c:pt idx="3">
                  <c:v>6.0000000000000032E-2</c:v>
                </c:pt>
                <c:pt idx="4">
                  <c:v>0.29000000000000031</c:v>
                </c:pt>
              </c:numCache>
            </c:numRef>
          </c:val>
        </c:ser>
        <c:ser>
          <c:idx val="1"/>
          <c:order val="1"/>
          <c:tx>
            <c:strRef>
              <c:f>Лист1!$C$1</c:f>
              <c:strCache>
                <c:ptCount val="1"/>
                <c:pt idx="0">
                  <c:v>2017-2018 уч.г.</c:v>
                </c:pt>
              </c:strCache>
            </c:strRef>
          </c:tx>
          <c:dLbls>
            <c:dLbl>
              <c:idx val="0"/>
              <c:layout>
                <c:manualLayout>
                  <c:x val="2.3148148148148147E-2"/>
                  <c:y val="-3.9682539682539802E-3"/>
                </c:manualLayout>
              </c:layout>
              <c:showVal val="1"/>
            </c:dLbl>
            <c:dLbl>
              <c:idx val="1"/>
              <c:layout>
                <c:manualLayout>
                  <c:x val="2.3148148148148147E-2"/>
                  <c:y val="7.2750482331549845E-17"/>
                </c:manualLayout>
              </c:layout>
              <c:showVal val="1"/>
            </c:dLbl>
            <c:dLbl>
              <c:idx val="2"/>
              <c:layout>
                <c:manualLayout>
                  <c:x val="3.9351851851851853E-2"/>
                  <c:y val="-1.1904761904761921E-2"/>
                </c:manualLayout>
              </c:layout>
              <c:showVal val="1"/>
            </c:dLbl>
            <c:showVal val="1"/>
          </c:dLbls>
          <c:cat>
            <c:strRef>
              <c:f>Лист1!$A$2:$A$6</c:f>
              <c:strCache>
                <c:ptCount val="5"/>
                <c:pt idx="0">
                  <c:v>легкая атлетика</c:v>
                </c:pt>
                <c:pt idx="1">
                  <c:v>футбол</c:v>
                </c:pt>
                <c:pt idx="2">
                  <c:v>волейбол</c:v>
                </c:pt>
                <c:pt idx="3">
                  <c:v>баскетбол</c:v>
                </c:pt>
                <c:pt idx="4">
                  <c:v>плавание</c:v>
                </c:pt>
              </c:strCache>
            </c:strRef>
          </c:cat>
          <c:val>
            <c:numRef>
              <c:f>Лист1!$C$2:$C$6</c:f>
              <c:numCache>
                <c:formatCode>0%</c:formatCode>
                <c:ptCount val="5"/>
                <c:pt idx="0">
                  <c:v>0.26</c:v>
                </c:pt>
                <c:pt idx="1">
                  <c:v>0.11</c:v>
                </c:pt>
                <c:pt idx="2">
                  <c:v>0.17</c:v>
                </c:pt>
                <c:pt idx="3">
                  <c:v>0.1</c:v>
                </c:pt>
                <c:pt idx="4">
                  <c:v>0.36000000000000032</c:v>
                </c:pt>
              </c:numCache>
            </c:numRef>
          </c:val>
        </c:ser>
        <c:shape val="cylinder"/>
        <c:axId val="102437248"/>
        <c:axId val="102438784"/>
        <c:axId val="0"/>
      </c:bar3DChart>
      <c:catAx>
        <c:axId val="102437248"/>
        <c:scaling>
          <c:orientation val="minMax"/>
        </c:scaling>
        <c:axPos val="b"/>
        <c:tickLblPos val="nextTo"/>
        <c:crossAx val="102438784"/>
        <c:crosses val="autoZero"/>
        <c:auto val="1"/>
        <c:lblAlgn val="ctr"/>
        <c:lblOffset val="100"/>
      </c:catAx>
      <c:valAx>
        <c:axId val="102438784"/>
        <c:scaling>
          <c:orientation val="minMax"/>
        </c:scaling>
        <c:axPos val="l"/>
        <c:majorGridlines/>
        <c:numFmt formatCode="0%" sourceLinked="1"/>
        <c:tickLblPos val="nextTo"/>
        <c:crossAx val="102437248"/>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1-ый год</c:v>
                </c:pt>
              </c:strCache>
            </c:strRef>
          </c:tx>
          <c:dLbls>
            <c:dLbl>
              <c:idx val="0"/>
              <c:layout>
                <c:manualLayout>
                  <c:x val="7.5421341563073844E-3"/>
                  <c:y val="-6.3911401318737834E-2"/>
                </c:manualLayout>
              </c:layout>
              <c:showVal val="1"/>
            </c:dLbl>
            <c:dLbl>
              <c:idx val="1"/>
              <c:layout>
                <c:manualLayout>
                  <c:x val="3.2407407407415302E-2"/>
                  <c:y val="-3.1746031746031744E-2"/>
                </c:manualLayout>
              </c:layout>
              <c:showVal val="1"/>
            </c:dLbl>
            <c:showVal val="1"/>
          </c:dLbls>
          <c:cat>
            <c:strRef>
              <c:f>Лист1!$A$2:$A$4</c:f>
              <c:strCache>
                <c:ptCount val="3"/>
                <c:pt idx="0">
                  <c:v>2015-2016 уч.год </c:v>
                </c:pt>
                <c:pt idx="1">
                  <c:v>2016-2017 уч.год  </c:v>
                </c:pt>
                <c:pt idx="2">
                  <c:v>2017-2018 уч. год </c:v>
                </c:pt>
              </c:strCache>
            </c:strRef>
          </c:cat>
          <c:val>
            <c:numRef>
              <c:f>Лист1!$B$2:$B$4</c:f>
              <c:numCache>
                <c:formatCode>0%</c:formatCode>
                <c:ptCount val="3"/>
                <c:pt idx="0">
                  <c:v>0.29000000000000031</c:v>
                </c:pt>
                <c:pt idx="1">
                  <c:v>0.36000000000000032</c:v>
                </c:pt>
                <c:pt idx="2">
                  <c:v>0.26</c:v>
                </c:pt>
              </c:numCache>
            </c:numRef>
          </c:val>
        </c:ser>
        <c:ser>
          <c:idx val="1"/>
          <c:order val="1"/>
          <c:tx>
            <c:strRef>
              <c:f>Лист1!$C$1</c:f>
              <c:strCache>
                <c:ptCount val="1"/>
                <c:pt idx="0">
                  <c:v>2-ой год</c:v>
                </c:pt>
              </c:strCache>
            </c:strRef>
          </c:tx>
          <c:dLbls>
            <c:dLbl>
              <c:idx val="0"/>
              <c:layout>
                <c:manualLayout>
                  <c:x val="2.4327535981079292E-2"/>
                  <c:y val="-6.3060836907581824E-2"/>
                </c:manualLayout>
              </c:layout>
              <c:showVal val="1"/>
            </c:dLbl>
            <c:showVal val="1"/>
          </c:dLbls>
          <c:cat>
            <c:strRef>
              <c:f>Лист1!$A$2:$A$4</c:f>
              <c:strCache>
                <c:ptCount val="3"/>
                <c:pt idx="0">
                  <c:v>2015-2016 уч.год </c:v>
                </c:pt>
                <c:pt idx="1">
                  <c:v>2016-2017 уч.год  </c:v>
                </c:pt>
                <c:pt idx="2">
                  <c:v>2017-2018 уч. год </c:v>
                </c:pt>
              </c:strCache>
            </c:strRef>
          </c:cat>
          <c:val>
            <c:numRef>
              <c:f>Лист1!$C$2:$C$4</c:f>
              <c:numCache>
                <c:formatCode>0%</c:formatCode>
                <c:ptCount val="3"/>
                <c:pt idx="0">
                  <c:v>0.35000000000000031</c:v>
                </c:pt>
                <c:pt idx="1">
                  <c:v>0.27</c:v>
                </c:pt>
                <c:pt idx="2">
                  <c:v>7.0000000000000021E-2</c:v>
                </c:pt>
              </c:numCache>
            </c:numRef>
          </c:val>
        </c:ser>
        <c:ser>
          <c:idx val="2"/>
          <c:order val="2"/>
          <c:tx>
            <c:strRef>
              <c:f>Лист1!$D$1</c:f>
              <c:strCache>
                <c:ptCount val="1"/>
                <c:pt idx="0">
                  <c:v>3-ий год </c:v>
                </c:pt>
              </c:strCache>
            </c:strRef>
          </c:tx>
          <c:dLbls>
            <c:dLbl>
              <c:idx val="0"/>
              <c:layout>
                <c:manualLayout>
                  <c:x val="3.9815984540393992E-2"/>
                  <c:y val="-7.5290954484347999E-2"/>
                </c:manualLayout>
              </c:layout>
              <c:showVal val="1"/>
            </c:dLbl>
            <c:dLbl>
              <c:idx val="1"/>
              <c:layout>
                <c:manualLayout>
                  <c:x val="9.2592592592605268E-3"/>
                  <c:y val="-3.1746031746031744E-2"/>
                </c:manualLayout>
              </c:layout>
              <c:showVal val="1"/>
            </c:dLbl>
            <c:showVal val="1"/>
          </c:dLbls>
          <c:cat>
            <c:strRef>
              <c:f>Лист1!$A$2:$A$4</c:f>
              <c:strCache>
                <c:ptCount val="3"/>
                <c:pt idx="0">
                  <c:v>2015-2016 уч.год </c:v>
                </c:pt>
                <c:pt idx="1">
                  <c:v>2016-2017 уч.год  </c:v>
                </c:pt>
                <c:pt idx="2">
                  <c:v>2017-2018 уч. год </c:v>
                </c:pt>
              </c:strCache>
            </c:strRef>
          </c:cat>
          <c:val>
            <c:numRef>
              <c:f>Лист1!$D$2:$D$4</c:f>
              <c:numCache>
                <c:formatCode>0%</c:formatCode>
                <c:ptCount val="3"/>
                <c:pt idx="0">
                  <c:v>0.17</c:v>
                </c:pt>
                <c:pt idx="1">
                  <c:v>0.16</c:v>
                </c:pt>
                <c:pt idx="2">
                  <c:v>0.37000000000000038</c:v>
                </c:pt>
              </c:numCache>
            </c:numRef>
          </c:val>
        </c:ser>
        <c:shape val="cylinder"/>
        <c:axId val="97366400"/>
        <c:axId val="97367936"/>
        <c:axId val="0"/>
      </c:bar3DChart>
      <c:catAx>
        <c:axId val="97366400"/>
        <c:scaling>
          <c:orientation val="minMax"/>
        </c:scaling>
        <c:axPos val="b"/>
        <c:tickLblPos val="nextTo"/>
        <c:crossAx val="97367936"/>
        <c:crosses val="autoZero"/>
        <c:auto val="1"/>
        <c:lblAlgn val="ctr"/>
        <c:lblOffset val="100"/>
      </c:catAx>
      <c:valAx>
        <c:axId val="97367936"/>
        <c:scaling>
          <c:orientation val="minMax"/>
        </c:scaling>
        <c:axPos val="l"/>
        <c:majorGridlines/>
        <c:numFmt formatCode="0%" sourceLinked="1"/>
        <c:tickLblPos val="nextTo"/>
        <c:crossAx val="97366400"/>
        <c:crosses val="autoZero"/>
        <c:crossBetween val="between"/>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clustered"/>
        <c:ser>
          <c:idx val="0"/>
          <c:order val="0"/>
          <c:tx>
            <c:strRef>
              <c:f>Лист1!$B$1</c:f>
              <c:strCache>
                <c:ptCount val="1"/>
                <c:pt idx="0">
                  <c:v>1-ый год обучения  </c:v>
                </c:pt>
              </c:strCache>
            </c:strRef>
          </c:tx>
          <c:spPr>
            <a:solidFill>
              <a:schemeClr val="accent2">
                <a:lumMod val="60000"/>
                <a:lumOff val="40000"/>
              </a:schemeClr>
            </a:solidFill>
          </c:spPr>
          <c:dLbls>
            <c:dLbl>
              <c:idx val="0"/>
              <c:layout>
                <c:manualLayout>
                  <c:x val="1.9863438857852897E-2"/>
                  <c:y val="-5.4054054054054092E-2"/>
                </c:manualLayout>
              </c:layout>
              <c:showVal val="1"/>
            </c:dLbl>
            <c:dLbl>
              <c:idx val="1"/>
              <c:layout>
                <c:manualLayout>
                  <c:x val="2.9795158286778402E-2"/>
                  <c:y val="-4.0540540540540543E-2"/>
                </c:manualLayout>
              </c:layout>
              <c:showVal val="1"/>
            </c:dLbl>
            <c:showVal val="1"/>
          </c:dLbls>
          <c:cat>
            <c:strRef>
              <c:f>Лист1!$A$2:$A$4</c:f>
              <c:strCache>
                <c:ptCount val="3"/>
                <c:pt idx="0">
                  <c:v>2015-2016 уч.год </c:v>
                </c:pt>
                <c:pt idx="1">
                  <c:v>2016-2017 уч.г. </c:v>
                </c:pt>
                <c:pt idx="2">
                  <c:v>2017-2018 уч.год </c:v>
                </c:pt>
              </c:strCache>
            </c:strRef>
          </c:cat>
          <c:val>
            <c:numRef>
              <c:f>Лист1!$B$2:$B$4</c:f>
              <c:numCache>
                <c:formatCode>0%</c:formatCode>
                <c:ptCount val="3"/>
                <c:pt idx="0">
                  <c:v>0.19</c:v>
                </c:pt>
                <c:pt idx="1">
                  <c:v>0.21000000000000021</c:v>
                </c:pt>
                <c:pt idx="2">
                  <c:v>0.30000000000000032</c:v>
                </c:pt>
              </c:numCache>
            </c:numRef>
          </c:val>
        </c:ser>
        <c:shape val="cylinder"/>
        <c:axId val="102590336"/>
        <c:axId val="102591872"/>
        <c:axId val="0"/>
      </c:bar3DChart>
      <c:catAx>
        <c:axId val="102590336"/>
        <c:scaling>
          <c:orientation val="minMax"/>
        </c:scaling>
        <c:axPos val="b"/>
        <c:tickLblPos val="nextTo"/>
        <c:crossAx val="102591872"/>
        <c:crosses val="autoZero"/>
        <c:auto val="1"/>
        <c:lblAlgn val="ctr"/>
        <c:lblOffset val="100"/>
      </c:catAx>
      <c:valAx>
        <c:axId val="102591872"/>
        <c:scaling>
          <c:orientation val="minMax"/>
        </c:scaling>
        <c:axPos val="l"/>
        <c:majorGridlines/>
        <c:numFmt formatCode="0%" sourceLinked="1"/>
        <c:tickLblPos val="nextTo"/>
        <c:crossAx val="102590336"/>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Общее количество преступлений</c:v>
                </c:pt>
              </c:strCache>
            </c:strRef>
          </c:tx>
          <c:spPr>
            <a:solidFill>
              <a:srgbClr val="0070C0"/>
            </a:solidFill>
          </c:spPr>
          <c:dLbls>
            <c:showVal val="1"/>
          </c:dLbls>
          <c:cat>
            <c:strRef>
              <c:f>Лист1!$A$2:$A$5</c:f>
              <c:strCache>
                <c:ptCount val="4"/>
                <c:pt idx="0">
                  <c:v>2015 год </c:v>
                </c:pt>
                <c:pt idx="1">
                  <c:v>2016 год </c:v>
                </c:pt>
                <c:pt idx="2">
                  <c:v>2017 год </c:v>
                </c:pt>
                <c:pt idx="3">
                  <c:v>2018 год </c:v>
                </c:pt>
              </c:strCache>
            </c:strRef>
          </c:cat>
          <c:val>
            <c:numRef>
              <c:f>Лист1!$B$2:$B$5</c:f>
              <c:numCache>
                <c:formatCode>General</c:formatCode>
                <c:ptCount val="4"/>
                <c:pt idx="0">
                  <c:v>17</c:v>
                </c:pt>
                <c:pt idx="1">
                  <c:v>7</c:v>
                </c:pt>
                <c:pt idx="2">
                  <c:v>8</c:v>
                </c:pt>
                <c:pt idx="3">
                  <c:v>4</c:v>
                </c:pt>
              </c:numCache>
            </c:numRef>
          </c:val>
        </c:ser>
        <c:ser>
          <c:idx val="1"/>
          <c:order val="1"/>
          <c:tx>
            <c:strRef>
              <c:f>Лист1!$C$1</c:f>
              <c:strCache>
                <c:ptCount val="1"/>
                <c:pt idx="0">
                  <c:v>количество преступлений , совершенных школьниками </c:v>
                </c:pt>
              </c:strCache>
            </c:strRef>
          </c:tx>
          <c:dLbls>
            <c:showVal val="1"/>
          </c:dLbls>
          <c:cat>
            <c:strRef>
              <c:f>Лист1!$A$2:$A$5</c:f>
              <c:strCache>
                <c:ptCount val="4"/>
                <c:pt idx="0">
                  <c:v>2015 год </c:v>
                </c:pt>
                <c:pt idx="1">
                  <c:v>2016 год </c:v>
                </c:pt>
                <c:pt idx="2">
                  <c:v>2017 год </c:v>
                </c:pt>
                <c:pt idx="3">
                  <c:v>2018 год </c:v>
                </c:pt>
              </c:strCache>
            </c:strRef>
          </c:cat>
          <c:val>
            <c:numRef>
              <c:f>Лист1!$C$2:$C$5</c:f>
              <c:numCache>
                <c:formatCode>General</c:formatCode>
                <c:ptCount val="4"/>
                <c:pt idx="0">
                  <c:v>3</c:v>
                </c:pt>
                <c:pt idx="1">
                  <c:v>1</c:v>
                </c:pt>
                <c:pt idx="2">
                  <c:v>1</c:v>
                </c:pt>
                <c:pt idx="3">
                  <c:v>1</c:v>
                </c:pt>
              </c:numCache>
            </c:numRef>
          </c:val>
        </c:ser>
        <c:ser>
          <c:idx val="2"/>
          <c:order val="2"/>
          <c:tx>
            <c:strRef>
              <c:f>Лист1!$D$1</c:f>
              <c:strCache>
                <c:ptCount val="1"/>
                <c:pt idx="0">
                  <c:v>количество участников преступлений </c:v>
                </c:pt>
              </c:strCache>
            </c:strRef>
          </c:tx>
          <c:dLbls>
            <c:showVal val="1"/>
          </c:dLbls>
          <c:cat>
            <c:strRef>
              <c:f>Лист1!$A$2:$A$5</c:f>
              <c:strCache>
                <c:ptCount val="4"/>
                <c:pt idx="0">
                  <c:v>2015 год </c:v>
                </c:pt>
                <c:pt idx="1">
                  <c:v>2016 год </c:v>
                </c:pt>
                <c:pt idx="2">
                  <c:v>2017 год </c:v>
                </c:pt>
                <c:pt idx="3">
                  <c:v>2018 год </c:v>
                </c:pt>
              </c:strCache>
            </c:strRef>
          </c:cat>
          <c:val>
            <c:numRef>
              <c:f>Лист1!$D$2:$D$5</c:f>
              <c:numCache>
                <c:formatCode>General</c:formatCode>
                <c:ptCount val="4"/>
                <c:pt idx="0">
                  <c:v>19</c:v>
                </c:pt>
                <c:pt idx="1">
                  <c:v>11</c:v>
                </c:pt>
                <c:pt idx="2">
                  <c:v>4</c:v>
                </c:pt>
                <c:pt idx="3">
                  <c:v>4</c:v>
                </c:pt>
              </c:numCache>
            </c:numRef>
          </c:val>
        </c:ser>
        <c:ser>
          <c:idx val="3"/>
          <c:order val="3"/>
          <c:tx>
            <c:strRef>
              <c:f>Лист1!$E$1</c:f>
              <c:strCache>
                <c:ptCount val="1"/>
                <c:pt idx="0">
                  <c:v>Количество школьников, совершивших преступление </c:v>
                </c:pt>
              </c:strCache>
            </c:strRef>
          </c:tx>
          <c:dLbls>
            <c:dLbl>
              <c:idx val="4"/>
              <c:layout>
                <c:manualLayout>
                  <c:x val="2.0942408376963352E-2"/>
                  <c:y val="-5.4200542005420054E-3"/>
                </c:manualLayout>
              </c:layout>
              <c:showVal val="1"/>
            </c:dLbl>
            <c:showVal val="1"/>
          </c:dLbls>
          <c:cat>
            <c:strRef>
              <c:f>Лист1!$A$2:$A$5</c:f>
              <c:strCache>
                <c:ptCount val="4"/>
                <c:pt idx="0">
                  <c:v>2015 год </c:v>
                </c:pt>
                <c:pt idx="1">
                  <c:v>2016 год </c:v>
                </c:pt>
                <c:pt idx="2">
                  <c:v>2017 год </c:v>
                </c:pt>
                <c:pt idx="3">
                  <c:v>2018 год </c:v>
                </c:pt>
              </c:strCache>
            </c:strRef>
          </c:cat>
          <c:val>
            <c:numRef>
              <c:f>Лист1!$E$2:$E$5</c:f>
              <c:numCache>
                <c:formatCode>General</c:formatCode>
                <c:ptCount val="4"/>
                <c:pt idx="0">
                  <c:v>4</c:v>
                </c:pt>
                <c:pt idx="1">
                  <c:v>2</c:v>
                </c:pt>
                <c:pt idx="2">
                  <c:v>1</c:v>
                </c:pt>
                <c:pt idx="3">
                  <c:v>1</c:v>
                </c:pt>
              </c:numCache>
            </c:numRef>
          </c:val>
        </c:ser>
        <c:shape val="cylinder"/>
        <c:axId val="102608256"/>
        <c:axId val="102966400"/>
        <c:axId val="0"/>
      </c:bar3DChart>
      <c:catAx>
        <c:axId val="102608256"/>
        <c:scaling>
          <c:orientation val="minMax"/>
        </c:scaling>
        <c:axPos val="b"/>
        <c:tickLblPos val="nextTo"/>
        <c:crossAx val="102966400"/>
        <c:crosses val="autoZero"/>
        <c:auto val="1"/>
        <c:lblAlgn val="ctr"/>
        <c:lblOffset val="100"/>
      </c:catAx>
      <c:valAx>
        <c:axId val="102966400"/>
        <c:scaling>
          <c:orientation val="minMax"/>
        </c:scaling>
        <c:axPos val="l"/>
        <c:majorGridlines/>
        <c:numFmt formatCode="General" sourceLinked="1"/>
        <c:tickLblPos val="nextTo"/>
        <c:crossAx val="102608256"/>
        <c:crosses val="autoZero"/>
        <c:crossBetween val="between"/>
      </c:valAx>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23510608048993994"/>
          <c:y val="6.3898887639045124E-2"/>
          <c:w val="0.74635334645669293"/>
          <c:h val="0.82705005624296968"/>
        </c:manualLayout>
      </c:layout>
      <c:bar3DChart>
        <c:barDir val="col"/>
        <c:grouping val="clustered"/>
        <c:ser>
          <c:idx val="0"/>
          <c:order val="0"/>
          <c:tx>
            <c:strRef>
              <c:f>Лист1!$B$1</c:f>
              <c:strCache>
                <c:ptCount val="1"/>
                <c:pt idx="0">
                  <c:v>группа</c:v>
                </c:pt>
              </c:strCache>
            </c:strRef>
          </c:tx>
          <c:dLbls>
            <c:dLbl>
              <c:idx val="0"/>
              <c:layout>
                <c:manualLayout>
                  <c:x val="6.9444444444445022E-3"/>
                  <c:y val="-4.7619047619047623E-2"/>
                </c:manualLayout>
              </c:layout>
              <c:showVal val="1"/>
            </c:dLbl>
            <c:showVal val="1"/>
          </c:dLbls>
          <c:cat>
            <c:strRef>
              <c:f>Лист1!$A$2</c:f>
              <c:strCache>
                <c:ptCount val="1"/>
                <c:pt idx="0">
                  <c:v>2017-2018 учебный год </c:v>
                </c:pt>
              </c:strCache>
            </c:strRef>
          </c:cat>
          <c:val>
            <c:numRef>
              <c:f>Лист1!$B$2</c:f>
              <c:numCache>
                <c:formatCode>0%</c:formatCode>
                <c:ptCount val="1"/>
                <c:pt idx="0">
                  <c:v>0.19</c:v>
                </c:pt>
              </c:numCache>
            </c:numRef>
          </c:val>
        </c:ser>
        <c:ser>
          <c:idx val="1"/>
          <c:order val="1"/>
          <c:tx>
            <c:strRef>
              <c:f>Лист1!$C$1</c:f>
              <c:strCache>
                <c:ptCount val="1"/>
                <c:pt idx="0">
                  <c:v> 2 группа</c:v>
                </c:pt>
              </c:strCache>
            </c:strRef>
          </c:tx>
          <c:dLbls>
            <c:dLbl>
              <c:idx val="0"/>
              <c:layout>
                <c:manualLayout>
                  <c:x val="5.7870370370370371E-2"/>
                  <c:y val="-3.5714285714285712E-2"/>
                </c:manualLayout>
              </c:layout>
              <c:showVal val="1"/>
            </c:dLbl>
            <c:showVal val="1"/>
          </c:dLbls>
          <c:cat>
            <c:strRef>
              <c:f>Лист1!$A$2</c:f>
              <c:strCache>
                <c:ptCount val="1"/>
                <c:pt idx="0">
                  <c:v>2017-2018 учебный год </c:v>
                </c:pt>
              </c:strCache>
            </c:strRef>
          </c:cat>
          <c:val>
            <c:numRef>
              <c:f>Лист1!$C$2</c:f>
              <c:numCache>
                <c:formatCode>0.00%</c:formatCode>
                <c:ptCount val="1"/>
                <c:pt idx="0">
                  <c:v>0.44700000000000001</c:v>
                </c:pt>
              </c:numCache>
            </c:numRef>
          </c:val>
        </c:ser>
        <c:ser>
          <c:idx val="2"/>
          <c:order val="2"/>
          <c:tx>
            <c:strRef>
              <c:f>Лист1!$D$1</c:f>
              <c:strCache>
                <c:ptCount val="1"/>
                <c:pt idx="0">
                  <c:v> 3 группа</c:v>
                </c:pt>
              </c:strCache>
            </c:strRef>
          </c:tx>
          <c:dLbls>
            <c:dLbl>
              <c:idx val="0"/>
              <c:layout>
                <c:manualLayout>
                  <c:x val="5.7870370370370371E-2"/>
                  <c:y val="-3.5714285714285712E-2"/>
                </c:manualLayout>
              </c:layout>
              <c:showVal val="1"/>
            </c:dLbl>
            <c:showVal val="1"/>
          </c:dLbls>
          <c:cat>
            <c:strRef>
              <c:f>Лист1!$A$2</c:f>
              <c:strCache>
                <c:ptCount val="1"/>
                <c:pt idx="0">
                  <c:v>2017-2018 учебный год </c:v>
                </c:pt>
              </c:strCache>
            </c:strRef>
          </c:cat>
          <c:val>
            <c:numRef>
              <c:f>Лист1!$D$2</c:f>
              <c:numCache>
                <c:formatCode>0%</c:formatCode>
                <c:ptCount val="1"/>
                <c:pt idx="0">
                  <c:v>0.34</c:v>
                </c:pt>
              </c:numCache>
            </c:numRef>
          </c:val>
        </c:ser>
        <c:ser>
          <c:idx val="3"/>
          <c:order val="3"/>
          <c:tx>
            <c:strRef>
              <c:f>Лист1!$E$1</c:f>
              <c:strCache>
                <c:ptCount val="1"/>
                <c:pt idx="0">
                  <c:v> 4 группа</c:v>
                </c:pt>
              </c:strCache>
            </c:strRef>
          </c:tx>
          <c:dLbls>
            <c:dLbl>
              <c:idx val="0"/>
              <c:layout>
                <c:manualLayout>
                  <c:x val="3.4722222222222224E-2"/>
                  <c:y val="-5.5555555555555455E-2"/>
                </c:manualLayout>
              </c:layout>
              <c:showVal val="1"/>
            </c:dLbl>
            <c:showVal val="1"/>
          </c:dLbls>
          <c:cat>
            <c:strRef>
              <c:f>Лист1!$A$2</c:f>
              <c:strCache>
                <c:ptCount val="1"/>
                <c:pt idx="0">
                  <c:v>2017-2018 учебный год </c:v>
                </c:pt>
              </c:strCache>
            </c:strRef>
          </c:cat>
          <c:val>
            <c:numRef>
              <c:f>Лист1!$E$2</c:f>
              <c:numCache>
                <c:formatCode>0.00%</c:formatCode>
                <c:ptCount val="1"/>
                <c:pt idx="0">
                  <c:v>7.0000000000000114E-3</c:v>
                </c:pt>
              </c:numCache>
            </c:numRef>
          </c:val>
        </c:ser>
        <c:ser>
          <c:idx val="4"/>
          <c:order val="4"/>
          <c:tx>
            <c:strRef>
              <c:f>Лист1!$F$1</c:f>
              <c:strCache>
                <c:ptCount val="1"/>
                <c:pt idx="0">
                  <c:v> 5 группа</c:v>
                </c:pt>
              </c:strCache>
            </c:strRef>
          </c:tx>
          <c:dLbls>
            <c:dLbl>
              <c:idx val="0"/>
              <c:layout>
                <c:manualLayout>
                  <c:x val="6.2499999999999924E-2"/>
                  <c:y val="-3.5714285714285712E-2"/>
                </c:manualLayout>
              </c:layout>
              <c:showVal val="1"/>
            </c:dLbl>
            <c:showVal val="1"/>
          </c:dLbls>
          <c:cat>
            <c:strRef>
              <c:f>Лист1!$A$2</c:f>
              <c:strCache>
                <c:ptCount val="1"/>
                <c:pt idx="0">
                  <c:v>2017-2018 учебный год </c:v>
                </c:pt>
              </c:strCache>
            </c:strRef>
          </c:cat>
          <c:val>
            <c:numRef>
              <c:f>Лист1!$F$2</c:f>
              <c:numCache>
                <c:formatCode>0.00%</c:formatCode>
                <c:ptCount val="1"/>
                <c:pt idx="0">
                  <c:v>1.6000000000000021E-2</c:v>
                </c:pt>
              </c:numCache>
            </c:numRef>
          </c:val>
        </c:ser>
        <c:shape val="cylinder"/>
        <c:axId val="103884672"/>
        <c:axId val="103886208"/>
        <c:axId val="0"/>
      </c:bar3DChart>
      <c:catAx>
        <c:axId val="103884672"/>
        <c:scaling>
          <c:orientation val="minMax"/>
        </c:scaling>
        <c:axPos val="b"/>
        <c:tickLblPos val="nextTo"/>
        <c:crossAx val="103886208"/>
        <c:crosses val="autoZero"/>
        <c:auto val="1"/>
        <c:lblAlgn val="ctr"/>
        <c:lblOffset val="100"/>
      </c:catAx>
      <c:valAx>
        <c:axId val="103886208"/>
        <c:scaling>
          <c:orientation val="minMax"/>
        </c:scaling>
        <c:axPos val="l"/>
        <c:majorGridlines/>
        <c:numFmt formatCode="0%" sourceLinked="1"/>
        <c:tickLblPos val="nextTo"/>
        <c:crossAx val="103884672"/>
        <c:crosses val="autoZero"/>
        <c:crossBetween val="between"/>
      </c:valAx>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начальная школа</c:v>
                </c:pt>
              </c:strCache>
            </c:strRef>
          </c:tx>
          <c:dLbls>
            <c:showVal val="1"/>
          </c:dLbls>
          <c:cat>
            <c:strRef>
              <c:f>Лист1!$A$2:$A$6</c:f>
              <c:strCache>
                <c:ptCount val="5"/>
                <c:pt idx="0">
                  <c:v>1 группа</c:v>
                </c:pt>
                <c:pt idx="1">
                  <c:v>2 группа</c:v>
                </c:pt>
                <c:pt idx="2">
                  <c:v>3 группа</c:v>
                </c:pt>
                <c:pt idx="3">
                  <c:v>4 группа</c:v>
                </c:pt>
                <c:pt idx="4">
                  <c:v>5 группа</c:v>
                </c:pt>
              </c:strCache>
            </c:strRef>
          </c:cat>
          <c:val>
            <c:numRef>
              <c:f>Лист1!$B$2:$B$6</c:f>
              <c:numCache>
                <c:formatCode>0.00%</c:formatCode>
                <c:ptCount val="5"/>
                <c:pt idx="0">
                  <c:v>0.15800000000000128</c:v>
                </c:pt>
                <c:pt idx="1">
                  <c:v>0.49500000000000038</c:v>
                </c:pt>
                <c:pt idx="2" formatCode="0%">
                  <c:v>0.32000000000000267</c:v>
                </c:pt>
                <c:pt idx="3">
                  <c:v>6.0000000000000114E-3</c:v>
                </c:pt>
                <c:pt idx="4">
                  <c:v>2.1000000000000012E-2</c:v>
                </c:pt>
              </c:numCache>
            </c:numRef>
          </c:val>
        </c:ser>
        <c:ser>
          <c:idx val="1"/>
          <c:order val="1"/>
          <c:tx>
            <c:strRef>
              <c:f>Лист1!$C$1</c:f>
              <c:strCache>
                <c:ptCount val="1"/>
                <c:pt idx="0">
                  <c:v>основная школа</c:v>
                </c:pt>
              </c:strCache>
            </c:strRef>
          </c:tx>
          <c:dLbls>
            <c:dLbl>
              <c:idx val="1"/>
              <c:layout>
                <c:manualLayout>
                  <c:x val="1.8518518518518583E-2"/>
                  <c:y val="7.9365079365079413E-3"/>
                </c:manualLayout>
              </c:layout>
              <c:showVal val="1"/>
            </c:dLbl>
            <c:dLbl>
              <c:idx val="2"/>
              <c:layout>
                <c:manualLayout>
                  <c:x val="1.3888888888889875E-2"/>
                  <c:y val="-3.174603174603171E-2"/>
                </c:manualLayout>
              </c:layout>
              <c:showVal val="1"/>
            </c:dLbl>
            <c:dLbl>
              <c:idx val="3"/>
              <c:layout>
                <c:manualLayout>
                  <c:x val="1.2254901960784314E-2"/>
                  <c:y val="-6.5359477124182927E-2"/>
                </c:manualLayout>
              </c:layout>
              <c:showVal val="1"/>
            </c:dLbl>
            <c:dLbl>
              <c:idx val="4"/>
              <c:layout>
                <c:manualLayout>
                  <c:x val="4.3300717924965523E-2"/>
                  <c:y val="-5.3143602147770683E-2"/>
                </c:manualLayout>
              </c:layout>
              <c:showVal val="1"/>
            </c:dLbl>
            <c:showVal val="1"/>
          </c:dLbls>
          <c:cat>
            <c:strRef>
              <c:f>Лист1!$A$2:$A$6</c:f>
              <c:strCache>
                <c:ptCount val="5"/>
                <c:pt idx="0">
                  <c:v>1 группа</c:v>
                </c:pt>
                <c:pt idx="1">
                  <c:v>2 группа</c:v>
                </c:pt>
                <c:pt idx="2">
                  <c:v>3 группа</c:v>
                </c:pt>
                <c:pt idx="3">
                  <c:v>4 группа</c:v>
                </c:pt>
                <c:pt idx="4">
                  <c:v>5 группа</c:v>
                </c:pt>
              </c:strCache>
            </c:strRef>
          </c:cat>
          <c:val>
            <c:numRef>
              <c:f>Лист1!$C$2:$C$6</c:f>
              <c:numCache>
                <c:formatCode>0%</c:formatCode>
                <c:ptCount val="5"/>
                <c:pt idx="0">
                  <c:v>0.22</c:v>
                </c:pt>
                <c:pt idx="1">
                  <c:v>0.41500000000000031</c:v>
                </c:pt>
                <c:pt idx="2" formatCode="0.00%">
                  <c:v>0.34500000000000008</c:v>
                </c:pt>
                <c:pt idx="3" formatCode="0.00%">
                  <c:v>7.0000000000000114E-3</c:v>
                </c:pt>
                <c:pt idx="4" formatCode="0.00%">
                  <c:v>1.2999999999999998E-2</c:v>
                </c:pt>
              </c:numCache>
            </c:numRef>
          </c:val>
        </c:ser>
        <c:ser>
          <c:idx val="2"/>
          <c:order val="2"/>
          <c:tx>
            <c:strRef>
              <c:f>Лист1!$D$1</c:f>
              <c:strCache>
                <c:ptCount val="1"/>
                <c:pt idx="0">
                  <c:v>средняя школа </c:v>
                </c:pt>
              </c:strCache>
            </c:strRef>
          </c:tx>
          <c:dLbls>
            <c:dLbl>
              <c:idx val="0"/>
              <c:layout>
                <c:manualLayout>
                  <c:x val="3.2407407407409897E-2"/>
                  <c:y val="7.9365079365079413E-3"/>
                </c:manualLayout>
              </c:layout>
              <c:showVal val="1"/>
            </c:dLbl>
            <c:dLbl>
              <c:idx val="1"/>
              <c:layout>
                <c:manualLayout>
                  <c:x val="2.7777777777781364E-2"/>
                  <c:y val="-7.9365079365079413E-3"/>
                </c:manualLayout>
              </c:layout>
              <c:showVal val="1"/>
            </c:dLbl>
            <c:dLbl>
              <c:idx val="2"/>
              <c:layout>
                <c:manualLayout>
                  <c:x val="8.8507603828933204E-2"/>
                  <c:y val="0"/>
                </c:manualLayout>
              </c:layout>
              <c:showVal val="1"/>
            </c:dLbl>
            <c:dLbl>
              <c:idx val="3"/>
              <c:layout>
                <c:manualLayout>
                  <c:x val="3.1454184035819052E-2"/>
                  <c:y val="-9.1970219408847934E-2"/>
                </c:manualLayout>
              </c:layout>
              <c:showVal val="1"/>
            </c:dLbl>
            <c:dLbl>
              <c:idx val="4"/>
              <c:layout>
                <c:manualLayout>
                  <c:x val="8.3333140342751272E-2"/>
                  <c:y val="-1.1904688384540243E-2"/>
                </c:manualLayout>
              </c:layout>
              <c:showVal val="1"/>
            </c:dLbl>
            <c:showVal val="1"/>
          </c:dLbls>
          <c:cat>
            <c:strRef>
              <c:f>Лист1!$A$2:$A$6</c:f>
              <c:strCache>
                <c:ptCount val="5"/>
                <c:pt idx="0">
                  <c:v>1 группа</c:v>
                </c:pt>
                <c:pt idx="1">
                  <c:v>2 группа</c:v>
                </c:pt>
                <c:pt idx="2">
                  <c:v>3 группа</c:v>
                </c:pt>
                <c:pt idx="3">
                  <c:v>4 группа</c:v>
                </c:pt>
                <c:pt idx="4">
                  <c:v>5 группа</c:v>
                </c:pt>
              </c:strCache>
            </c:strRef>
          </c:cat>
          <c:val>
            <c:numRef>
              <c:f>Лист1!$D$2:$D$6</c:f>
              <c:numCache>
                <c:formatCode>0.00%</c:formatCode>
                <c:ptCount val="5"/>
                <c:pt idx="0">
                  <c:v>0.18400000000000041</c:v>
                </c:pt>
                <c:pt idx="1">
                  <c:v>0.3790000000000025</c:v>
                </c:pt>
                <c:pt idx="2">
                  <c:v>0.41600000000000031</c:v>
                </c:pt>
                <c:pt idx="3">
                  <c:v>1.2999999999999998E-2</c:v>
                </c:pt>
                <c:pt idx="4">
                  <c:v>9.0000000000000028E-3</c:v>
                </c:pt>
              </c:numCache>
            </c:numRef>
          </c:val>
        </c:ser>
        <c:shape val="cylinder"/>
        <c:axId val="103905152"/>
        <c:axId val="103906688"/>
        <c:axId val="0"/>
      </c:bar3DChart>
      <c:catAx>
        <c:axId val="103905152"/>
        <c:scaling>
          <c:orientation val="minMax"/>
        </c:scaling>
        <c:axPos val="b"/>
        <c:tickLblPos val="nextTo"/>
        <c:crossAx val="103906688"/>
        <c:crosses val="autoZero"/>
        <c:auto val="1"/>
        <c:lblAlgn val="ctr"/>
        <c:lblOffset val="100"/>
      </c:catAx>
      <c:valAx>
        <c:axId val="103906688"/>
        <c:scaling>
          <c:orientation val="minMax"/>
        </c:scaling>
        <c:axPos val="l"/>
        <c:majorGridlines/>
        <c:numFmt formatCode="0.00%" sourceLinked="1"/>
        <c:tickLblPos val="nextTo"/>
        <c:crossAx val="103905152"/>
        <c:crosses val="autoZero"/>
        <c:crossBetween val="between"/>
      </c:valAx>
    </c:plotArea>
    <c:legend>
      <c:legendPos val="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основная </c:v>
                </c:pt>
              </c:strCache>
            </c:strRef>
          </c:tx>
          <c:dLbls>
            <c:showVal val="1"/>
          </c:dLbls>
          <c:cat>
            <c:strRef>
              <c:f>Лист1!$A$2:$A$4</c:f>
              <c:strCache>
                <c:ptCount val="3"/>
                <c:pt idx="0">
                  <c:v>2015-2016 уч.г.</c:v>
                </c:pt>
                <c:pt idx="1">
                  <c:v>2016-2017 уч.г.</c:v>
                </c:pt>
                <c:pt idx="2">
                  <c:v>2017-2018  уч.г.</c:v>
                </c:pt>
              </c:strCache>
            </c:strRef>
          </c:cat>
          <c:val>
            <c:numRef>
              <c:f>Лист1!$B$2:$B$4</c:f>
              <c:numCache>
                <c:formatCode>General</c:formatCode>
                <c:ptCount val="3"/>
                <c:pt idx="0">
                  <c:v>45.5</c:v>
                </c:pt>
                <c:pt idx="1">
                  <c:v>43</c:v>
                </c:pt>
                <c:pt idx="2">
                  <c:v>52</c:v>
                </c:pt>
              </c:numCache>
            </c:numRef>
          </c:val>
        </c:ser>
        <c:ser>
          <c:idx val="1"/>
          <c:order val="1"/>
          <c:tx>
            <c:strRef>
              <c:f>Лист1!$C$1</c:f>
              <c:strCache>
                <c:ptCount val="1"/>
                <c:pt idx="0">
                  <c:v>подготовительная</c:v>
                </c:pt>
              </c:strCache>
            </c:strRef>
          </c:tx>
          <c:dLbls>
            <c:dLbl>
              <c:idx val="0"/>
              <c:layout>
                <c:manualLayout>
                  <c:x val="3.4722222222222224E-2"/>
                  <c:y val="-4.8484848484848485E-3"/>
                </c:manualLayout>
              </c:layout>
              <c:showVal val="1"/>
            </c:dLbl>
            <c:dLbl>
              <c:idx val="1"/>
              <c:layout>
                <c:manualLayout>
                  <c:x val="2.7777777777785905E-2"/>
                  <c:y val="-9.6969696969697247E-3"/>
                </c:manualLayout>
              </c:layout>
              <c:showVal val="1"/>
            </c:dLbl>
            <c:dLbl>
              <c:idx val="2"/>
              <c:layout>
                <c:manualLayout>
                  <c:x val="2.7777777777785905E-2"/>
                  <c:y val="-9.6969696969697247E-3"/>
                </c:manualLayout>
              </c:layout>
              <c:showVal val="1"/>
            </c:dLbl>
            <c:dLbl>
              <c:idx val="3"/>
              <c:layout>
                <c:manualLayout>
                  <c:x val="3.0035671034836991E-2"/>
                  <c:y val="0"/>
                </c:manualLayout>
              </c:layout>
              <c:showVal val="1"/>
            </c:dLbl>
            <c:dLbl>
              <c:idx val="4"/>
              <c:layout>
                <c:manualLayout>
                  <c:x val="5.4158607350097934E-2"/>
                  <c:y val="1.1111111111111125E-2"/>
                </c:manualLayout>
              </c:layout>
              <c:showVal val="1"/>
            </c:dLbl>
            <c:showVal val="1"/>
          </c:dLbls>
          <c:cat>
            <c:strRef>
              <c:f>Лист1!$A$2:$A$4</c:f>
              <c:strCache>
                <c:ptCount val="3"/>
                <c:pt idx="0">
                  <c:v>2015-2016 уч.г.</c:v>
                </c:pt>
                <c:pt idx="1">
                  <c:v>2016-2017 уч.г.</c:v>
                </c:pt>
                <c:pt idx="2">
                  <c:v>2017-2018  уч.г.</c:v>
                </c:pt>
              </c:strCache>
            </c:strRef>
          </c:cat>
          <c:val>
            <c:numRef>
              <c:f>Лист1!$C$2:$C$4</c:f>
              <c:numCache>
                <c:formatCode>General</c:formatCode>
                <c:ptCount val="3"/>
                <c:pt idx="0">
                  <c:v>49.2</c:v>
                </c:pt>
                <c:pt idx="1">
                  <c:v>50.5</c:v>
                </c:pt>
                <c:pt idx="2">
                  <c:v>42.5</c:v>
                </c:pt>
              </c:numCache>
            </c:numRef>
          </c:val>
        </c:ser>
        <c:ser>
          <c:idx val="2"/>
          <c:order val="2"/>
          <c:tx>
            <c:strRef>
              <c:f>Лист1!$D$1</c:f>
              <c:strCache>
                <c:ptCount val="1"/>
                <c:pt idx="0">
                  <c:v>специальная </c:v>
                </c:pt>
              </c:strCache>
            </c:strRef>
          </c:tx>
          <c:dLbls>
            <c:dLbl>
              <c:idx val="0"/>
              <c:layout>
                <c:manualLayout>
                  <c:x val="1.3178209097291919E-2"/>
                  <c:y val="-1.4492753623188409E-2"/>
                </c:manualLayout>
              </c:layout>
              <c:showVal val="1"/>
            </c:dLbl>
            <c:dLbl>
              <c:idx val="1"/>
              <c:layout>
                <c:manualLayout>
                  <c:x val="9.1966067104285766E-3"/>
                  <c:y val="-2.1515310586181426E-2"/>
                </c:manualLayout>
              </c:layout>
              <c:showVal val="1"/>
            </c:dLbl>
            <c:dLbl>
              <c:idx val="2"/>
              <c:layout>
                <c:manualLayout>
                  <c:x val="2.777777777778585E-2"/>
                  <c:y val="-1.454545454545446E-2"/>
                </c:manualLayout>
              </c:layout>
              <c:showVal val="1"/>
            </c:dLbl>
            <c:dLbl>
              <c:idx val="3"/>
              <c:layout>
                <c:manualLayout>
                  <c:x val="-7.9083202570953311E-3"/>
                  <c:y val="-2.5603864734299552E-2"/>
                </c:manualLayout>
              </c:layout>
              <c:showVal val="1"/>
            </c:dLbl>
            <c:showVal val="1"/>
          </c:dLbls>
          <c:cat>
            <c:strRef>
              <c:f>Лист1!$A$2:$A$4</c:f>
              <c:strCache>
                <c:ptCount val="3"/>
                <c:pt idx="0">
                  <c:v>2015-2016 уч.г.</c:v>
                </c:pt>
                <c:pt idx="1">
                  <c:v>2016-2017 уч.г.</c:v>
                </c:pt>
                <c:pt idx="2">
                  <c:v>2017-2018  уч.г.</c:v>
                </c:pt>
              </c:strCache>
            </c:strRef>
          </c:cat>
          <c:val>
            <c:numRef>
              <c:f>Лист1!$D$2:$D$4</c:f>
              <c:numCache>
                <c:formatCode>General</c:formatCode>
                <c:ptCount val="3"/>
                <c:pt idx="0">
                  <c:v>4.2</c:v>
                </c:pt>
                <c:pt idx="1">
                  <c:v>6</c:v>
                </c:pt>
                <c:pt idx="2" formatCode="0.00%">
                  <c:v>4.5999999999999999E-2</c:v>
                </c:pt>
              </c:numCache>
            </c:numRef>
          </c:val>
        </c:ser>
        <c:ser>
          <c:idx val="3"/>
          <c:order val="3"/>
          <c:tx>
            <c:strRef>
              <c:f>Лист1!$E$1</c:f>
              <c:strCache>
                <c:ptCount val="1"/>
                <c:pt idx="0">
                  <c:v>освобожденные </c:v>
                </c:pt>
              </c:strCache>
            </c:strRef>
          </c:tx>
          <c:dLbls>
            <c:dLbl>
              <c:idx val="0"/>
              <c:layout>
                <c:manualLayout>
                  <c:x val="4.8611111111111112E-2"/>
                  <c:y val="9.6969696969697247E-3"/>
                </c:manualLayout>
              </c:layout>
              <c:showVal val="1"/>
            </c:dLbl>
            <c:dLbl>
              <c:idx val="1"/>
              <c:layout>
                <c:manualLayout>
                  <c:x val="3.0558085461754418E-2"/>
                  <c:y val="1.5959755030621171E-2"/>
                </c:manualLayout>
              </c:layout>
              <c:showVal val="1"/>
            </c:dLbl>
            <c:dLbl>
              <c:idx val="2"/>
              <c:layout>
                <c:manualLayout>
                  <c:x val="6.3210581621642004E-2"/>
                  <c:y val="-6.7685724067100314E-2"/>
                </c:manualLayout>
              </c:layout>
              <c:showVal val="1"/>
            </c:dLbl>
            <c:dLbl>
              <c:idx val="3"/>
              <c:layout>
                <c:manualLayout>
                  <c:x val="2.2669060442848592E-2"/>
                  <c:y val="0"/>
                </c:manualLayout>
              </c:layout>
              <c:showVal val="1"/>
            </c:dLbl>
            <c:dLbl>
              <c:idx val="4"/>
              <c:layout>
                <c:manualLayout>
                  <c:x val="2.6331538001196801E-2"/>
                  <c:y val="-4.830917874396135E-3"/>
                </c:manualLayout>
              </c:layout>
              <c:showVal val="1"/>
            </c:dLbl>
            <c:showVal val="1"/>
          </c:dLbls>
          <c:cat>
            <c:strRef>
              <c:f>Лист1!$A$2:$A$4</c:f>
              <c:strCache>
                <c:ptCount val="3"/>
                <c:pt idx="0">
                  <c:v>2015-2016 уч.г.</c:v>
                </c:pt>
                <c:pt idx="1">
                  <c:v>2016-2017 уч.г.</c:v>
                </c:pt>
                <c:pt idx="2">
                  <c:v>2017-2018  уч.г.</c:v>
                </c:pt>
              </c:strCache>
            </c:strRef>
          </c:cat>
          <c:val>
            <c:numRef>
              <c:f>Лист1!$E$2:$E$4</c:f>
              <c:numCache>
                <c:formatCode>General</c:formatCode>
                <c:ptCount val="3"/>
                <c:pt idx="0">
                  <c:v>1</c:v>
                </c:pt>
                <c:pt idx="1">
                  <c:v>0.5</c:v>
                </c:pt>
                <c:pt idx="2" formatCode="0.00%">
                  <c:v>8.0000000000000227E-3</c:v>
                </c:pt>
              </c:numCache>
            </c:numRef>
          </c:val>
        </c:ser>
        <c:shape val="cylinder"/>
        <c:axId val="102464512"/>
        <c:axId val="102994688"/>
        <c:axId val="0"/>
      </c:bar3DChart>
      <c:catAx>
        <c:axId val="102464512"/>
        <c:scaling>
          <c:orientation val="minMax"/>
        </c:scaling>
        <c:axPos val="b"/>
        <c:tickLblPos val="nextTo"/>
        <c:crossAx val="102994688"/>
        <c:crosses val="autoZero"/>
        <c:auto val="1"/>
        <c:lblAlgn val="ctr"/>
        <c:lblOffset val="100"/>
      </c:catAx>
      <c:valAx>
        <c:axId val="102994688"/>
        <c:scaling>
          <c:orientation val="minMax"/>
        </c:scaling>
        <c:axPos val="l"/>
        <c:majorGridlines/>
        <c:numFmt formatCode="General" sourceLinked="1"/>
        <c:tickLblPos val="nextTo"/>
        <c:crossAx val="102464512"/>
        <c:crosses val="autoZero"/>
        <c:crossBetween val="between"/>
      </c:valAx>
    </c:plotArea>
    <c:legend>
      <c:legendPos val="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Лист1!$A$2:$A$4</c:f>
              <c:strCache>
                <c:ptCount val="3"/>
                <c:pt idx="0">
                  <c:v>общеобразовательные учреждения </c:v>
                </c:pt>
                <c:pt idx="1">
                  <c:v>дошкольные образовательные учреждения</c:v>
                </c:pt>
                <c:pt idx="2">
                  <c:v> учреждения дополнительного образования </c:v>
                </c:pt>
              </c:strCache>
            </c:strRef>
          </c:cat>
          <c:val>
            <c:numRef>
              <c:f>Лист1!$B$2:$B$4</c:f>
              <c:numCache>
                <c:formatCode>General</c:formatCode>
                <c:ptCount val="3"/>
                <c:pt idx="0">
                  <c:v>369</c:v>
                </c:pt>
                <c:pt idx="1">
                  <c:v>275</c:v>
                </c:pt>
                <c:pt idx="2">
                  <c:v>57</c:v>
                </c:pt>
              </c:numCache>
            </c:numRef>
          </c:val>
        </c:ser>
      </c:pie3DChart>
    </c:plotArea>
    <c:legend>
      <c:legendPos val="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Столбец1</c:v>
                </c:pt>
              </c:strCache>
            </c:strRef>
          </c:tx>
          <c:dPt>
            <c:idx val="0"/>
            <c:spPr>
              <a:solidFill>
                <a:schemeClr val="accent2"/>
              </a:solidFill>
            </c:spPr>
          </c:dPt>
          <c:dPt>
            <c:idx val="1"/>
            <c:spPr>
              <a:solidFill>
                <a:schemeClr val="accent2"/>
              </a:solidFill>
            </c:spPr>
          </c:dPt>
          <c:dPt>
            <c:idx val="2"/>
            <c:spPr>
              <a:solidFill>
                <a:schemeClr val="accent2"/>
              </a:solidFill>
            </c:spPr>
          </c:dPt>
          <c:dPt>
            <c:idx val="3"/>
            <c:spPr>
              <a:solidFill>
                <a:schemeClr val="accent2"/>
              </a:solidFill>
            </c:spPr>
          </c:dPt>
          <c:dPt>
            <c:idx val="4"/>
            <c:spPr>
              <a:solidFill>
                <a:schemeClr val="accent2"/>
              </a:solidFill>
            </c:spPr>
          </c:dPt>
          <c:dPt>
            <c:idx val="5"/>
            <c:spPr>
              <a:solidFill>
                <a:schemeClr val="accent2"/>
              </a:solidFill>
            </c:spPr>
          </c:dPt>
          <c:dLbls>
            <c:showVal val="1"/>
          </c:dLbls>
          <c:cat>
            <c:strRef>
              <c:f>Лист1!$A$2:$A$7</c:f>
              <c:strCache>
                <c:ptCount val="6"/>
                <c:pt idx="0">
                  <c:v>до 30 лет</c:v>
                </c:pt>
                <c:pt idx="1">
                  <c:v>от 30 до 35 лет</c:v>
                </c:pt>
                <c:pt idx="2">
                  <c:v>от 35 до 40 лет</c:v>
                </c:pt>
                <c:pt idx="3">
                  <c:v>от 40 до 45 лет</c:v>
                </c:pt>
                <c:pt idx="4">
                  <c:v>от 45 лет до 50 лет</c:v>
                </c:pt>
                <c:pt idx="5">
                  <c:v>старше 50 лет </c:v>
                </c:pt>
              </c:strCache>
            </c:strRef>
          </c:cat>
          <c:val>
            <c:numRef>
              <c:f>Лист1!$B$2:$B$7</c:f>
              <c:numCache>
                <c:formatCode>0.00%</c:formatCode>
                <c:ptCount val="6"/>
                <c:pt idx="0">
                  <c:v>6.4000000000000112E-2</c:v>
                </c:pt>
                <c:pt idx="1">
                  <c:v>8.5000000000000006E-2</c:v>
                </c:pt>
                <c:pt idx="2">
                  <c:v>9.5000000000000043E-2</c:v>
                </c:pt>
                <c:pt idx="3">
                  <c:v>0.15300000000000041</c:v>
                </c:pt>
                <c:pt idx="4">
                  <c:v>0.23700000000000004</c:v>
                </c:pt>
                <c:pt idx="5">
                  <c:v>0.36600000000000038</c:v>
                </c:pt>
              </c:numCache>
            </c:numRef>
          </c:val>
        </c:ser>
        <c:shape val="cylinder"/>
        <c:axId val="104096896"/>
        <c:axId val="104098432"/>
        <c:axId val="0"/>
      </c:bar3DChart>
      <c:catAx>
        <c:axId val="104096896"/>
        <c:scaling>
          <c:orientation val="minMax"/>
        </c:scaling>
        <c:axPos val="b"/>
        <c:tickLblPos val="nextTo"/>
        <c:crossAx val="104098432"/>
        <c:crosses val="autoZero"/>
        <c:auto val="1"/>
        <c:lblAlgn val="ctr"/>
        <c:lblOffset val="100"/>
      </c:catAx>
      <c:valAx>
        <c:axId val="104098432"/>
        <c:scaling>
          <c:orientation val="minMax"/>
        </c:scaling>
        <c:axPos val="l"/>
        <c:majorGridlines/>
        <c:numFmt formatCode="0.00%" sourceLinked="1"/>
        <c:tickLblPos val="nextTo"/>
        <c:crossAx val="10409689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Ряд 1</c:v>
                </c:pt>
              </c:strCache>
            </c:strRef>
          </c:tx>
          <c:spPr>
            <a:solidFill>
              <a:schemeClr val="accent2">
                <a:lumMod val="60000"/>
                <a:lumOff val="40000"/>
              </a:schemeClr>
            </a:solidFill>
          </c:spPr>
          <c:dLbls>
            <c:dLbl>
              <c:idx val="0"/>
              <c:layout>
                <c:manualLayout>
                  <c:x val="2.0833333333334012E-2"/>
                  <c:y val="-3.5714285714285712E-2"/>
                </c:manualLayout>
              </c:layout>
              <c:showVal val="1"/>
            </c:dLbl>
            <c:dLbl>
              <c:idx val="1"/>
              <c:layout>
                <c:manualLayout>
                  <c:x val="2.7777777777787591E-2"/>
                  <c:y val="-3.9682539682540492E-2"/>
                </c:manualLayout>
              </c:layout>
              <c:showVal val="1"/>
            </c:dLbl>
            <c:dLbl>
              <c:idx val="2"/>
              <c:layout>
                <c:manualLayout>
                  <c:x val="3.2407407407418078E-2"/>
                  <c:y val="-5.5555555555555615E-2"/>
                </c:manualLayout>
              </c:layout>
              <c:showVal val="1"/>
            </c:dLbl>
            <c:dLbl>
              <c:idx val="3"/>
              <c:layout>
                <c:manualLayout>
                  <c:x val="3.2376747608536052E-2"/>
                  <c:y val="-3.4782608695652181E-2"/>
                </c:manualLayout>
              </c:layout>
              <c:showVal val="1"/>
            </c:dLbl>
            <c:dLbl>
              <c:idx val="4"/>
              <c:layout>
                <c:manualLayout>
                  <c:x val="5.2980132450331514E-2"/>
                  <c:y val="-1.7391304347826167E-2"/>
                </c:manualLayout>
              </c:layout>
              <c:showVal val="1"/>
            </c:dLbl>
            <c:dLbl>
              <c:idx val="5"/>
              <c:layout>
                <c:manualLayout>
                  <c:x val="4.7093451066962014E-2"/>
                  <c:y val="-1.7391304347826063E-2"/>
                </c:manualLayout>
              </c:layout>
              <c:showVal val="1"/>
            </c:dLbl>
            <c:showVal val="1"/>
          </c:dLbls>
          <c:cat>
            <c:strRef>
              <c:f>Лист1!$A$2:$A$7</c:f>
              <c:strCache>
                <c:ptCount val="6"/>
                <c:pt idx="0">
                  <c:v>2013 год</c:v>
                </c:pt>
                <c:pt idx="1">
                  <c:v>2014 год</c:v>
                </c:pt>
                <c:pt idx="2">
                  <c:v>2015 год </c:v>
                </c:pt>
                <c:pt idx="3">
                  <c:v>2016 год </c:v>
                </c:pt>
                <c:pt idx="4">
                  <c:v>2017 год </c:v>
                </c:pt>
                <c:pt idx="5">
                  <c:v>2018 год</c:v>
                </c:pt>
              </c:strCache>
            </c:strRef>
          </c:cat>
          <c:val>
            <c:numRef>
              <c:f>Лист1!$B$2:$B$7</c:f>
              <c:numCache>
                <c:formatCode>General</c:formatCode>
                <c:ptCount val="6"/>
                <c:pt idx="0">
                  <c:v>329</c:v>
                </c:pt>
                <c:pt idx="1">
                  <c:v>329</c:v>
                </c:pt>
                <c:pt idx="2">
                  <c:v>337</c:v>
                </c:pt>
                <c:pt idx="3">
                  <c:v>455</c:v>
                </c:pt>
                <c:pt idx="4">
                  <c:v>424</c:v>
                </c:pt>
                <c:pt idx="5">
                  <c:v>238</c:v>
                </c:pt>
              </c:numCache>
            </c:numRef>
          </c:val>
        </c:ser>
        <c:shape val="cylinder"/>
        <c:axId val="82601088"/>
        <c:axId val="87000576"/>
        <c:axId val="0"/>
      </c:bar3DChart>
      <c:catAx>
        <c:axId val="82601088"/>
        <c:scaling>
          <c:orientation val="minMax"/>
        </c:scaling>
        <c:axPos val="b"/>
        <c:tickLblPos val="nextTo"/>
        <c:crossAx val="87000576"/>
        <c:crosses val="autoZero"/>
        <c:auto val="1"/>
        <c:lblAlgn val="ctr"/>
        <c:lblOffset val="100"/>
      </c:catAx>
      <c:valAx>
        <c:axId val="87000576"/>
        <c:scaling>
          <c:orientation val="minMax"/>
        </c:scaling>
        <c:axPos val="l"/>
        <c:majorGridlines/>
        <c:numFmt formatCode="General" sourceLinked="1"/>
        <c:tickLblPos val="nextTo"/>
        <c:crossAx val="82601088"/>
        <c:crosses val="autoZero"/>
        <c:crossBetween val="between"/>
      </c:valAx>
    </c:plotArea>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Ряд 1</c:v>
                </c:pt>
              </c:strCache>
            </c:strRef>
          </c:tx>
          <c:spPr>
            <a:solidFill>
              <a:schemeClr val="accent2"/>
            </a:solidFill>
          </c:spPr>
          <c:dLbls>
            <c:showVal val="1"/>
          </c:dLbls>
          <c:cat>
            <c:strRef>
              <c:f>Лист1!$A$2:$A$7</c:f>
              <c:strCache>
                <c:ptCount val="6"/>
                <c:pt idx="0">
                  <c:v>до 30 лет</c:v>
                </c:pt>
                <c:pt idx="1">
                  <c:v>от 30 до 35 лет</c:v>
                </c:pt>
                <c:pt idx="2">
                  <c:v>от 35 до 40 лет</c:v>
                </c:pt>
                <c:pt idx="3">
                  <c:v>от 40 лет до 45</c:v>
                </c:pt>
                <c:pt idx="4">
                  <c:v>от 45до 50 лет</c:v>
                </c:pt>
                <c:pt idx="5">
                  <c:v>старше 50 лет</c:v>
                </c:pt>
              </c:strCache>
            </c:strRef>
          </c:cat>
          <c:val>
            <c:numRef>
              <c:f>Лист1!$B$2:$B$7</c:f>
              <c:numCache>
                <c:formatCode>0.00%</c:formatCode>
                <c:ptCount val="6"/>
                <c:pt idx="0">
                  <c:v>0.10900000000000012</c:v>
                </c:pt>
                <c:pt idx="1">
                  <c:v>0.12400000000000012</c:v>
                </c:pt>
                <c:pt idx="2">
                  <c:v>0.17100000000000001</c:v>
                </c:pt>
                <c:pt idx="3">
                  <c:v>0.19600000000000001</c:v>
                </c:pt>
                <c:pt idx="4">
                  <c:v>0.14900000000000024</c:v>
                </c:pt>
                <c:pt idx="5">
                  <c:v>0.251</c:v>
                </c:pt>
              </c:numCache>
            </c:numRef>
          </c:val>
        </c:ser>
        <c:shape val="cylinder"/>
        <c:axId val="102582912"/>
        <c:axId val="104010112"/>
        <c:axId val="0"/>
      </c:bar3DChart>
      <c:catAx>
        <c:axId val="102582912"/>
        <c:scaling>
          <c:orientation val="minMax"/>
        </c:scaling>
        <c:axPos val="b"/>
        <c:tickLblPos val="nextTo"/>
        <c:crossAx val="104010112"/>
        <c:crosses val="autoZero"/>
        <c:auto val="1"/>
        <c:lblAlgn val="ctr"/>
        <c:lblOffset val="100"/>
      </c:catAx>
      <c:valAx>
        <c:axId val="104010112"/>
        <c:scaling>
          <c:orientation val="minMax"/>
        </c:scaling>
        <c:axPos val="l"/>
        <c:majorGridlines/>
        <c:numFmt formatCode="0.00%" sourceLinked="1"/>
        <c:tickLblPos val="nextTo"/>
        <c:crossAx val="102582912"/>
        <c:crosses val="autoZero"/>
        <c:crossBetween val="between"/>
      </c:valAx>
    </c:plotArea>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Лист1!$A$2</c:f>
              <c:strCache>
                <c:ptCount val="1"/>
                <c:pt idx="0">
                  <c:v>до 30 лет </c:v>
                </c:pt>
              </c:strCache>
            </c:strRef>
          </c:tx>
          <c:spPr>
            <a:solidFill>
              <a:schemeClr val="accent2"/>
            </a:solidFill>
          </c:spPr>
          <c:dLbls>
            <c:dLbl>
              <c:idx val="0"/>
              <c:layout>
                <c:manualLayout>
                  <c:x val="4.7365304914150858E-3"/>
                  <c:y val="-5.6644880174291846E-2"/>
                </c:manualLayout>
              </c:layout>
              <c:showVal val="1"/>
            </c:dLbl>
            <c:showVal val="1"/>
          </c:dLbls>
          <c:cat>
            <c:strRef>
              <c:f>Лист1!$B$1</c:f>
              <c:strCache>
                <c:ptCount val="1"/>
                <c:pt idx="0">
                  <c:v>Ряд 1</c:v>
                </c:pt>
              </c:strCache>
            </c:strRef>
          </c:cat>
          <c:val>
            <c:numRef>
              <c:f>Лист1!$B$2</c:f>
              <c:numCache>
                <c:formatCode>0.00%</c:formatCode>
                <c:ptCount val="1"/>
                <c:pt idx="0">
                  <c:v>5.3000000000000012E-2</c:v>
                </c:pt>
              </c:numCache>
            </c:numRef>
          </c:val>
        </c:ser>
        <c:ser>
          <c:idx val="1"/>
          <c:order val="1"/>
          <c:tx>
            <c:strRef>
              <c:f>Лист1!$A$3</c:f>
              <c:strCache>
                <c:ptCount val="1"/>
                <c:pt idx="0">
                  <c:v>от 30 до 35 лет</c:v>
                </c:pt>
              </c:strCache>
            </c:strRef>
          </c:tx>
          <c:dLbls>
            <c:dLbl>
              <c:idx val="0"/>
              <c:layout>
                <c:manualLayout>
                  <c:x val="0"/>
                  <c:y val="-5.6644880174291846E-2"/>
                </c:manualLayout>
              </c:layout>
              <c:showVal val="1"/>
            </c:dLbl>
            <c:showVal val="1"/>
          </c:dLbls>
          <c:cat>
            <c:strRef>
              <c:f>Лист1!$B$1</c:f>
              <c:strCache>
                <c:ptCount val="1"/>
                <c:pt idx="0">
                  <c:v>Ряд 1</c:v>
                </c:pt>
              </c:strCache>
            </c:strRef>
          </c:cat>
          <c:val>
            <c:numRef>
              <c:f>Лист1!$B$3</c:f>
              <c:numCache>
                <c:formatCode>0%</c:formatCode>
                <c:ptCount val="1"/>
                <c:pt idx="0">
                  <c:v>0.193</c:v>
                </c:pt>
              </c:numCache>
            </c:numRef>
          </c:val>
        </c:ser>
        <c:ser>
          <c:idx val="2"/>
          <c:order val="2"/>
          <c:tx>
            <c:strRef>
              <c:f>Лист1!$A$4</c:f>
              <c:strCache>
                <c:ptCount val="1"/>
                <c:pt idx="0">
                  <c:v>от 35 до 40 лет</c:v>
                </c:pt>
              </c:strCache>
            </c:strRef>
          </c:tx>
          <c:dLbls>
            <c:dLbl>
              <c:idx val="0"/>
              <c:layout>
                <c:manualLayout>
                  <c:x val="1.8946121965660395E-2"/>
                  <c:y val="-4.3572984749455403E-2"/>
                </c:manualLayout>
              </c:layout>
              <c:showVal val="1"/>
            </c:dLbl>
            <c:showVal val="1"/>
          </c:dLbls>
          <c:cat>
            <c:strRef>
              <c:f>Лист1!$B$1</c:f>
              <c:strCache>
                <c:ptCount val="1"/>
                <c:pt idx="0">
                  <c:v>Ряд 1</c:v>
                </c:pt>
              </c:strCache>
            </c:strRef>
          </c:cat>
          <c:val>
            <c:numRef>
              <c:f>Лист1!$B$4</c:f>
              <c:numCache>
                <c:formatCode>0%</c:formatCode>
                <c:ptCount val="1"/>
                <c:pt idx="0">
                  <c:v>0.14000000000000001</c:v>
                </c:pt>
              </c:numCache>
            </c:numRef>
          </c:val>
        </c:ser>
        <c:ser>
          <c:idx val="3"/>
          <c:order val="3"/>
          <c:tx>
            <c:strRef>
              <c:f>Лист1!$A$5</c:f>
              <c:strCache>
                <c:ptCount val="1"/>
                <c:pt idx="0">
                  <c:v>40 до 45 лет</c:v>
                </c:pt>
              </c:strCache>
            </c:strRef>
          </c:tx>
          <c:dLbls>
            <c:dLbl>
              <c:idx val="0"/>
              <c:layout>
                <c:manualLayout>
                  <c:x val="3.7892243931320492E-2"/>
                  <c:y val="-5.2287581699346934E-2"/>
                </c:manualLayout>
              </c:layout>
              <c:showVal val="1"/>
            </c:dLbl>
            <c:showVal val="1"/>
          </c:dLbls>
          <c:cat>
            <c:strRef>
              <c:f>Лист1!$B$1</c:f>
              <c:strCache>
                <c:ptCount val="1"/>
                <c:pt idx="0">
                  <c:v>Ряд 1</c:v>
                </c:pt>
              </c:strCache>
            </c:strRef>
          </c:cat>
          <c:val>
            <c:numRef>
              <c:f>Лист1!$B$5</c:f>
              <c:numCache>
                <c:formatCode>0%</c:formatCode>
                <c:ptCount val="1"/>
                <c:pt idx="0">
                  <c:v>0.21000000000000021</c:v>
                </c:pt>
              </c:numCache>
            </c:numRef>
          </c:val>
        </c:ser>
        <c:ser>
          <c:idx val="4"/>
          <c:order val="4"/>
          <c:tx>
            <c:strRef>
              <c:f>Лист1!$A$6</c:f>
              <c:strCache>
                <c:ptCount val="1"/>
                <c:pt idx="0">
                  <c:v>от 45 до 50 лет</c:v>
                </c:pt>
              </c:strCache>
            </c:strRef>
          </c:tx>
          <c:dLbls>
            <c:dLbl>
              <c:idx val="0"/>
              <c:layout>
                <c:manualLayout>
                  <c:x val="2.1314387211367681E-2"/>
                  <c:y val="-5.6644880174291846E-2"/>
                </c:manualLayout>
              </c:layout>
              <c:showVal val="1"/>
            </c:dLbl>
            <c:showVal val="1"/>
          </c:dLbls>
          <c:cat>
            <c:strRef>
              <c:f>Лист1!$B$1</c:f>
              <c:strCache>
                <c:ptCount val="1"/>
                <c:pt idx="0">
                  <c:v>Ряд 1</c:v>
                </c:pt>
              </c:strCache>
            </c:strRef>
          </c:cat>
          <c:val>
            <c:numRef>
              <c:f>Лист1!$B$6</c:f>
              <c:numCache>
                <c:formatCode>0%</c:formatCode>
                <c:ptCount val="1"/>
                <c:pt idx="0">
                  <c:v>8.7000000000000022E-2</c:v>
                </c:pt>
              </c:numCache>
            </c:numRef>
          </c:val>
        </c:ser>
        <c:ser>
          <c:idx val="5"/>
          <c:order val="5"/>
          <c:tx>
            <c:strRef>
              <c:f>Лист1!$A$7</c:f>
              <c:strCache>
                <c:ptCount val="1"/>
                <c:pt idx="0">
                  <c:v>старше 50 лет </c:v>
                </c:pt>
              </c:strCache>
            </c:strRef>
          </c:tx>
          <c:dLbls>
            <c:dLbl>
              <c:idx val="0"/>
              <c:layout>
                <c:manualLayout>
                  <c:x val="7.1047957371225573E-2"/>
                  <c:y val="-3.050108932461874E-2"/>
                </c:manualLayout>
              </c:layout>
              <c:showVal val="1"/>
            </c:dLbl>
            <c:showVal val="1"/>
          </c:dLbls>
          <c:cat>
            <c:strRef>
              <c:f>Лист1!$B$1</c:f>
              <c:strCache>
                <c:ptCount val="1"/>
                <c:pt idx="0">
                  <c:v>Ряд 1</c:v>
                </c:pt>
              </c:strCache>
            </c:strRef>
          </c:cat>
          <c:val>
            <c:numRef>
              <c:f>Лист1!$B$7</c:f>
              <c:numCache>
                <c:formatCode>0%</c:formatCode>
                <c:ptCount val="1"/>
                <c:pt idx="0">
                  <c:v>0.31600000000000222</c:v>
                </c:pt>
              </c:numCache>
            </c:numRef>
          </c:val>
        </c:ser>
        <c:shape val="cylinder"/>
        <c:axId val="104232832"/>
        <c:axId val="104234368"/>
        <c:axId val="0"/>
      </c:bar3DChart>
      <c:catAx>
        <c:axId val="104232832"/>
        <c:scaling>
          <c:orientation val="minMax"/>
        </c:scaling>
        <c:delete val="1"/>
        <c:axPos val="b"/>
        <c:tickLblPos val="nextTo"/>
        <c:crossAx val="104234368"/>
        <c:crosses val="autoZero"/>
        <c:auto val="1"/>
        <c:lblAlgn val="ctr"/>
        <c:lblOffset val="100"/>
      </c:catAx>
      <c:valAx>
        <c:axId val="104234368"/>
        <c:scaling>
          <c:orientation val="minMax"/>
        </c:scaling>
        <c:axPos val="l"/>
        <c:majorGridlines/>
        <c:numFmt formatCode="0.00%" sourceLinked="1"/>
        <c:tickLblPos val="nextTo"/>
        <c:crossAx val="104232832"/>
        <c:crosses val="autoZero"/>
        <c:crossBetween val="between"/>
      </c:valAx>
    </c:plotArea>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Ряд 1</c:v>
                </c:pt>
              </c:strCache>
            </c:strRef>
          </c:tx>
          <c:spPr>
            <a:solidFill>
              <a:schemeClr val="accent2"/>
            </a:solidFill>
          </c:spPr>
          <c:dLbls>
            <c:dLbl>
              <c:idx val="0"/>
              <c:layout>
                <c:manualLayout>
                  <c:x val="4.8611111111111112E-2"/>
                  <c:y val="-2.3809523809523812E-2"/>
                </c:manualLayout>
              </c:layout>
              <c:showVal val="1"/>
            </c:dLbl>
            <c:dLbl>
              <c:idx val="1"/>
              <c:layout>
                <c:manualLayout>
                  <c:x val="4.3981481481481483E-2"/>
                  <c:y val="-3.5714285714285712E-2"/>
                </c:manualLayout>
              </c:layout>
              <c:showVal val="1"/>
            </c:dLbl>
            <c:dLbl>
              <c:idx val="2"/>
              <c:layout>
                <c:manualLayout>
                  <c:x val="4.1666666666666664E-2"/>
                  <c:y val="-3.1746031746031744E-2"/>
                </c:manualLayout>
              </c:layout>
              <c:showVal val="1"/>
            </c:dLbl>
            <c:dLbl>
              <c:idx val="3"/>
              <c:layout>
                <c:manualLayout>
                  <c:x val="3.9351851851851936E-2"/>
                  <c:y val="-2.3809523809523812E-2"/>
                </c:manualLayout>
              </c:layout>
              <c:showVal val="1"/>
            </c:dLbl>
            <c:dLbl>
              <c:idx val="4"/>
              <c:layout>
                <c:manualLayout>
                  <c:x val="6.4814814814825428E-2"/>
                  <c:y val="-1.5873015873015879E-2"/>
                </c:manualLayout>
              </c:layout>
              <c:showVal val="1"/>
            </c:dLbl>
            <c:showVal val="1"/>
          </c:dLbls>
          <c:cat>
            <c:strRef>
              <c:f>Лист1!$A$2:$A$6</c:f>
              <c:strCache>
                <c:ptCount val="5"/>
                <c:pt idx="0">
                  <c:v>до 3-х лет</c:v>
                </c:pt>
                <c:pt idx="1">
                  <c:v>от 3-х до 5 лет</c:v>
                </c:pt>
                <c:pt idx="2">
                  <c:v>от 5 до 10 лет</c:v>
                </c:pt>
                <c:pt idx="3">
                  <c:v>свыше 10 лет </c:v>
                </c:pt>
                <c:pt idx="4">
                  <c:v>свыше 20 лет </c:v>
                </c:pt>
              </c:strCache>
            </c:strRef>
          </c:cat>
          <c:val>
            <c:numRef>
              <c:f>Лист1!$B$2:$B$6</c:f>
              <c:numCache>
                <c:formatCode>0.00%</c:formatCode>
                <c:ptCount val="5"/>
                <c:pt idx="0" formatCode="0%">
                  <c:v>7.0000000000000021E-2</c:v>
                </c:pt>
                <c:pt idx="1">
                  <c:v>0.10500000000000002</c:v>
                </c:pt>
                <c:pt idx="2">
                  <c:v>0.10500000000000002</c:v>
                </c:pt>
                <c:pt idx="3">
                  <c:v>0.26300000000000001</c:v>
                </c:pt>
                <c:pt idx="4">
                  <c:v>0.45600000000000002</c:v>
                </c:pt>
              </c:numCache>
            </c:numRef>
          </c:val>
        </c:ser>
        <c:shape val="cylinder"/>
        <c:axId val="104262656"/>
        <c:axId val="104268544"/>
        <c:axId val="0"/>
      </c:bar3DChart>
      <c:catAx>
        <c:axId val="104262656"/>
        <c:scaling>
          <c:orientation val="minMax"/>
        </c:scaling>
        <c:axPos val="b"/>
        <c:tickLblPos val="nextTo"/>
        <c:crossAx val="104268544"/>
        <c:crosses val="autoZero"/>
        <c:auto val="1"/>
        <c:lblAlgn val="ctr"/>
        <c:lblOffset val="100"/>
      </c:catAx>
      <c:valAx>
        <c:axId val="104268544"/>
        <c:scaling>
          <c:orientation val="minMax"/>
        </c:scaling>
        <c:axPos val="l"/>
        <c:majorGridlines/>
        <c:numFmt formatCode="0%" sourceLinked="1"/>
        <c:tickLblPos val="nextTo"/>
        <c:crossAx val="104262656"/>
        <c:crosses val="autoZero"/>
        <c:crossBetween val="between"/>
      </c:valAx>
    </c:plotArea>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высшая категория</c:v>
                </c:pt>
              </c:strCache>
            </c:strRef>
          </c:tx>
          <c:dLbls>
            <c:dLbl>
              <c:idx val="0"/>
              <c:layout>
                <c:manualLayout>
                  <c:x val="1.8296243468642205E-2"/>
                  <c:y val="-5.5527828252237732E-2"/>
                </c:manualLayout>
              </c:layout>
              <c:showVal val="1"/>
            </c:dLbl>
            <c:showVal val="1"/>
          </c:dLbls>
          <c:cat>
            <c:strRef>
              <c:f>Лист1!$A$2</c:f>
              <c:strCache>
                <c:ptCount val="1"/>
                <c:pt idx="0">
                  <c:v>ОУ</c:v>
                </c:pt>
              </c:strCache>
            </c:strRef>
          </c:cat>
          <c:val>
            <c:numRef>
              <c:f>Лист1!$B$2</c:f>
              <c:numCache>
                <c:formatCode>0.00%</c:formatCode>
                <c:ptCount val="1"/>
                <c:pt idx="0">
                  <c:v>0.54600000000000004</c:v>
                </c:pt>
              </c:numCache>
            </c:numRef>
          </c:val>
        </c:ser>
        <c:ser>
          <c:idx val="1"/>
          <c:order val="1"/>
          <c:tx>
            <c:strRef>
              <c:f>Лист1!$C$1</c:f>
              <c:strCache>
                <c:ptCount val="1"/>
                <c:pt idx="0">
                  <c:v>первая категория</c:v>
                </c:pt>
              </c:strCache>
            </c:strRef>
          </c:tx>
          <c:dLbls>
            <c:dLbl>
              <c:idx val="0"/>
              <c:layout>
                <c:manualLayout>
                  <c:x val="6.2303404311062134E-2"/>
                  <c:y val="-5.5527828252237704E-2"/>
                </c:manualLayout>
              </c:layout>
              <c:showVal val="1"/>
            </c:dLbl>
            <c:showVal val="1"/>
          </c:dLbls>
          <c:cat>
            <c:strRef>
              <c:f>Лист1!$A$2</c:f>
              <c:strCache>
                <c:ptCount val="1"/>
                <c:pt idx="0">
                  <c:v>ОУ</c:v>
                </c:pt>
              </c:strCache>
            </c:strRef>
          </c:cat>
          <c:val>
            <c:numRef>
              <c:f>Лист1!$C$2</c:f>
              <c:numCache>
                <c:formatCode>0.00%</c:formatCode>
                <c:ptCount val="1"/>
                <c:pt idx="0">
                  <c:v>0.42700000000000032</c:v>
                </c:pt>
              </c:numCache>
            </c:numRef>
          </c:val>
        </c:ser>
        <c:ser>
          <c:idx val="2"/>
          <c:order val="2"/>
          <c:tx>
            <c:strRef>
              <c:f>Лист1!$D$1</c:f>
              <c:strCache>
                <c:ptCount val="1"/>
                <c:pt idx="0">
                  <c:v>соответствуют занимаемой должности </c:v>
                </c:pt>
              </c:strCache>
            </c:strRef>
          </c:tx>
          <c:dLbls>
            <c:dLbl>
              <c:idx val="0"/>
              <c:layout>
                <c:manualLayout>
                  <c:x val="2.5689958810601602E-2"/>
                  <c:y val="-6.0545662561410647E-2"/>
                </c:manualLayout>
              </c:layout>
              <c:showVal val="1"/>
            </c:dLbl>
            <c:showVal val="1"/>
          </c:dLbls>
          <c:cat>
            <c:strRef>
              <c:f>Лист1!$A$2</c:f>
              <c:strCache>
                <c:ptCount val="1"/>
                <c:pt idx="0">
                  <c:v>ОУ</c:v>
                </c:pt>
              </c:strCache>
            </c:strRef>
          </c:cat>
          <c:val>
            <c:numRef>
              <c:f>Лист1!$D$2</c:f>
              <c:numCache>
                <c:formatCode>0.00%</c:formatCode>
                <c:ptCount val="1"/>
                <c:pt idx="0">
                  <c:v>2.7000000000000218E-2</c:v>
                </c:pt>
              </c:numCache>
            </c:numRef>
          </c:val>
        </c:ser>
        <c:ser>
          <c:idx val="3"/>
          <c:order val="3"/>
          <c:tx>
            <c:strRef>
              <c:f>Лист1!$E$1</c:f>
              <c:strCache>
                <c:ptCount val="1"/>
                <c:pt idx="0">
                  <c:v>не имеют категории </c:v>
                </c:pt>
              </c:strCache>
            </c:strRef>
          </c:tx>
          <c:dLbls>
            <c:dLbl>
              <c:idx val="0"/>
              <c:layout>
                <c:manualLayout>
                  <c:x val="2.6044895959170852E-2"/>
                  <c:y val="-1.0642438925903493E-2"/>
                </c:manualLayout>
              </c:layout>
              <c:showVal val="1"/>
            </c:dLbl>
            <c:showVal val="1"/>
          </c:dLbls>
          <c:cat>
            <c:strRef>
              <c:f>Лист1!$A$2</c:f>
              <c:strCache>
                <c:ptCount val="1"/>
                <c:pt idx="0">
                  <c:v>ОУ</c:v>
                </c:pt>
              </c:strCache>
            </c:strRef>
          </c:cat>
          <c:val>
            <c:numRef>
              <c:f>Лист1!$E$2</c:f>
              <c:numCache>
                <c:formatCode>0%</c:formatCode>
                <c:ptCount val="1"/>
                <c:pt idx="0">
                  <c:v>0</c:v>
                </c:pt>
              </c:numCache>
            </c:numRef>
          </c:val>
        </c:ser>
        <c:shape val="cylinder"/>
        <c:axId val="104480768"/>
        <c:axId val="104482304"/>
        <c:axId val="0"/>
      </c:bar3DChart>
      <c:catAx>
        <c:axId val="104480768"/>
        <c:scaling>
          <c:orientation val="minMax"/>
        </c:scaling>
        <c:axPos val="b"/>
        <c:tickLblPos val="nextTo"/>
        <c:crossAx val="104482304"/>
        <c:crosses val="autoZero"/>
        <c:auto val="1"/>
        <c:lblAlgn val="ctr"/>
        <c:lblOffset val="100"/>
      </c:catAx>
      <c:valAx>
        <c:axId val="104482304"/>
        <c:scaling>
          <c:orientation val="minMax"/>
        </c:scaling>
        <c:axPos val="l"/>
        <c:majorGridlines/>
        <c:numFmt formatCode="0.00%" sourceLinked="1"/>
        <c:tickLblPos val="nextTo"/>
        <c:crossAx val="104480768"/>
        <c:crosses val="autoZero"/>
        <c:crossBetween val="between"/>
      </c:valAx>
    </c:plotArea>
    <c:legend>
      <c:legendPos val="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Ряд 1</c:v>
                </c:pt>
              </c:strCache>
            </c:strRef>
          </c:tx>
          <c:spPr>
            <a:solidFill>
              <a:schemeClr val="accent2"/>
            </a:solidFill>
          </c:spPr>
          <c:dLbls>
            <c:dLbl>
              <c:idx val="0"/>
              <c:layout>
                <c:manualLayout>
                  <c:x val="3.7037037037037056E-2"/>
                  <c:y val="-2.3809523809523832E-2"/>
                </c:manualLayout>
              </c:layout>
              <c:showVal val="1"/>
            </c:dLbl>
            <c:dLbl>
              <c:idx val="1"/>
              <c:layout>
                <c:manualLayout>
                  <c:x val="6.9444444444444503E-2"/>
                  <c:y val="0"/>
                </c:manualLayout>
              </c:layout>
              <c:showVal val="1"/>
            </c:dLbl>
            <c:dLbl>
              <c:idx val="2"/>
              <c:layout>
                <c:manualLayout>
                  <c:x val="4.8611111111111112E-2"/>
                  <c:y val="-3.5714285714285789E-2"/>
                </c:manualLayout>
              </c:layout>
              <c:showVal val="1"/>
            </c:dLbl>
            <c:dLbl>
              <c:idx val="3"/>
              <c:layout>
                <c:manualLayout>
                  <c:x val="6.9444444444444503E-2"/>
                  <c:y val="-2.3809523809523812E-2"/>
                </c:manualLayout>
              </c:layout>
              <c:showVal val="1"/>
            </c:dLbl>
            <c:showVal val="1"/>
          </c:dLbls>
          <c:cat>
            <c:strRef>
              <c:f>Лист1!$A$2:$A$5</c:f>
              <c:strCache>
                <c:ptCount val="4"/>
                <c:pt idx="0">
                  <c:v>высшая категория</c:v>
                </c:pt>
                <c:pt idx="1">
                  <c:v>первая категория </c:v>
                </c:pt>
                <c:pt idx="2">
                  <c:v>аттестация на соответствие занимаемой должности</c:v>
                </c:pt>
                <c:pt idx="3">
                  <c:v>не имеют кв. категории </c:v>
                </c:pt>
              </c:strCache>
            </c:strRef>
          </c:cat>
          <c:val>
            <c:numRef>
              <c:f>Лист1!$B$2:$B$5</c:f>
              <c:numCache>
                <c:formatCode>0.00%</c:formatCode>
                <c:ptCount val="4"/>
                <c:pt idx="0">
                  <c:v>0.35800000000000032</c:v>
                </c:pt>
                <c:pt idx="1">
                  <c:v>0.47300000000000031</c:v>
                </c:pt>
                <c:pt idx="2" formatCode="0%">
                  <c:v>3.3000000000000002E-2</c:v>
                </c:pt>
                <c:pt idx="3">
                  <c:v>0</c:v>
                </c:pt>
              </c:numCache>
            </c:numRef>
          </c:val>
        </c:ser>
        <c:shape val="cylinder"/>
        <c:axId val="104728064"/>
        <c:axId val="104729600"/>
        <c:axId val="0"/>
      </c:bar3DChart>
      <c:catAx>
        <c:axId val="104728064"/>
        <c:scaling>
          <c:orientation val="minMax"/>
        </c:scaling>
        <c:axPos val="b"/>
        <c:tickLblPos val="nextTo"/>
        <c:crossAx val="104729600"/>
        <c:crosses val="autoZero"/>
        <c:auto val="1"/>
        <c:lblAlgn val="ctr"/>
        <c:lblOffset val="100"/>
      </c:catAx>
      <c:valAx>
        <c:axId val="104729600"/>
        <c:scaling>
          <c:orientation val="minMax"/>
        </c:scaling>
        <c:axPos val="l"/>
        <c:majorGridlines/>
        <c:numFmt formatCode="0.00%" sourceLinked="1"/>
        <c:tickLblPos val="nextTo"/>
        <c:crossAx val="104728064"/>
        <c:crosses val="autoZero"/>
        <c:crossBetween val="between"/>
      </c:valAx>
    </c:plotArea>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Ряд 1</c:v>
                </c:pt>
              </c:strCache>
            </c:strRef>
          </c:tx>
          <c:spPr>
            <a:solidFill>
              <a:schemeClr val="accent2"/>
            </a:solidFill>
          </c:spPr>
          <c:dLbls>
            <c:showVal val="1"/>
          </c:dLbls>
          <c:cat>
            <c:strRef>
              <c:f>Лист1!$A$2:$A$5</c:f>
              <c:strCache>
                <c:ptCount val="4"/>
                <c:pt idx="0">
                  <c:v>высшая категория</c:v>
                </c:pt>
                <c:pt idx="1">
                  <c:v>первая категория </c:v>
                </c:pt>
                <c:pt idx="2">
                  <c:v>аттестация на соответтсвие занимаемой должности</c:v>
                </c:pt>
                <c:pt idx="3">
                  <c:v>не имеют кв. категорию </c:v>
                </c:pt>
              </c:strCache>
            </c:strRef>
          </c:cat>
          <c:val>
            <c:numRef>
              <c:f>Лист1!$B$2:$B$5</c:f>
              <c:numCache>
                <c:formatCode>0.00%</c:formatCode>
                <c:ptCount val="4"/>
                <c:pt idx="0">
                  <c:v>0.56200000000000061</c:v>
                </c:pt>
                <c:pt idx="1">
                  <c:v>0.26400000000000001</c:v>
                </c:pt>
                <c:pt idx="2">
                  <c:v>0.12000000000000002</c:v>
                </c:pt>
                <c:pt idx="3">
                  <c:v>5.3999999999999999E-2</c:v>
                </c:pt>
              </c:numCache>
            </c:numRef>
          </c:val>
        </c:ser>
        <c:shape val="cylinder"/>
        <c:axId val="104045184"/>
        <c:axId val="104182144"/>
        <c:axId val="0"/>
      </c:bar3DChart>
      <c:catAx>
        <c:axId val="104045184"/>
        <c:scaling>
          <c:orientation val="minMax"/>
        </c:scaling>
        <c:axPos val="b"/>
        <c:tickLblPos val="nextTo"/>
        <c:crossAx val="104182144"/>
        <c:crosses val="autoZero"/>
        <c:auto val="1"/>
        <c:lblAlgn val="ctr"/>
        <c:lblOffset val="100"/>
      </c:catAx>
      <c:valAx>
        <c:axId val="104182144"/>
        <c:scaling>
          <c:orientation val="minMax"/>
        </c:scaling>
        <c:axPos val="l"/>
        <c:majorGridlines/>
        <c:numFmt formatCode="0.00%" sourceLinked="1"/>
        <c:tickLblPos val="nextTo"/>
        <c:crossAx val="104045184"/>
        <c:crosses val="autoZero"/>
        <c:crossBetween val="between"/>
      </c:valAx>
    </c:plotArea>
    <c:legend>
      <c:legendPos val="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0.13531241110198691"/>
          <c:y val="9.8689063867017368E-2"/>
          <c:w val="0.86468758889801367"/>
          <c:h val="0.54854803149606302"/>
        </c:manualLayout>
      </c:layout>
      <c:bar3DChart>
        <c:barDir val="col"/>
        <c:grouping val="clustered"/>
        <c:ser>
          <c:idx val="0"/>
          <c:order val="0"/>
          <c:tx>
            <c:strRef>
              <c:f>Лист1!$B$1</c:f>
              <c:strCache>
                <c:ptCount val="1"/>
                <c:pt idx="0">
                  <c:v>Столбец1</c:v>
                </c:pt>
              </c:strCache>
            </c:strRef>
          </c:tx>
          <c:spPr>
            <a:solidFill>
              <a:schemeClr val="accent2">
                <a:lumMod val="60000"/>
                <a:lumOff val="40000"/>
              </a:schemeClr>
            </a:solidFill>
          </c:spPr>
          <c:dLbls>
            <c:dLbl>
              <c:idx val="0"/>
              <c:layout>
                <c:manualLayout>
                  <c:x val="3.9726877715704642E-2"/>
                  <c:y val="-6.1835558598653355E-2"/>
                </c:manualLayout>
              </c:layout>
              <c:showVal val="1"/>
            </c:dLbl>
            <c:dLbl>
              <c:idx val="1"/>
              <c:layout>
                <c:manualLayout>
                  <c:x val="4.7906860804410922E-2"/>
                  <c:y val="-7.1020769142987564E-2"/>
                </c:manualLayout>
              </c:layout>
              <c:showVal val="1"/>
            </c:dLbl>
            <c:dLbl>
              <c:idx val="2"/>
              <c:layout>
                <c:manualLayout>
                  <c:x val="7.7214621915291007E-2"/>
                  <c:y val="-5.5011982197877438E-2"/>
                </c:manualLayout>
              </c:layout>
              <c:showVal val="1"/>
            </c:dLbl>
            <c:dLbl>
              <c:idx val="3"/>
              <c:layout>
                <c:manualLayout>
                  <c:x val="6.45559807817319E-2"/>
                  <c:y val="-4.1465251626155407E-2"/>
                </c:manualLayout>
              </c:layout>
              <c:showVal val="1"/>
            </c:dLbl>
            <c:dLbl>
              <c:idx val="4"/>
              <c:layout>
                <c:manualLayout>
                  <c:x val="3.476101800124147E-2"/>
                  <c:y val="-7.9710144927550533E-2"/>
                </c:manualLayout>
              </c:layout>
              <c:showVal val="1"/>
            </c:dLbl>
            <c:showVal val="1"/>
          </c:dLbls>
          <c:cat>
            <c:strRef>
              <c:f>Лист1!$A$2:$A$5</c:f>
              <c:strCache>
                <c:ptCount val="4"/>
                <c:pt idx="0">
                  <c:v>2014-2015 уч.г.</c:v>
                </c:pt>
                <c:pt idx="1">
                  <c:v>2015-2016 уч.г.</c:v>
                </c:pt>
                <c:pt idx="2">
                  <c:v>2016-2017 уч.г. </c:v>
                </c:pt>
                <c:pt idx="3">
                  <c:v>2017-2018 уч.г.</c:v>
                </c:pt>
              </c:strCache>
            </c:strRef>
          </c:cat>
          <c:val>
            <c:numRef>
              <c:f>Лист1!$B$2:$B$5</c:f>
              <c:numCache>
                <c:formatCode>General</c:formatCode>
                <c:ptCount val="4"/>
                <c:pt idx="0">
                  <c:v>45566</c:v>
                </c:pt>
                <c:pt idx="1">
                  <c:v>48006</c:v>
                </c:pt>
                <c:pt idx="2">
                  <c:v>48073</c:v>
                </c:pt>
                <c:pt idx="3">
                  <c:v>51908</c:v>
                </c:pt>
              </c:numCache>
            </c:numRef>
          </c:val>
        </c:ser>
        <c:shape val="cylinder"/>
        <c:axId val="104735104"/>
        <c:axId val="104736640"/>
        <c:axId val="0"/>
      </c:bar3DChart>
      <c:catAx>
        <c:axId val="104735104"/>
        <c:scaling>
          <c:orientation val="minMax"/>
        </c:scaling>
        <c:axPos val="b"/>
        <c:tickLblPos val="nextTo"/>
        <c:crossAx val="104736640"/>
        <c:crosses val="autoZero"/>
        <c:auto val="1"/>
        <c:lblAlgn val="ctr"/>
        <c:lblOffset val="100"/>
      </c:catAx>
      <c:valAx>
        <c:axId val="104736640"/>
        <c:scaling>
          <c:orientation val="minMax"/>
        </c:scaling>
        <c:axPos val="l"/>
        <c:majorGridlines/>
        <c:numFmt formatCode="General" sourceLinked="1"/>
        <c:tickLblPos val="nextTo"/>
        <c:crossAx val="104735104"/>
        <c:crosses val="autoZero"/>
        <c:crossBetween val="between"/>
      </c:valAx>
    </c:plotArea>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Ряд 1</c:v>
                </c:pt>
              </c:strCache>
            </c:strRef>
          </c:tx>
          <c:spPr>
            <a:solidFill>
              <a:schemeClr val="accent2">
                <a:lumMod val="60000"/>
                <a:lumOff val="40000"/>
              </a:schemeClr>
            </a:solidFill>
          </c:spPr>
          <c:dLbls>
            <c:dLbl>
              <c:idx val="0"/>
              <c:layout>
                <c:manualLayout>
                  <c:x val="6.5173116089613028E-2"/>
                  <c:y val="-6.2745098039215713E-2"/>
                </c:manualLayout>
              </c:layout>
              <c:showVal val="1"/>
            </c:dLbl>
            <c:dLbl>
              <c:idx val="1"/>
              <c:layout>
                <c:manualLayout>
                  <c:x val="8.6897488119485264E-2"/>
                  <c:y val="-4.4289022695692445E-2"/>
                </c:manualLayout>
              </c:layout>
              <c:showVal val="1"/>
            </c:dLbl>
            <c:dLbl>
              <c:idx val="2"/>
              <c:layout>
                <c:manualLayout>
                  <c:x val="9.5044127630685676E-2"/>
                  <c:y val="-3.6445885440790492E-2"/>
                </c:manualLayout>
              </c:layout>
              <c:showVal val="1"/>
            </c:dLbl>
            <c:dLbl>
              <c:idx val="3"/>
              <c:layout>
                <c:manualLayout>
                  <c:x val="4.3448744059741924E-2"/>
                  <c:y val="-0.25882352941176484"/>
                </c:manualLayout>
              </c:layout>
              <c:showVal val="1"/>
            </c:dLbl>
            <c:dLbl>
              <c:idx val="4"/>
              <c:layout>
                <c:manualLayout>
                  <c:x val="7.3319755600814662E-2"/>
                  <c:y val="-0.24313725490196444"/>
                </c:manualLayout>
              </c:layout>
              <c:showVal val="1"/>
            </c:dLbl>
            <c:showVal val="1"/>
          </c:dLbls>
          <c:cat>
            <c:strRef>
              <c:f>Лист1!$A$2:$A$5</c:f>
              <c:strCache>
                <c:ptCount val="4"/>
                <c:pt idx="0">
                  <c:v>2014-2015 уч.г.</c:v>
                </c:pt>
                <c:pt idx="1">
                  <c:v>2015-2016 уч.год</c:v>
                </c:pt>
                <c:pt idx="2">
                  <c:v>2016-2017 уч.г.  </c:v>
                </c:pt>
                <c:pt idx="3">
                  <c:v>2017-2018 уч.год</c:v>
                </c:pt>
              </c:strCache>
            </c:strRef>
          </c:cat>
          <c:val>
            <c:numRef>
              <c:f>Лист1!$B$2:$B$5</c:f>
              <c:numCache>
                <c:formatCode>General</c:formatCode>
                <c:ptCount val="4"/>
                <c:pt idx="0">
                  <c:v>61561</c:v>
                </c:pt>
                <c:pt idx="1">
                  <c:v>69328</c:v>
                </c:pt>
                <c:pt idx="2">
                  <c:v>69883</c:v>
                </c:pt>
                <c:pt idx="3">
                  <c:v>83692</c:v>
                </c:pt>
              </c:numCache>
            </c:numRef>
          </c:val>
        </c:ser>
        <c:shape val="cylinder"/>
        <c:axId val="104961536"/>
        <c:axId val="104963072"/>
        <c:axId val="0"/>
      </c:bar3DChart>
      <c:catAx>
        <c:axId val="104961536"/>
        <c:scaling>
          <c:orientation val="minMax"/>
        </c:scaling>
        <c:axPos val="b"/>
        <c:tickLblPos val="nextTo"/>
        <c:crossAx val="104963072"/>
        <c:crosses val="autoZero"/>
        <c:auto val="1"/>
        <c:lblAlgn val="ctr"/>
        <c:lblOffset val="100"/>
      </c:catAx>
      <c:valAx>
        <c:axId val="104963072"/>
        <c:scaling>
          <c:orientation val="minMax"/>
        </c:scaling>
        <c:axPos val="l"/>
        <c:majorGridlines/>
        <c:numFmt formatCode="General" sourceLinked="1"/>
        <c:tickLblPos val="nextTo"/>
        <c:crossAx val="104961536"/>
        <c:crosses val="autoZero"/>
        <c:crossBetween val="between"/>
      </c:valAx>
    </c:plotArea>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Ряд 1</c:v>
                </c:pt>
              </c:strCache>
            </c:strRef>
          </c:tx>
          <c:spPr>
            <a:solidFill>
              <a:schemeClr val="accent2">
                <a:lumMod val="60000"/>
                <a:lumOff val="40000"/>
              </a:schemeClr>
            </a:solidFill>
          </c:spPr>
          <c:dLbls>
            <c:dLbl>
              <c:idx val="0"/>
              <c:layout>
                <c:manualLayout>
                  <c:x val="4.4747093037850114E-2"/>
                  <c:y val="-6.0530418772280298E-2"/>
                </c:manualLayout>
              </c:layout>
              <c:showVal val="1"/>
            </c:dLbl>
            <c:dLbl>
              <c:idx val="1"/>
              <c:layout>
                <c:manualLayout>
                  <c:x val="4.2667027998174033E-2"/>
                  <c:y val="-5.0994894294929573E-2"/>
                </c:manualLayout>
              </c:layout>
              <c:showVal val="1"/>
            </c:dLbl>
            <c:dLbl>
              <c:idx val="2"/>
              <c:layout>
                <c:manualLayout>
                  <c:x val="4.1290354958020414E-2"/>
                  <c:y val="-4.2688395293871848E-2"/>
                </c:manualLayout>
              </c:layout>
              <c:showVal val="1"/>
            </c:dLbl>
            <c:dLbl>
              <c:idx val="3"/>
              <c:layout>
                <c:manualLayout>
                  <c:x val="3.5129652770459152E-2"/>
                  <c:y val="-3.1333098288087211E-2"/>
                </c:manualLayout>
              </c:layout>
              <c:showVal val="1"/>
            </c:dLbl>
            <c:dLbl>
              <c:idx val="4"/>
              <c:layout>
                <c:manualLayout>
                  <c:x val="8.1580624601657104E-2"/>
                  <c:y val="-1.9900497512440041E-2"/>
                </c:manualLayout>
              </c:layout>
              <c:showVal val="1"/>
            </c:dLbl>
            <c:showVal val="1"/>
          </c:dLbls>
          <c:cat>
            <c:strRef>
              <c:f>Лист1!$A$2:$A$5</c:f>
              <c:strCache>
                <c:ptCount val="4"/>
                <c:pt idx="0">
                  <c:v>2014-2015 уч.г.</c:v>
                </c:pt>
                <c:pt idx="1">
                  <c:v>2015-2016 уч.год</c:v>
                </c:pt>
                <c:pt idx="2">
                  <c:v>2016-2017 уч.г.</c:v>
                </c:pt>
                <c:pt idx="3">
                  <c:v>2017-2018 уч.г.</c:v>
                </c:pt>
              </c:strCache>
            </c:strRef>
          </c:cat>
          <c:val>
            <c:numRef>
              <c:f>Лист1!$B$2:$B$5</c:f>
              <c:numCache>
                <c:formatCode>General</c:formatCode>
                <c:ptCount val="4"/>
                <c:pt idx="0">
                  <c:v>12960</c:v>
                </c:pt>
                <c:pt idx="1">
                  <c:v>11107</c:v>
                </c:pt>
                <c:pt idx="2">
                  <c:v>14425</c:v>
                </c:pt>
                <c:pt idx="3">
                  <c:v>17290</c:v>
                </c:pt>
              </c:numCache>
            </c:numRef>
          </c:val>
        </c:ser>
        <c:shape val="cylinder"/>
        <c:axId val="104196736"/>
        <c:axId val="104776064"/>
        <c:axId val="0"/>
      </c:bar3DChart>
      <c:catAx>
        <c:axId val="104196736"/>
        <c:scaling>
          <c:orientation val="minMax"/>
        </c:scaling>
        <c:axPos val="b"/>
        <c:tickLblPos val="nextTo"/>
        <c:crossAx val="104776064"/>
        <c:crosses val="autoZero"/>
        <c:auto val="1"/>
        <c:lblAlgn val="ctr"/>
        <c:lblOffset val="100"/>
      </c:catAx>
      <c:valAx>
        <c:axId val="104776064"/>
        <c:scaling>
          <c:orientation val="minMax"/>
        </c:scaling>
        <c:axPos val="l"/>
        <c:majorGridlines/>
        <c:numFmt formatCode="General" sourceLinked="1"/>
        <c:tickLblPos val="nextTo"/>
        <c:crossAx val="104196736"/>
        <c:crosses val="autoZero"/>
        <c:crossBetween val="between"/>
      </c:valAx>
    </c:plotArea>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9.4041265675124025E-2"/>
          <c:y val="6.3898887639045124E-2"/>
          <c:w val="0.88259186351706032"/>
          <c:h val="0.48885420572434296"/>
        </c:manualLayout>
      </c:layout>
      <c:bar3DChart>
        <c:barDir val="col"/>
        <c:grouping val="clustered"/>
        <c:ser>
          <c:idx val="0"/>
          <c:order val="0"/>
          <c:tx>
            <c:strRef>
              <c:f>Лист1!$B$1</c:f>
              <c:strCache>
                <c:ptCount val="1"/>
                <c:pt idx="0">
                  <c:v>2015 год</c:v>
                </c:pt>
              </c:strCache>
            </c:strRef>
          </c:tx>
          <c:dLbls>
            <c:dLbl>
              <c:idx val="0"/>
              <c:layout>
                <c:manualLayout>
                  <c:x val="-2.020419777624885E-2"/>
                  <c:y val="-2.3809918497030652E-2"/>
                </c:manualLayout>
              </c:layout>
              <c:showVal val="1"/>
            </c:dLbl>
            <c:dLbl>
              <c:idx val="1"/>
              <c:layout>
                <c:manualLayout>
                  <c:x val="-3.8520330589744252E-2"/>
                  <c:y val="-1.3742597964728103E-2"/>
                </c:manualLayout>
              </c:layout>
              <c:showVal val="1"/>
            </c:dLbl>
            <c:dLbl>
              <c:idx val="2"/>
              <c:layout>
                <c:manualLayout>
                  <c:x val="-2.9733030943947462E-2"/>
                  <c:y val="1.9715798683059383E-2"/>
                </c:manualLayout>
              </c:layout>
              <c:showVal val="1"/>
            </c:dLbl>
            <c:showVal val="1"/>
          </c:dLbls>
          <c:cat>
            <c:strRef>
              <c:f>Лист1!$A$2:$A$4</c:f>
              <c:strCache>
                <c:ptCount val="3"/>
                <c:pt idx="0">
                  <c:v>ОУ</c:v>
                </c:pt>
                <c:pt idx="1">
                  <c:v>ДОУ</c:v>
                </c:pt>
                <c:pt idx="2">
                  <c:v>УДО</c:v>
                </c:pt>
              </c:strCache>
            </c:strRef>
          </c:cat>
          <c:val>
            <c:numRef>
              <c:f>Лист1!$B$2:$B$4</c:f>
              <c:numCache>
                <c:formatCode>General</c:formatCode>
                <c:ptCount val="3"/>
                <c:pt idx="0">
                  <c:v>24861</c:v>
                </c:pt>
                <c:pt idx="1">
                  <c:v>17103</c:v>
                </c:pt>
                <c:pt idx="2">
                  <c:v>15394</c:v>
                </c:pt>
              </c:numCache>
            </c:numRef>
          </c:val>
        </c:ser>
        <c:ser>
          <c:idx val="1"/>
          <c:order val="1"/>
          <c:tx>
            <c:strRef>
              <c:f>Лист1!$C$1</c:f>
              <c:strCache>
                <c:ptCount val="1"/>
                <c:pt idx="0">
                  <c:v>2016 год</c:v>
                </c:pt>
              </c:strCache>
            </c:strRef>
          </c:tx>
          <c:dLbls>
            <c:dLbl>
              <c:idx val="0"/>
              <c:layout>
                <c:manualLayout>
                  <c:x val="-5.5610767100714434E-3"/>
                  <c:y val="-3.3577013399640837E-2"/>
                </c:manualLayout>
              </c:layout>
              <c:showVal val="1"/>
            </c:dLbl>
            <c:dLbl>
              <c:idx val="1"/>
              <c:layout>
                <c:manualLayout>
                  <c:x val="-4.1505321543544915E-2"/>
                  <c:y val="-8.2827278169176746E-2"/>
                </c:manualLayout>
              </c:layout>
              <c:showVal val="1"/>
            </c:dLbl>
            <c:dLbl>
              <c:idx val="2"/>
              <c:layout>
                <c:manualLayout>
                  <c:x val="-2.1202592394397278E-2"/>
                  <c:y val="-6.4600451259382102E-2"/>
                </c:manualLayout>
              </c:layout>
              <c:showVal val="1"/>
            </c:dLbl>
            <c:showVal val="1"/>
          </c:dLbls>
          <c:cat>
            <c:strRef>
              <c:f>Лист1!$A$2:$A$4</c:f>
              <c:strCache>
                <c:ptCount val="3"/>
                <c:pt idx="0">
                  <c:v>ОУ</c:v>
                </c:pt>
                <c:pt idx="1">
                  <c:v>ДОУ</c:v>
                </c:pt>
                <c:pt idx="2">
                  <c:v>УДО</c:v>
                </c:pt>
              </c:strCache>
            </c:strRef>
          </c:cat>
          <c:val>
            <c:numRef>
              <c:f>Лист1!$C$2:$C$4</c:f>
              <c:numCache>
                <c:formatCode>General</c:formatCode>
                <c:ptCount val="3"/>
                <c:pt idx="0">
                  <c:v>25100</c:v>
                </c:pt>
                <c:pt idx="1">
                  <c:v>16826</c:v>
                </c:pt>
                <c:pt idx="2">
                  <c:v>16308</c:v>
                </c:pt>
              </c:numCache>
            </c:numRef>
          </c:val>
        </c:ser>
        <c:ser>
          <c:idx val="2"/>
          <c:order val="2"/>
          <c:tx>
            <c:strRef>
              <c:f>Лист1!$D$1</c:f>
              <c:strCache>
                <c:ptCount val="1"/>
                <c:pt idx="0">
                  <c:v>2017 год</c:v>
                </c:pt>
              </c:strCache>
            </c:strRef>
          </c:tx>
          <c:dLbls>
            <c:dLbl>
              <c:idx val="0"/>
              <c:layout>
                <c:manualLayout>
                  <c:x val="7.4246787112777534E-3"/>
                  <c:y val="-0.10106331445411429"/>
                </c:manualLayout>
              </c:layout>
              <c:showVal val="1"/>
            </c:dLbl>
            <c:dLbl>
              <c:idx val="1"/>
              <c:layout>
                <c:manualLayout>
                  <c:x val="-1.4879936124488498E-3"/>
                  <c:y val="-7.2054519500851871E-2"/>
                </c:manualLayout>
              </c:layout>
              <c:showVal val="1"/>
            </c:dLbl>
            <c:dLbl>
              <c:idx val="2"/>
              <c:layout>
                <c:manualLayout>
                  <c:x val="2.7407690543536492E-2"/>
                  <c:y val="-4.8192660128012765E-2"/>
                </c:manualLayout>
              </c:layout>
              <c:showVal val="1"/>
            </c:dLbl>
            <c:showVal val="1"/>
          </c:dLbls>
          <c:cat>
            <c:strRef>
              <c:f>Лист1!$A$2:$A$4</c:f>
              <c:strCache>
                <c:ptCount val="3"/>
                <c:pt idx="0">
                  <c:v>ОУ</c:v>
                </c:pt>
                <c:pt idx="1">
                  <c:v>ДОУ</c:v>
                </c:pt>
                <c:pt idx="2">
                  <c:v>УДО</c:v>
                </c:pt>
              </c:strCache>
            </c:strRef>
          </c:cat>
          <c:val>
            <c:numRef>
              <c:f>Лист1!$D$2:$D$4</c:f>
              <c:numCache>
                <c:formatCode>General</c:formatCode>
                <c:ptCount val="3"/>
                <c:pt idx="0">
                  <c:v>26703</c:v>
                </c:pt>
                <c:pt idx="1">
                  <c:v>17401</c:v>
                </c:pt>
                <c:pt idx="2">
                  <c:v>17485</c:v>
                </c:pt>
              </c:numCache>
            </c:numRef>
          </c:val>
        </c:ser>
        <c:ser>
          <c:idx val="3"/>
          <c:order val="3"/>
          <c:tx>
            <c:strRef>
              <c:f>Лист1!$E$1</c:f>
              <c:strCache>
                <c:ptCount val="1"/>
                <c:pt idx="0">
                  <c:v>2018 год</c:v>
                </c:pt>
              </c:strCache>
            </c:strRef>
          </c:tx>
          <c:dLbls>
            <c:dLbl>
              <c:idx val="2"/>
              <c:layout>
                <c:manualLayout>
                  <c:x val="6.4724919093851183E-2"/>
                  <c:y val="0"/>
                </c:manualLayout>
              </c:layout>
              <c:showVal val="1"/>
            </c:dLbl>
            <c:showVal val="1"/>
          </c:dLbls>
          <c:cat>
            <c:strRef>
              <c:f>Лист1!$A$2:$A$4</c:f>
              <c:strCache>
                <c:ptCount val="3"/>
                <c:pt idx="0">
                  <c:v>ОУ</c:v>
                </c:pt>
                <c:pt idx="1">
                  <c:v>ДОУ</c:v>
                </c:pt>
                <c:pt idx="2">
                  <c:v>УДО</c:v>
                </c:pt>
              </c:strCache>
            </c:strRef>
          </c:cat>
          <c:val>
            <c:numRef>
              <c:f>Лист1!$E$2:$E$4</c:f>
              <c:numCache>
                <c:formatCode>General</c:formatCode>
                <c:ptCount val="3"/>
                <c:pt idx="0">
                  <c:v>28799</c:v>
                </c:pt>
                <c:pt idx="1">
                  <c:v>21340</c:v>
                </c:pt>
                <c:pt idx="2">
                  <c:v>22778</c:v>
                </c:pt>
              </c:numCache>
            </c:numRef>
          </c:val>
        </c:ser>
        <c:shape val="cylinder"/>
        <c:axId val="107148032"/>
        <c:axId val="107149568"/>
        <c:axId val="0"/>
      </c:bar3DChart>
      <c:catAx>
        <c:axId val="107148032"/>
        <c:scaling>
          <c:orientation val="minMax"/>
        </c:scaling>
        <c:axPos val="b"/>
        <c:tickLblPos val="nextTo"/>
        <c:txPr>
          <a:bodyPr/>
          <a:lstStyle/>
          <a:p>
            <a:pPr>
              <a:defRPr sz="1400" b="1"/>
            </a:pPr>
            <a:endParaRPr lang="ru-RU"/>
          </a:p>
        </c:txPr>
        <c:crossAx val="107149568"/>
        <c:crosses val="autoZero"/>
        <c:auto val="1"/>
        <c:lblAlgn val="ctr"/>
        <c:lblOffset val="100"/>
      </c:catAx>
      <c:valAx>
        <c:axId val="107149568"/>
        <c:scaling>
          <c:orientation val="minMax"/>
        </c:scaling>
        <c:axPos val="l"/>
        <c:majorGridlines/>
        <c:numFmt formatCode="General" sourceLinked="1"/>
        <c:tickLblPos val="nextTo"/>
        <c:crossAx val="107148032"/>
        <c:crosses val="autoZero"/>
        <c:crossBetween val="between"/>
      </c:valAx>
    </c:plotArea>
    <c:legend>
      <c:legendPos val="r"/>
      <c:layout>
        <c:manualLayout>
          <c:xMode val="edge"/>
          <c:yMode val="edge"/>
          <c:x val="0.775244240303405"/>
          <c:y val="0.67824240719922091"/>
          <c:w val="0.1210237069880883"/>
          <c:h val="0.32175751715247364"/>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Лист1!$A$2:$A$4</c:f>
              <c:strCache>
                <c:ptCount val="3"/>
                <c:pt idx="0">
                  <c:v>1 уровень образования</c:v>
                </c:pt>
                <c:pt idx="1">
                  <c:v> 2 уровень образования</c:v>
                </c:pt>
                <c:pt idx="2">
                  <c:v>3 уровень образования </c:v>
                </c:pt>
              </c:strCache>
            </c:strRef>
          </c:cat>
          <c:val>
            <c:numRef>
              <c:f>Лист1!$B$2:$B$4</c:f>
              <c:numCache>
                <c:formatCode>General</c:formatCode>
                <c:ptCount val="3"/>
                <c:pt idx="0">
                  <c:v>1972</c:v>
                </c:pt>
                <c:pt idx="1">
                  <c:v>2162</c:v>
                </c:pt>
                <c:pt idx="2">
                  <c:v>346</c:v>
                </c:pt>
              </c:numCache>
            </c:numRef>
          </c:val>
        </c:ser>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2015-2016 уч.г.</c:v>
                </c:pt>
              </c:strCache>
            </c:strRef>
          </c:tx>
          <c:dLbls>
            <c:dLbl>
              <c:idx val="0"/>
              <c:layout>
                <c:manualLayout>
                  <c:x val="-7.4626865671641824E-3"/>
                  <c:y val="7.1924832925296424E-3"/>
                </c:manualLayout>
              </c:layout>
              <c:showVal val="1"/>
            </c:dLbl>
            <c:dLbl>
              <c:idx val="1"/>
              <c:layout>
                <c:manualLayout>
                  <c:x val="-1.9848318960129983E-2"/>
                  <c:y val="2.7352169214142349E-2"/>
                </c:manualLayout>
              </c:layout>
              <c:showVal val="1"/>
            </c:dLbl>
            <c:dLbl>
              <c:idx val="2"/>
              <c:layout>
                <c:manualLayout>
                  <c:x val="-3.757410323709539E-2"/>
                  <c:y val="-1.1154764823947181E-2"/>
                </c:manualLayout>
              </c:layout>
              <c:showVal val="1"/>
            </c:dLbl>
            <c:dLbl>
              <c:idx val="3"/>
              <c:layout>
                <c:manualLayout>
                  <c:x val="-9.7939757530308459E-3"/>
                  <c:y val="1.7509921986395341E-3"/>
                </c:manualLayout>
              </c:layout>
              <c:showVal val="1"/>
            </c:dLbl>
            <c:dLbl>
              <c:idx val="4"/>
              <c:layout>
                <c:manualLayout>
                  <c:x val="-1.9900512435945771E-2"/>
                  <c:y val="1.2334686537885184E-2"/>
                </c:manualLayout>
              </c:layout>
              <c:showVal val="1"/>
            </c:dLbl>
            <c:dLbl>
              <c:idx val="5"/>
              <c:layout>
                <c:manualLayout>
                  <c:x val="5.2238805970149252E-2"/>
                  <c:y val="-0.28011204481792717"/>
                </c:manualLayout>
              </c:layout>
              <c:showVal val="1"/>
            </c:dLbl>
            <c:showVal val="1"/>
          </c:dLbls>
          <c:cat>
            <c:strRef>
              <c:f>Лист1!$A$2:$A$6</c:f>
              <c:strCache>
                <c:ptCount val="5"/>
                <c:pt idx="0">
                  <c:v>сош №1</c:v>
                </c:pt>
                <c:pt idx="1">
                  <c:v>сош №4</c:v>
                </c:pt>
                <c:pt idx="2">
                  <c:v> лицей №5</c:v>
                </c:pt>
                <c:pt idx="3">
                  <c:v>сош №7</c:v>
                </c:pt>
                <c:pt idx="4">
                  <c:v>сош №9</c:v>
                </c:pt>
              </c:strCache>
            </c:strRef>
          </c:cat>
          <c:val>
            <c:numRef>
              <c:f>Лист1!$B$2:$B$6</c:f>
              <c:numCache>
                <c:formatCode>0.00%</c:formatCode>
                <c:ptCount val="5"/>
                <c:pt idx="0">
                  <c:v>0.78800000000000003</c:v>
                </c:pt>
                <c:pt idx="1">
                  <c:v>0.19600000000000001</c:v>
                </c:pt>
                <c:pt idx="2" formatCode="0%">
                  <c:v>0.62000000000000766</c:v>
                </c:pt>
                <c:pt idx="3">
                  <c:v>0.55400000000000005</c:v>
                </c:pt>
                <c:pt idx="4" formatCode="0%">
                  <c:v>0.63000000000000833</c:v>
                </c:pt>
              </c:numCache>
            </c:numRef>
          </c:val>
        </c:ser>
        <c:ser>
          <c:idx val="1"/>
          <c:order val="1"/>
          <c:tx>
            <c:strRef>
              <c:f>Лист1!$C$1</c:f>
              <c:strCache>
                <c:ptCount val="1"/>
                <c:pt idx="0">
                  <c:v>2016-2017 уч.г.</c:v>
                </c:pt>
              </c:strCache>
            </c:strRef>
          </c:tx>
          <c:dLbls>
            <c:showVal val="1"/>
          </c:dLbls>
          <c:cat>
            <c:strRef>
              <c:f>Лист1!$A$2:$A$6</c:f>
              <c:strCache>
                <c:ptCount val="5"/>
                <c:pt idx="0">
                  <c:v>сош №1</c:v>
                </c:pt>
                <c:pt idx="1">
                  <c:v>сош №4</c:v>
                </c:pt>
                <c:pt idx="2">
                  <c:v> лицей №5</c:v>
                </c:pt>
                <c:pt idx="3">
                  <c:v>сош №7</c:v>
                </c:pt>
                <c:pt idx="4">
                  <c:v>сош №9</c:v>
                </c:pt>
              </c:strCache>
            </c:strRef>
          </c:cat>
          <c:val>
            <c:numRef>
              <c:f>Лист1!$C$2:$C$6</c:f>
              <c:numCache>
                <c:formatCode>0%</c:formatCode>
                <c:ptCount val="5"/>
                <c:pt idx="0">
                  <c:v>1</c:v>
                </c:pt>
                <c:pt idx="1">
                  <c:v>0.22</c:v>
                </c:pt>
                <c:pt idx="2">
                  <c:v>0.74000000000000365</c:v>
                </c:pt>
                <c:pt idx="3">
                  <c:v>0.4</c:v>
                </c:pt>
                <c:pt idx="4">
                  <c:v>0.69000000000000061</c:v>
                </c:pt>
              </c:numCache>
            </c:numRef>
          </c:val>
        </c:ser>
        <c:ser>
          <c:idx val="2"/>
          <c:order val="2"/>
          <c:tx>
            <c:strRef>
              <c:f>Лист1!$D$1</c:f>
              <c:strCache>
                <c:ptCount val="1"/>
                <c:pt idx="0">
                  <c:v>2017-2018 уч.г.</c:v>
                </c:pt>
              </c:strCache>
            </c:strRef>
          </c:tx>
          <c:dLbls>
            <c:dLbl>
              <c:idx val="0"/>
              <c:layout>
                <c:manualLayout>
                  <c:x val="5.3333333333334405E-2"/>
                  <c:y val="2.7681660899654535E-2"/>
                </c:manualLayout>
              </c:layout>
              <c:showVal val="1"/>
            </c:dLbl>
            <c:dLbl>
              <c:idx val="4"/>
              <c:layout>
                <c:manualLayout>
                  <c:x val="4.3174603174603178E-2"/>
                  <c:y val="0"/>
                </c:manualLayout>
              </c:layout>
              <c:showVal val="1"/>
            </c:dLbl>
            <c:showVal val="1"/>
          </c:dLbls>
          <c:cat>
            <c:strRef>
              <c:f>Лист1!$A$2:$A$6</c:f>
              <c:strCache>
                <c:ptCount val="5"/>
                <c:pt idx="0">
                  <c:v>сош №1</c:v>
                </c:pt>
                <c:pt idx="1">
                  <c:v>сош №4</c:v>
                </c:pt>
                <c:pt idx="2">
                  <c:v> лицей №5</c:v>
                </c:pt>
                <c:pt idx="3">
                  <c:v>сош №7</c:v>
                </c:pt>
                <c:pt idx="4">
                  <c:v>сош №9</c:v>
                </c:pt>
              </c:strCache>
            </c:strRef>
          </c:cat>
          <c:val>
            <c:numRef>
              <c:f>Лист1!$D$2:$D$6</c:f>
              <c:numCache>
                <c:formatCode>0%</c:formatCode>
                <c:ptCount val="5"/>
                <c:pt idx="0">
                  <c:v>1</c:v>
                </c:pt>
                <c:pt idx="1">
                  <c:v>0.43000000000000038</c:v>
                </c:pt>
                <c:pt idx="2">
                  <c:v>0.86000000000000065</c:v>
                </c:pt>
                <c:pt idx="3">
                  <c:v>0.69000000000000061</c:v>
                </c:pt>
                <c:pt idx="4">
                  <c:v>0.73000000000000065</c:v>
                </c:pt>
              </c:numCache>
            </c:numRef>
          </c:val>
        </c:ser>
        <c:shape val="cylinder"/>
        <c:axId val="87752064"/>
        <c:axId val="90270720"/>
        <c:axId val="0"/>
      </c:bar3DChart>
      <c:catAx>
        <c:axId val="87752064"/>
        <c:scaling>
          <c:orientation val="minMax"/>
        </c:scaling>
        <c:axPos val="b"/>
        <c:tickLblPos val="nextTo"/>
        <c:crossAx val="90270720"/>
        <c:crosses val="autoZero"/>
        <c:auto val="1"/>
        <c:lblAlgn val="ctr"/>
        <c:lblOffset val="100"/>
      </c:catAx>
      <c:valAx>
        <c:axId val="90270720"/>
        <c:scaling>
          <c:orientation val="minMax"/>
        </c:scaling>
        <c:axPos val="l"/>
        <c:majorGridlines/>
        <c:numFmt formatCode="0.00%" sourceLinked="1"/>
        <c:tickLblPos val="nextTo"/>
        <c:crossAx val="87752064"/>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Профили</c:v>
                </c:pt>
              </c:strCache>
            </c:strRef>
          </c:tx>
          <c:explosion val="25"/>
          <c:dLbls>
            <c:showVal val="1"/>
            <c:showLeaderLines val="1"/>
          </c:dLbls>
          <c:cat>
            <c:strRef>
              <c:f>Лист1!$A$2:$A$5</c:f>
              <c:strCache>
                <c:ptCount val="4"/>
                <c:pt idx="0">
                  <c:v>химико-биологический</c:v>
                </c:pt>
                <c:pt idx="1">
                  <c:v>физико-математический</c:v>
                </c:pt>
                <c:pt idx="2">
                  <c:v>социально-гуманитарный</c:v>
                </c:pt>
                <c:pt idx="3">
                  <c:v>социально-экономический </c:v>
                </c:pt>
              </c:strCache>
            </c:strRef>
          </c:cat>
          <c:val>
            <c:numRef>
              <c:f>Лист1!$B$2:$B$5</c:f>
              <c:numCache>
                <c:formatCode>General</c:formatCode>
                <c:ptCount val="4"/>
                <c:pt idx="0">
                  <c:v>34</c:v>
                </c:pt>
                <c:pt idx="1">
                  <c:v>31</c:v>
                </c:pt>
                <c:pt idx="2">
                  <c:v>26</c:v>
                </c:pt>
                <c:pt idx="3">
                  <c:v>18</c:v>
                </c:pt>
              </c:numCache>
            </c:numRef>
          </c:val>
        </c:ser>
      </c:pie3D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Профили </a:t>
            </a:r>
          </a:p>
        </c:rich>
      </c:tx>
    </c:title>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Лист1!$A$2:$A$5</c:f>
              <c:strCache>
                <c:ptCount val="4"/>
                <c:pt idx="0">
                  <c:v>физико-математический </c:v>
                </c:pt>
                <c:pt idx="1">
                  <c:v>химико-биологический </c:v>
                </c:pt>
                <c:pt idx="2">
                  <c:v>социально-гуманитарный </c:v>
                </c:pt>
                <c:pt idx="3">
                  <c:v>социально-экономический </c:v>
                </c:pt>
              </c:strCache>
            </c:strRef>
          </c:cat>
          <c:val>
            <c:numRef>
              <c:f>Лист1!$B$2:$B$5</c:f>
              <c:numCache>
                <c:formatCode>General</c:formatCode>
                <c:ptCount val="4"/>
                <c:pt idx="0">
                  <c:v>29</c:v>
                </c:pt>
                <c:pt idx="1">
                  <c:v>25</c:v>
                </c:pt>
                <c:pt idx="2">
                  <c:v>28</c:v>
                </c:pt>
                <c:pt idx="3">
                  <c:v>10</c:v>
                </c:pt>
              </c:numCache>
            </c:numRef>
          </c:val>
        </c:ser>
      </c:pie3D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2015-2016 уч.год</c:v>
                </c:pt>
              </c:strCache>
            </c:strRef>
          </c:tx>
          <c:dLbls>
            <c:dLbl>
              <c:idx val="0"/>
              <c:layout>
                <c:manualLayout>
                  <c:x val="1.6203703703703703E-2"/>
                  <c:y val="-6.3492063492063502E-2"/>
                </c:manualLayout>
              </c:layout>
              <c:showVal val="1"/>
            </c:dLbl>
            <c:showVal val="1"/>
          </c:dLbls>
          <c:cat>
            <c:strRef>
              <c:f>Лист1!$A$2</c:f>
              <c:strCache>
                <c:ptCount val="1"/>
                <c:pt idx="0">
                  <c:v>кол-во обучающихся </c:v>
                </c:pt>
              </c:strCache>
            </c:strRef>
          </c:cat>
          <c:val>
            <c:numRef>
              <c:f>Лист1!$B$2</c:f>
              <c:numCache>
                <c:formatCode>General</c:formatCode>
                <c:ptCount val="1"/>
                <c:pt idx="0">
                  <c:v>1843</c:v>
                </c:pt>
              </c:numCache>
            </c:numRef>
          </c:val>
        </c:ser>
        <c:ser>
          <c:idx val="1"/>
          <c:order val="1"/>
          <c:tx>
            <c:strRef>
              <c:f>Лист1!$C$1</c:f>
              <c:strCache>
                <c:ptCount val="1"/>
                <c:pt idx="0">
                  <c:v>2016-2017 уч.год</c:v>
                </c:pt>
              </c:strCache>
            </c:strRef>
          </c:tx>
          <c:dLbls>
            <c:dLbl>
              <c:idx val="0"/>
              <c:layout>
                <c:manualLayout>
                  <c:x val="2.7777777777778852E-2"/>
                  <c:y val="-5.9523809523809507E-2"/>
                </c:manualLayout>
              </c:layout>
              <c:showVal val="1"/>
            </c:dLbl>
            <c:showVal val="1"/>
          </c:dLbls>
          <c:cat>
            <c:strRef>
              <c:f>Лист1!$A$2</c:f>
              <c:strCache>
                <c:ptCount val="1"/>
                <c:pt idx="0">
                  <c:v>кол-во обучающихся </c:v>
                </c:pt>
              </c:strCache>
            </c:strRef>
          </c:cat>
          <c:val>
            <c:numRef>
              <c:f>Лист1!$C$2</c:f>
              <c:numCache>
                <c:formatCode>General</c:formatCode>
                <c:ptCount val="1"/>
                <c:pt idx="0">
                  <c:v>1802</c:v>
                </c:pt>
              </c:numCache>
            </c:numRef>
          </c:val>
        </c:ser>
        <c:ser>
          <c:idx val="2"/>
          <c:order val="2"/>
          <c:tx>
            <c:strRef>
              <c:f>Лист1!$D$1</c:f>
              <c:strCache>
                <c:ptCount val="1"/>
                <c:pt idx="0">
                  <c:v>2017-2018 уч.год.</c:v>
                </c:pt>
              </c:strCache>
            </c:strRef>
          </c:tx>
          <c:dLbls>
            <c:dLbl>
              <c:idx val="0"/>
              <c:layout>
                <c:manualLayout>
                  <c:x val="8.101851851851849E-2"/>
                  <c:y val="-4.7619047619047582E-2"/>
                </c:manualLayout>
              </c:layout>
              <c:showVal val="1"/>
            </c:dLbl>
            <c:showVal val="1"/>
          </c:dLbls>
          <c:cat>
            <c:strRef>
              <c:f>Лист1!$A$2</c:f>
              <c:strCache>
                <c:ptCount val="1"/>
                <c:pt idx="0">
                  <c:v>кол-во обучающихся </c:v>
                </c:pt>
              </c:strCache>
            </c:strRef>
          </c:cat>
          <c:val>
            <c:numRef>
              <c:f>Лист1!$D$2</c:f>
              <c:numCache>
                <c:formatCode>General</c:formatCode>
                <c:ptCount val="1"/>
                <c:pt idx="0">
                  <c:v>1826</c:v>
                </c:pt>
              </c:numCache>
            </c:numRef>
          </c:val>
        </c:ser>
        <c:shape val="cylinder"/>
        <c:axId val="104839424"/>
        <c:axId val="108151552"/>
        <c:axId val="0"/>
      </c:bar3DChart>
      <c:catAx>
        <c:axId val="104839424"/>
        <c:scaling>
          <c:orientation val="minMax"/>
        </c:scaling>
        <c:axPos val="b"/>
        <c:numFmt formatCode="General" sourceLinked="1"/>
        <c:tickLblPos val="nextTo"/>
        <c:crossAx val="108151552"/>
        <c:crosses val="autoZero"/>
        <c:auto val="1"/>
        <c:lblAlgn val="ctr"/>
        <c:lblOffset val="100"/>
      </c:catAx>
      <c:valAx>
        <c:axId val="108151552"/>
        <c:scaling>
          <c:orientation val="minMax"/>
        </c:scaling>
        <c:axPos val="l"/>
        <c:majorGridlines/>
        <c:numFmt formatCode="General" sourceLinked="1"/>
        <c:tickLblPos val="nextTo"/>
        <c:crossAx val="104839424"/>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Лист1!$A$2:$A$6</c:f>
              <c:strCache>
                <c:ptCount val="5"/>
                <c:pt idx="0">
                  <c:v>Дошкольники</c:v>
                </c:pt>
                <c:pt idx="1">
                  <c:v>Младший школьный возраст</c:v>
                </c:pt>
                <c:pt idx="2">
                  <c:v>Средний школьный возраст</c:v>
                </c:pt>
                <c:pt idx="3">
                  <c:v>Старший школьный возраст</c:v>
                </c:pt>
                <c:pt idx="4">
                  <c:v>Студенты</c:v>
                </c:pt>
              </c:strCache>
            </c:strRef>
          </c:cat>
          <c:val>
            <c:numRef>
              <c:f>Лист1!$B$2:$B$6</c:f>
              <c:numCache>
                <c:formatCode>0%</c:formatCode>
                <c:ptCount val="5"/>
                <c:pt idx="0">
                  <c:v>0.11</c:v>
                </c:pt>
                <c:pt idx="1">
                  <c:v>0.55000000000000004</c:v>
                </c:pt>
                <c:pt idx="2">
                  <c:v>0.27</c:v>
                </c:pt>
                <c:pt idx="3" formatCode="0.00%">
                  <c:v>3.500000000000001E-2</c:v>
                </c:pt>
                <c:pt idx="4" formatCode="0.00%">
                  <c:v>2.5000000000000001E-2</c:v>
                </c:pt>
              </c:numCache>
            </c:numRef>
          </c:val>
        </c:ser>
      </c:pie3DChart>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plotArea>
      <c:layout/>
      <c:bar3DChart>
        <c:barDir val="bar"/>
        <c:grouping val="clustered"/>
        <c:ser>
          <c:idx val="0"/>
          <c:order val="0"/>
          <c:tx>
            <c:strRef>
              <c:f>Лист1!$B$1</c:f>
              <c:strCache>
                <c:ptCount val="1"/>
                <c:pt idx="0">
                  <c:v>Ряд 1</c:v>
                </c:pt>
              </c:strCache>
            </c:strRef>
          </c:tx>
          <c:spPr>
            <a:solidFill>
              <a:schemeClr val="accent2"/>
            </a:solidFill>
          </c:spPr>
          <c:dLbls>
            <c:showVal val="1"/>
          </c:dLbls>
          <c:cat>
            <c:strRef>
              <c:f>Лист1!$A$2:$A$7</c:f>
              <c:strCache>
                <c:ptCount val="6"/>
                <c:pt idx="0">
                  <c:v>художественная</c:v>
                </c:pt>
                <c:pt idx="1">
                  <c:v>техническая </c:v>
                </c:pt>
                <c:pt idx="2">
                  <c:v>туристско-краеведческая</c:v>
                </c:pt>
                <c:pt idx="3">
                  <c:v>естественнонаучная</c:v>
                </c:pt>
                <c:pt idx="4">
                  <c:v>физкультурно-спортивная </c:v>
                </c:pt>
                <c:pt idx="5">
                  <c:v>социально-педагогическая </c:v>
                </c:pt>
              </c:strCache>
            </c:strRef>
          </c:cat>
          <c:val>
            <c:numRef>
              <c:f>Лист1!$B$2:$B$7</c:f>
              <c:numCache>
                <c:formatCode>0%</c:formatCode>
                <c:ptCount val="6"/>
                <c:pt idx="0">
                  <c:v>0.48100000000000032</c:v>
                </c:pt>
                <c:pt idx="1">
                  <c:v>0.14700000000000021</c:v>
                </c:pt>
                <c:pt idx="2">
                  <c:v>0.11700000000000002</c:v>
                </c:pt>
                <c:pt idx="3">
                  <c:v>0.10400000000000002</c:v>
                </c:pt>
                <c:pt idx="4">
                  <c:v>6.6000000000000003E-2</c:v>
                </c:pt>
                <c:pt idx="5">
                  <c:v>8.5000000000000006E-2</c:v>
                </c:pt>
              </c:numCache>
            </c:numRef>
          </c:val>
        </c:ser>
        <c:shape val="cylinder"/>
        <c:axId val="92041216"/>
        <c:axId val="92042752"/>
        <c:axId val="0"/>
      </c:bar3DChart>
      <c:catAx>
        <c:axId val="92041216"/>
        <c:scaling>
          <c:orientation val="minMax"/>
        </c:scaling>
        <c:axPos val="l"/>
        <c:tickLblPos val="nextTo"/>
        <c:crossAx val="92042752"/>
        <c:crosses val="autoZero"/>
        <c:auto val="1"/>
        <c:lblAlgn val="ctr"/>
        <c:lblOffset val="100"/>
      </c:catAx>
      <c:valAx>
        <c:axId val="92042752"/>
        <c:scaling>
          <c:orientation val="minMax"/>
        </c:scaling>
        <c:axPos val="b"/>
        <c:majorGridlines/>
        <c:numFmt formatCode="0%" sourceLinked="1"/>
        <c:tickLblPos val="nextTo"/>
        <c:crossAx val="92041216"/>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A1C19-08ED-458A-A08F-5A1204F48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16145</Words>
  <Characters>92028</Characters>
  <Application>Microsoft Office Word</Application>
  <DocSecurity>0</DocSecurity>
  <Lines>766</Lines>
  <Paragraphs>215</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Введение </vt:lpstr>
      <vt:lpstr>        Государственная итоговая аттестация</vt:lpstr>
      <vt:lpstr>        3.3. Внеучебные достижения обучающихся.</vt:lpstr>
      <vt:lpstr>        Поддержка талантливой молодёжи</vt:lpstr>
      <vt:lpstr>        Динамика преступлений, совершенных несовершеннолетними   </vt:lpstr>
      <vt:lpstr>        (по состоянию на 1 июля каждого года) </vt:lpstr>
      <vt:lpstr>        </vt:lpstr>
      <vt:lpstr>        3.5. Организация отдыха и оздоровления  школьников</vt:lpstr>
      <vt:lpstr>    3.6. Кадровый потенциал образовательных учреждений</vt:lpstr>
    </vt:vector>
  </TitlesOfParts>
  <Company/>
  <LinksUpToDate>false</LinksUpToDate>
  <CharactersWithSpaces>107958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ширяева</dc:creator>
  <cp:lastModifiedBy>ширяева</cp:lastModifiedBy>
  <cp:revision>2</cp:revision>
  <cp:lastPrinted>2018-08-24T13:26:00Z</cp:lastPrinted>
  <dcterms:created xsi:type="dcterms:W3CDTF">2018-09-20T09:03:00Z</dcterms:created>
  <dcterms:modified xsi:type="dcterms:W3CDTF">2018-09-20T09:03:00Z</dcterms:modified>
</cp:coreProperties>
</file>