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52" w:rsidRDefault="00D72152" w:rsidP="00D72152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D72152" w:rsidRDefault="00D72152" w:rsidP="00D7215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D72152" w:rsidRDefault="00D72152" w:rsidP="00D7215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D72152" w:rsidRDefault="00D72152" w:rsidP="00D7215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D72152" w:rsidRDefault="00D72152" w:rsidP="00D7215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D72152" w:rsidRDefault="00D72152" w:rsidP="00D72152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D72152" w:rsidRPr="00F169B7" w:rsidRDefault="006F19D0" w:rsidP="00D72152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  <w:w w:val="107"/>
        </w:rPr>
        <w:t>11.05.2016  № 410</w:t>
      </w:r>
    </w:p>
    <w:p w:rsidR="00891EC4" w:rsidRDefault="00891EC4" w:rsidP="00D72152"/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Мценска</w:t>
      </w:r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апреля 2013 года № 407 «Об утверждении</w:t>
      </w:r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«Прием на хранение документов по личному составу </w:t>
      </w:r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организаций – источников комплектования архивного отдела администрации г. Мценска, ликвидированных организаций </w:t>
      </w:r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физических лиц»</w:t>
      </w:r>
    </w:p>
    <w:p w:rsidR="00891EC4" w:rsidRDefault="00891EC4" w:rsidP="00891EC4">
      <w:pPr>
        <w:pStyle w:val="1"/>
        <w:rPr>
          <w:rFonts w:ascii="Times New Roman" w:hAnsi="Times New Roman"/>
          <w:sz w:val="28"/>
          <w:szCs w:val="28"/>
        </w:rPr>
      </w:pPr>
    </w:p>
    <w:p w:rsidR="00891EC4" w:rsidRDefault="00891EC4" w:rsidP="00891EC4">
      <w:pPr>
        <w:pStyle w:val="1"/>
        <w:rPr>
          <w:rFonts w:ascii="Times New Roman" w:hAnsi="Times New Roman"/>
          <w:sz w:val="28"/>
          <w:szCs w:val="28"/>
        </w:rPr>
      </w:pPr>
    </w:p>
    <w:p w:rsidR="00891EC4" w:rsidRDefault="00891EC4" w:rsidP="00891E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распоряжением администрации города Мценска от 29 мая 2013 года № 148рк «Об изменении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администрации города Мценска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91EC4" w:rsidRDefault="00891EC4" w:rsidP="00891EC4">
      <w:pPr>
        <w:pStyle w:val="1"/>
        <w:rPr>
          <w:rFonts w:ascii="Times New Roman" w:hAnsi="Times New Roman"/>
          <w:sz w:val="28"/>
          <w:szCs w:val="28"/>
        </w:rPr>
      </w:pPr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1EC4" w:rsidRDefault="00891EC4" w:rsidP="00891EC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91EC4" w:rsidRDefault="00891EC4" w:rsidP="00891EC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Внести изменения в приложение к постановлению администрации города Мценска № 407 от 5 апреля 2013 года следующего содержания:</w:t>
      </w:r>
    </w:p>
    <w:p w:rsidR="00891EC4" w:rsidRDefault="00891EC4" w:rsidP="00891EC4">
      <w:pPr>
        <w:pStyle w:val="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Пункт 1.3. статьи 1 Административного регламента предоставления муниципальной услуги «Прием на хранение документов по личному составу от организаций – источников комплектования архивного отдела администрации г. Мценска, ликвидированных организаций и физических лиц»» изложить в следующей редакции:</w:t>
      </w:r>
    </w:p>
    <w:p w:rsidR="00891EC4" w:rsidRDefault="00891EC4" w:rsidP="00891EC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«1.3. Муниципальная услуга предоставляется архивным отделом администрации города Мценска, расположенным по адресу: г. Мценск, ул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агарина, д. 81, ежедневно, кроме выходных и праздничных дней.</w:t>
      </w:r>
    </w:p>
    <w:p w:rsidR="00891EC4" w:rsidRDefault="00891EC4" w:rsidP="00891EC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891EC4" w:rsidTr="004C6A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4" w:rsidRDefault="00891EC4" w:rsidP="004C6AB7">
            <w:pPr>
              <w:pStyle w:val="a3"/>
              <w:spacing w:before="0" w:beforeAutospacing="0" w:after="0" w:afterAutospacing="0"/>
              <w:ind w:firstLine="708"/>
              <w:rPr>
                <w:sz w:val="28"/>
              </w:rPr>
            </w:pPr>
            <w:r>
              <w:rPr>
                <w:sz w:val="28"/>
              </w:rPr>
              <w:t>График приема граждан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4" w:rsidRDefault="00891EC4" w:rsidP="004C6AB7">
            <w:pPr>
              <w:pStyle w:val="a3"/>
              <w:spacing w:before="0" w:beforeAutospacing="0" w:after="0" w:afterAutospacing="0"/>
              <w:ind w:firstLine="435"/>
              <w:rPr>
                <w:sz w:val="28"/>
              </w:rPr>
            </w:pPr>
            <w:r>
              <w:rPr>
                <w:sz w:val="28"/>
              </w:rPr>
              <w:t xml:space="preserve">График работы с организациями </w:t>
            </w:r>
          </w:p>
          <w:p w:rsidR="00891EC4" w:rsidRDefault="00891EC4" w:rsidP="004C6AB7">
            <w:pPr>
              <w:pStyle w:val="a3"/>
              <w:spacing w:before="0" w:beforeAutospacing="0" w:after="0" w:afterAutospacing="0"/>
              <w:ind w:firstLine="435"/>
              <w:rPr>
                <w:sz w:val="28"/>
              </w:rPr>
            </w:pPr>
          </w:p>
        </w:tc>
      </w:tr>
      <w:tr w:rsidR="00891EC4" w:rsidTr="004C6A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4" w:rsidRDefault="00891EC4" w:rsidP="004C6AB7">
            <w:pPr>
              <w:pStyle w:val="a3"/>
              <w:ind w:firstLine="708"/>
              <w:rPr>
                <w:sz w:val="28"/>
              </w:rPr>
            </w:pPr>
            <w:r>
              <w:rPr>
                <w:sz w:val="28"/>
              </w:rPr>
              <w:t>Понедельник     с 9.00 до 13.00</w:t>
            </w:r>
          </w:p>
          <w:p w:rsidR="00891EC4" w:rsidRDefault="00891EC4" w:rsidP="004C6AB7">
            <w:pPr>
              <w:pStyle w:val="a3"/>
              <w:ind w:firstLine="708"/>
              <w:rPr>
                <w:sz w:val="28"/>
              </w:rPr>
            </w:pPr>
            <w:r>
              <w:rPr>
                <w:sz w:val="28"/>
              </w:rPr>
              <w:t>Вторник             с 9.00 до 13.00</w:t>
            </w:r>
          </w:p>
          <w:p w:rsidR="00891EC4" w:rsidRDefault="00891EC4" w:rsidP="004C6AB7">
            <w:pPr>
              <w:pStyle w:val="a3"/>
              <w:ind w:firstLine="708"/>
              <w:rPr>
                <w:sz w:val="28"/>
              </w:rPr>
            </w:pPr>
            <w:r>
              <w:rPr>
                <w:sz w:val="28"/>
              </w:rPr>
              <w:t>Среда                 с 9.00 до 13.00</w:t>
            </w:r>
          </w:p>
          <w:p w:rsidR="00891EC4" w:rsidRDefault="00891EC4" w:rsidP="004C6AB7">
            <w:pPr>
              <w:pStyle w:val="a3"/>
              <w:ind w:firstLine="708"/>
              <w:rPr>
                <w:sz w:val="28"/>
              </w:rPr>
            </w:pPr>
            <w:r>
              <w:rPr>
                <w:sz w:val="28"/>
              </w:rPr>
              <w:lastRenderedPageBreak/>
              <w:t>Четверг              с 9.00 до 13.00</w:t>
            </w:r>
          </w:p>
          <w:p w:rsidR="00891EC4" w:rsidRDefault="00891EC4" w:rsidP="004C6AB7">
            <w:pPr>
              <w:pStyle w:val="a3"/>
              <w:ind w:firstLine="708"/>
              <w:rPr>
                <w:sz w:val="28"/>
              </w:rPr>
            </w:pPr>
            <w:r>
              <w:rPr>
                <w:sz w:val="28"/>
              </w:rPr>
              <w:t>Пятница             с 9.00 до 13.00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4" w:rsidRDefault="00891EC4" w:rsidP="004C6AB7">
            <w:pPr>
              <w:pStyle w:val="a3"/>
              <w:ind w:firstLine="435"/>
              <w:rPr>
                <w:sz w:val="28"/>
              </w:rPr>
            </w:pPr>
            <w:r>
              <w:rPr>
                <w:sz w:val="28"/>
              </w:rPr>
              <w:lastRenderedPageBreak/>
              <w:t>Понедельник     с 13.45 до 18.00</w:t>
            </w:r>
          </w:p>
          <w:p w:rsidR="00891EC4" w:rsidRDefault="00891EC4" w:rsidP="004C6AB7">
            <w:pPr>
              <w:pStyle w:val="a3"/>
              <w:ind w:firstLine="435"/>
              <w:rPr>
                <w:sz w:val="28"/>
              </w:rPr>
            </w:pPr>
            <w:r>
              <w:rPr>
                <w:sz w:val="28"/>
              </w:rPr>
              <w:t>Вторник             с 13.45 до 18.00</w:t>
            </w:r>
          </w:p>
          <w:p w:rsidR="00891EC4" w:rsidRDefault="00891EC4" w:rsidP="004C6AB7">
            <w:pPr>
              <w:pStyle w:val="a3"/>
              <w:ind w:firstLine="435"/>
              <w:rPr>
                <w:sz w:val="28"/>
              </w:rPr>
            </w:pPr>
            <w:r>
              <w:rPr>
                <w:sz w:val="28"/>
              </w:rPr>
              <w:t>Среда                 с 13.45 до 18.00</w:t>
            </w:r>
          </w:p>
          <w:p w:rsidR="00891EC4" w:rsidRDefault="00891EC4" w:rsidP="004C6AB7">
            <w:pPr>
              <w:pStyle w:val="a3"/>
              <w:ind w:firstLine="435"/>
              <w:rPr>
                <w:sz w:val="28"/>
              </w:rPr>
            </w:pPr>
            <w:r>
              <w:rPr>
                <w:sz w:val="28"/>
              </w:rPr>
              <w:lastRenderedPageBreak/>
              <w:t>Четверг              с 13.45 до 18.00</w:t>
            </w:r>
          </w:p>
          <w:p w:rsidR="00891EC4" w:rsidRDefault="00891EC4" w:rsidP="004C6AB7">
            <w:pPr>
              <w:pStyle w:val="a3"/>
              <w:ind w:firstLine="435"/>
              <w:rPr>
                <w:sz w:val="28"/>
              </w:rPr>
            </w:pPr>
            <w:r>
              <w:rPr>
                <w:sz w:val="28"/>
              </w:rPr>
              <w:t>Пятница             с 13.45 до 16.45</w:t>
            </w:r>
          </w:p>
        </w:tc>
      </w:tr>
      <w:tr w:rsidR="00891EC4" w:rsidTr="004C6A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C4" w:rsidRDefault="00891EC4" w:rsidP="004C6AB7">
            <w:pPr>
              <w:pStyle w:val="a3"/>
              <w:ind w:firstLine="7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Перерыв         с 13.00 до 13.45</w:t>
            </w:r>
          </w:p>
        </w:tc>
      </w:tr>
    </w:tbl>
    <w:p w:rsidR="00891EC4" w:rsidRDefault="00891EC4" w:rsidP="00891EC4">
      <w:pPr>
        <w:ind w:firstLine="708"/>
        <w:jc w:val="both"/>
      </w:pPr>
    </w:p>
    <w:p w:rsidR="00891EC4" w:rsidRDefault="00891EC4" w:rsidP="00891EC4">
      <w:pPr>
        <w:ind w:firstLine="708"/>
        <w:jc w:val="both"/>
        <w:rPr>
          <w:sz w:val="28"/>
        </w:rPr>
      </w:pPr>
      <w:r>
        <w:rPr>
          <w:sz w:val="28"/>
        </w:rPr>
        <w:t>Телефоны для справок:     (48646) 2-06-10.</w:t>
      </w:r>
    </w:p>
    <w:p w:rsidR="00891EC4" w:rsidRDefault="00891EC4" w:rsidP="00891EC4">
      <w:pPr>
        <w:ind w:firstLine="708"/>
        <w:jc w:val="both"/>
        <w:rPr>
          <w:sz w:val="28"/>
        </w:rPr>
      </w:pPr>
      <w:r>
        <w:rPr>
          <w:sz w:val="28"/>
        </w:rPr>
        <w:t xml:space="preserve">Адрес официального сайта администрации муниципального образования город Мценск в сети Интернет: </w:t>
      </w:r>
      <w:hyperlink r:id="rId4" w:history="1">
        <w:r>
          <w:rPr>
            <w:rStyle w:val="a5"/>
            <w:color w:val="000000"/>
            <w:sz w:val="28"/>
            <w:lang w:val="en-US"/>
          </w:rPr>
          <w:t>www</w:t>
        </w:r>
        <w:r>
          <w:rPr>
            <w:rStyle w:val="a5"/>
            <w:color w:val="000000"/>
            <w:sz w:val="28"/>
          </w:rPr>
          <w:t>.</w:t>
        </w:r>
        <w:proofErr w:type="spellStart"/>
        <w:r>
          <w:rPr>
            <w:rStyle w:val="a5"/>
            <w:color w:val="000000"/>
            <w:sz w:val="28"/>
            <w:lang w:val="en-US"/>
          </w:rPr>
          <w:t>adm</w:t>
        </w:r>
        <w:proofErr w:type="spellEnd"/>
        <w:r>
          <w:rPr>
            <w:rStyle w:val="a5"/>
            <w:color w:val="000000"/>
            <w:sz w:val="28"/>
          </w:rPr>
          <w:t>-</w:t>
        </w:r>
        <w:proofErr w:type="spellStart"/>
        <w:r>
          <w:rPr>
            <w:rStyle w:val="a5"/>
            <w:color w:val="000000"/>
            <w:sz w:val="28"/>
            <w:lang w:val="en-US"/>
          </w:rPr>
          <w:t>mtsensk</w:t>
        </w:r>
        <w:proofErr w:type="spellEnd"/>
        <w:r>
          <w:rPr>
            <w:rStyle w:val="a5"/>
            <w:color w:val="000000"/>
            <w:sz w:val="28"/>
          </w:rPr>
          <w:t>.</w:t>
        </w:r>
        <w:proofErr w:type="spellStart"/>
        <w:r>
          <w:rPr>
            <w:rStyle w:val="a5"/>
            <w:color w:val="000000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. </w:t>
      </w:r>
    </w:p>
    <w:p w:rsidR="00891EC4" w:rsidRDefault="00891EC4" w:rsidP="00891EC4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>Получение информации заявителем по вопросу предоставления муниципальной услуги осуществляется посредством личного посещения, а так же с использованием телефонной, почтовой и электронной связи (с использованием электронных подписей и универсальных электронных карт), т</w:t>
      </w:r>
      <w:r>
        <w:rPr>
          <w:color w:val="000000"/>
          <w:sz w:val="28"/>
        </w:rPr>
        <w:t>акже сведения о порядке предоставления услуги размещаются на информационных стендах в месте предоставления муниципальной услуги.</w:t>
      </w:r>
    </w:p>
    <w:p w:rsidR="00891EC4" w:rsidRDefault="00891EC4" w:rsidP="00891E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необходимой информации заявитель обращается в архивный отдел администрации г. Мценска в указанные дни и часы приема в любом из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выше, удобном для заявителя, способе получения информации».</w:t>
      </w:r>
    </w:p>
    <w:p w:rsidR="00891EC4" w:rsidRDefault="00891EC4" w:rsidP="00891EC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Комитету организационно-кадровой работы, информатизации и делопроизводства (С. В. Ильин) администрации города Мценска опубликовать настоящее постановление на официальном сайте администрации города Мценска в сети Интернет. </w:t>
      </w:r>
    </w:p>
    <w:p w:rsidR="00891EC4" w:rsidRDefault="00891EC4" w:rsidP="00891EC4"/>
    <w:p w:rsidR="00891EC4" w:rsidRDefault="00891EC4" w:rsidP="00891EC4">
      <w:pPr>
        <w:pStyle w:val="1"/>
        <w:rPr>
          <w:rFonts w:ascii="Times New Roman" w:hAnsi="Times New Roman"/>
          <w:sz w:val="28"/>
          <w:szCs w:val="28"/>
        </w:rPr>
      </w:pPr>
    </w:p>
    <w:p w:rsidR="00891EC4" w:rsidRDefault="00891EC4" w:rsidP="00891EC4">
      <w:pPr>
        <w:pStyle w:val="1"/>
        <w:rPr>
          <w:rFonts w:ascii="Times New Roman" w:hAnsi="Times New Roman"/>
          <w:sz w:val="28"/>
          <w:szCs w:val="28"/>
        </w:rPr>
      </w:pPr>
    </w:p>
    <w:p w:rsidR="00891EC4" w:rsidRDefault="00891EC4" w:rsidP="00891EC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   С. С. Волков </w:t>
      </w:r>
    </w:p>
    <w:p w:rsidR="00891EC4" w:rsidRDefault="00891EC4" w:rsidP="00891EC4">
      <w:pPr>
        <w:rPr>
          <w:sz w:val="28"/>
          <w:szCs w:val="28"/>
        </w:rPr>
      </w:pPr>
    </w:p>
    <w:p w:rsidR="00891EC4" w:rsidRDefault="00891EC4" w:rsidP="00891EC4">
      <w:pPr>
        <w:rPr>
          <w:sz w:val="28"/>
          <w:szCs w:val="28"/>
        </w:rPr>
      </w:pPr>
    </w:p>
    <w:p w:rsidR="00891EC4" w:rsidRDefault="00891EC4" w:rsidP="00891EC4"/>
    <w:sectPr w:rsidR="00891EC4" w:rsidSect="0097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C4"/>
    <w:rsid w:val="0038009E"/>
    <w:rsid w:val="006F19D0"/>
    <w:rsid w:val="00891EC4"/>
    <w:rsid w:val="00975159"/>
    <w:rsid w:val="00D7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1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91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semiHidden/>
    <w:rsid w:val="00891EC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891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891EC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91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91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semiHidden/>
    <w:rsid w:val="00891EC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891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891EC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3</cp:revision>
  <dcterms:created xsi:type="dcterms:W3CDTF">2016-05-11T14:24:00Z</dcterms:created>
  <dcterms:modified xsi:type="dcterms:W3CDTF">2016-05-13T07:47:00Z</dcterms:modified>
</cp:coreProperties>
</file>