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12" w:rsidRPr="00302A12" w:rsidRDefault="00302A12" w:rsidP="00302A12">
      <w:pPr>
        <w:widowControl w:val="0"/>
        <w:shd w:val="clear" w:color="auto" w:fill="FFFFFF"/>
        <w:suppressAutoHyphens/>
        <w:spacing w:before="341" w:after="0" w:line="278" w:lineRule="exact"/>
        <w:ind w:right="-2"/>
        <w:jc w:val="center"/>
        <w:rPr>
          <w:rFonts w:ascii="Arial" w:eastAsia="SimSun" w:hAnsi="Arial" w:cs="Arial"/>
          <w:b/>
          <w:bCs/>
          <w:color w:val="000000"/>
          <w:spacing w:val="6"/>
          <w:kern w:val="1"/>
          <w:sz w:val="24"/>
          <w:szCs w:val="24"/>
          <w:lang w:eastAsia="hi-IN" w:bidi="hi-IN"/>
        </w:rPr>
      </w:pPr>
      <w:r w:rsidRPr="00302A12">
        <w:rPr>
          <w:rFonts w:ascii="Arial" w:eastAsia="SimSun" w:hAnsi="Arial" w:cs="Arial"/>
          <w:b/>
          <w:bCs/>
          <w:color w:val="000000"/>
          <w:spacing w:val="6"/>
          <w:kern w:val="1"/>
          <w:sz w:val="24"/>
          <w:szCs w:val="24"/>
          <w:lang w:eastAsia="hi-IN" w:bidi="hi-IN"/>
        </w:rPr>
        <w:t>РОССИЙСКАЯ ФЕДЕРАЦИЯ</w:t>
      </w:r>
    </w:p>
    <w:p w:rsidR="00302A12" w:rsidRPr="00302A12" w:rsidRDefault="00302A12" w:rsidP="00302A12">
      <w:pPr>
        <w:widowControl w:val="0"/>
        <w:shd w:val="clear" w:color="auto" w:fill="FFFFFF"/>
        <w:suppressAutoHyphens/>
        <w:spacing w:after="0" w:line="278" w:lineRule="exact"/>
        <w:ind w:right="-2"/>
        <w:jc w:val="center"/>
        <w:rPr>
          <w:rFonts w:ascii="Arial" w:eastAsia="SimSun" w:hAnsi="Arial" w:cs="Arial"/>
          <w:b/>
          <w:bCs/>
          <w:color w:val="000000"/>
          <w:spacing w:val="7"/>
          <w:kern w:val="1"/>
          <w:sz w:val="24"/>
          <w:szCs w:val="24"/>
          <w:lang w:eastAsia="hi-IN" w:bidi="hi-IN"/>
        </w:rPr>
      </w:pPr>
      <w:r w:rsidRPr="00302A12">
        <w:rPr>
          <w:rFonts w:ascii="Arial" w:eastAsia="SimSun" w:hAnsi="Arial" w:cs="Arial"/>
          <w:b/>
          <w:bCs/>
          <w:color w:val="000000"/>
          <w:spacing w:val="7"/>
          <w:kern w:val="1"/>
          <w:sz w:val="24"/>
          <w:szCs w:val="24"/>
          <w:lang w:eastAsia="hi-IN" w:bidi="hi-IN"/>
        </w:rPr>
        <w:t>ОРЛОВСКАЯ ОБЛАСТЬ</w:t>
      </w:r>
    </w:p>
    <w:p w:rsidR="00302A12" w:rsidRPr="00302A12" w:rsidRDefault="00302A12" w:rsidP="00302A12">
      <w:pPr>
        <w:widowControl w:val="0"/>
        <w:shd w:val="clear" w:color="auto" w:fill="FFFFFF"/>
        <w:suppressAutoHyphens/>
        <w:spacing w:after="0" w:line="278" w:lineRule="exact"/>
        <w:ind w:right="-2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302A12" w:rsidRPr="00302A12" w:rsidRDefault="00302A12" w:rsidP="00302A12">
      <w:pPr>
        <w:widowControl w:val="0"/>
        <w:shd w:val="clear" w:color="auto" w:fill="FFFFFF"/>
        <w:suppressAutoHyphens/>
        <w:spacing w:after="0" w:line="278" w:lineRule="exact"/>
        <w:ind w:right="-2"/>
        <w:jc w:val="center"/>
        <w:rPr>
          <w:rFonts w:ascii="Arial" w:eastAsia="SimSun" w:hAnsi="Arial" w:cs="Arial"/>
          <w:b/>
          <w:i/>
          <w:iCs/>
          <w:color w:val="000000"/>
          <w:spacing w:val="-3"/>
          <w:kern w:val="1"/>
          <w:sz w:val="24"/>
          <w:szCs w:val="24"/>
          <w:lang w:eastAsia="hi-IN" w:bidi="hi-IN"/>
        </w:rPr>
      </w:pPr>
      <w:r w:rsidRPr="00302A12">
        <w:rPr>
          <w:rFonts w:ascii="Arial" w:eastAsia="SimSun" w:hAnsi="Arial" w:cs="Arial"/>
          <w:b/>
          <w:i/>
          <w:iCs/>
          <w:color w:val="000000"/>
          <w:spacing w:val="-3"/>
          <w:kern w:val="1"/>
          <w:sz w:val="24"/>
          <w:szCs w:val="24"/>
          <w:lang w:eastAsia="hi-IN" w:bidi="hi-IN"/>
        </w:rPr>
        <w:t>АДМИНИСТРАЦИЯ ГОРОДА МЦЕНСКА</w:t>
      </w:r>
    </w:p>
    <w:p w:rsidR="00302A12" w:rsidRPr="00302A12" w:rsidRDefault="00302A12" w:rsidP="00302A12">
      <w:pPr>
        <w:widowControl w:val="0"/>
        <w:shd w:val="clear" w:color="auto" w:fill="FFFFFF"/>
        <w:suppressAutoHyphens/>
        <w:spacing w:after="0" w:line="278" w:lineRule="exact"/>
        <w:ind w:right="-2"/>
        <w:jc w:val="center"/>
        <w:rPr>
          <w:rFonts w:ascii="Arial" w:eastAsia="SimSun" w:hAnsi="Arial" w:cs="Arial"/>
          <w:i/>
          <w:iCs/>
          <w:color w:val="000000"/>
          <w:spacing w:val="-3"/>
          <w:kern w:val="1"/>
          <w:sz w:val="24"/>
          <w:szCs w:val="24"/>
          <w:lang w:eastAsia="hi-IN" w:bidi="hi-IN"/>
        </w:rPr>
      </w:pPr>
    </w:p>
    <w:p w:rsidR="00302A12" w:rsidRPr="00302A12" w:rsidRDefault="00302A12" w:rsidP="00302A12">
      <w:pPr>
        <w:widowControl w:val="0"/>
        <w:shd w:val="clear" w:color="auto" w:fill="FFFFFF"/>
        <w:suppressAutoHyphens/>
        <w:spacing w:before="341" w:after="0" w:line="278" w:lineRule="exact"/>
        <w:ind w:right="-2"/>
        <w:jc w:val="center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302A1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ПОСТАНОВЛЕНИЕ</w:t>
      </w:r>
    </w:p>
    <w:p w:rsidR="00302A12" w:rsidRPr="00302A12" w:rsidRDefault="00302A12" w:rsidP="00302A12">
      <w:pPr>
        <w:widowControl w:val="0"/>
        <w:shd w:val="clear" w:color="auto" w:fill="FFFFFF"/>
        <w:suppressAutoHyphens/>
        <w:spacing w:before="72" w:after="0" w:line="619" w:lineRule="exact"/>
        <w:ind w:right="-2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bCs/>
          <w:color w:val="000000"/>
          <w:spacing w:val="-2"/>
          <w:w w:val="107"/>
          <w:kern w:val="1"/>
          <w:sz w:val="24"/>
          <w:szCs w:val="24"/>
          <w:lang w:eastAsia="hi-IN" w:bidi="hi-IN"/>
        </w:rPr>
        <w:t>25.01.2016  № 61</w:t>
      </w:r>
    </w:p>
    <w:p w:rsidR="00302A12" w:rsidRDefault="00302A12" w:rsidP="007F3482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</w:p>
    <w:p w:rsidR="007F3482" w:rsidRDefault="007F3482" w:rsidP="007F3482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F3482" w:rsidRDefault="007F3482" w:rsidP="007F3482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администрации города Мценска от 19.11.2014 года</w:t>
      </w:r>
    </w:p>
    <w:p w:rsidR="007F3482" w:rsidRDefault="007F3482" w:rsidP="007F3482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№1154 «О должностных лицах органов местного самоуправления, уполномоченных составлять протоколы об административных</w:t>
      </w:r>
    </w:p>
    <w:p w:rsidR="007F3482" w:rsidRDefault="007F3482" w:rsidP="007F3482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правонарушениях»</w:t>
      </w:r>
      <w:bookmarkEnd w:id="0"/>
    </w:p>
    <w:p w:rsidR="007F3482" w:rsidRDefault="007F3482" w:rsidP="007F3482">
      <w:pPr>
        <w:pStyle w:val="Standard"/>
        <w:rPr>
          <w:rFonts w:ascii="Times New Roman" w:hAnsi="Times New Roman"/>
          <w:sz w:val="28"/>
          <w:szCs w:val="28"/>
        </w:rPr>
      </w:pPr>
    </w:p>
    <w:p w:rsidR="007F3482" w:rsidRDefault="007F3482" w:rsidP="007F3482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повышения эффективности рабочего процесса по выявлению административных правонарушений,</w:t>
      </w:r>
    </w:p>
    <w:p w:rsidR="007F3482" w:rsidRDefault="007F3482" w:rsidP="007F3482">
      <w:pPr>
        <w:pStyle w:val="Standard"/>
        <w:rPr>
          <w:rFonts w:ascii="Times New Roman" w:hAnsi="Times New Roman"/>
          <w:sz w:val="28"/>
          <w:szCs w:val="28"/>
        </w:rPr>
      </w:pPr>
    </w:p>
    <w:p w:rsidR="007F3482" w:rsidRDefault="007F3482" w:rsidP="007F3482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7F3482" w:rsidRDefault="007F3482" w:rsidP="007F3482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3482" w:rsidRDefault="007F3482" w:rsidP="007F34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города Мценска от 19.11.2014 года №1154 «О должностных лицах органов местного самоуправления, уполномоченных составлять протоколы об административных правонарушениях» следующие изменения:</w:t>
      </w:r>
    </w:p>
    <w:p w:rsidR="007F3482" w:rsidRDefault="007F3482" w:rsidP="007F34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наделить полномочиями по составлению протоколов об административных правонарушениях, предусмотренных статьей 10.1 Закона Орловской области от 6 июня 2013 года №1490-ОЗ «Об ответственности за административные правонарушения»:</w:t>
      </w:r>
    </w:p>
    <w:p w:rsidR="007F3482" w:rsidRDefault="007F3482" w:rsidP="007F3482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председателя комитета по экономике, прогнозированию, предпринимательству и торговле администрации города Мценска;</w:t>
      </w:r>
    </w:p>
    <w:p w:rsidR="007F3482" w:rsidRDefault="007F3482" w:rsidP="007F3482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главного специалиста комитета по экономике, прогнозированию, предпринимательству и торговле администрации города Мценска.</w:t>
      </w:r>
    </w:p>
    <w:p w:rsidR="007F3482" w:rsidRDefault="007F3482" w:rsidP="007F34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 организационно-кадровой работы, информатизации и делопроизводства администрации города Мценска (С.В. Ильин) опубликовать данное постановление в газете «Мценский край» и на официальном сайте администрации города Мценска.</w:t>
      </w:r>
    </w:p>
    <w:p w:rsidR="007F3482" w:rsidRDefault="007F3482" w:rsidP="007F3482">
      <w:pPr>
        <w:pStyle w:val="Standard"/>
        <w:rPr>
          <w:rFonts w:ascii="Times New Roman" w:hAnsi="Times New Roman"/>
          <w:sz w:val="28"/>
          <w:szCs w:val="28"/>
        </w:rPr>
      </w:pPr>
    </w:p>
    <w:p w:rsidR="007F3482" w:rsidRDefault="007F3482" w:rsidP="007F3482">
      <w:pPr>
        <w:pStyle w:val="Standard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sz w:val="28"/>
          <w:szCs w:val="28"/>
        </w:rPr>
        <w:t xml:space="preserve">Глава города Мценска                                            С.С. Волков                                                                          </w:t>
      </w:r>
    </w:p>
    <w:p w:rsidR="00F41929" w:rsidRDefault="00F41929"/>
    <w:sectPr w:rsidR="00F41929" w:rsidSect="00302A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C382E"/>
    <w:multiLevelType w:val="multilevel"/>
    <w:tmpl w:val="7D86E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9E"/>
    <w:rsid w:val="00302A12"/>
    <w:rsid w:val="007F3482"/>
    <w:rsid w:val="00CF059E"/>
    <w:rsid w:val="00F4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82"/>
    <w:pPr>
      <w:spacing w:line="256" w:lineRule="auto"/>
      <w:ind w:left="720"/>
      <w:contextualSpacing/>
    </w:pPr>
  </w:style>
  <w:style w:type="paragraph" w:customStyle="1" w:styleId="Standard">
    <w:name w:val="Standard"/>
    <w:rsid w:val="007F348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82"/>
    <w:pPr>
      <w:spacing w:line="256" w:lineRule="auto"/>
      <w:ind w:left="720"/>
      <w:contextualSpacing/>
    </w:pPr>
  </w:style>
  <w:style w:type="paragraph" w:customStyle="1" w:styleId="Standard">
    <w:name w:val="Standard"/>
    <w:rsid w:val="007F348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6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2</cp:revision>
  <dcterms:created xsi:type="dcterms:W3CDTF">2016-02-01T09:12:00Z</dcterms:created>
  <dcterms:modified xsi:type="dcterms:W3CDTF">2016-02-01T09:12:00Z</dcterms:modified>
</cp:coreProperties>
</file>