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0" w:rsidRPr="002D496E" w:rsidRDefault="00454AD0" w:rsidP="0027010D">
      <w:pPr>
        <w:pStyle w:val="ConsPlusTitle"/>
      </w:pPr>
    </w:p>
    <w:p w:rsidR="00454AD0" w:rsidRPr="002D496E" w:rsidRDefault="00454AD0" w:rsidP="00454AD0">
      <w:pPr>
        <w:pStyle w:val="ConsPlusTitle"/>
        <w:ind w:left="1416"/>
        <w:jc w:val="center"/>
        <w:rPr>
          <w:b w:val="0"/>
        </w:rPr>
      </w:pPr>
      <w:r w:rsidRPr="002D496E">
        <w:rPr>
          <w:b w:val="0"/>
        </w:rPr>
        <w:t>Муниципальная программа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szCs w:val="28"/>
        </w:rPr>
      </w:pPr>
    </w:p>
    <w:p w:rsidR="00454AD0" w:rsidRPr="002D496E" w:rsidRDefault="00454AD0" w:rsidP="00454AD0">
      <w:pPr>
        <w:autoSpaceDE w:val="0"/>
        <w:autoSpaceDN w:val="0"/>
        <w:adjustRightInd w:val="0"/>
        <w:jc w:val="center"/>
        <w:rPr>
          <w:szCs w:val="28"/>
        </w:rPr>
      </w:pPr>
      <w:r w:rsidRPr="002D496E">
        <w:rPr>
          <w:szCs w:val="28"/>
        </w:rPr>
        <w:t>Паспорт муниципальной программы</w:t>
      </w:r>
    </w:p>
    <w:p w:rsidR="000C47F4" w:rsidRPr="002D496E" w:rsidRDefault="000C47F4" w:rsidP="002D496E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tbl>
      <w:tblPr>
        <w:tblpPr w:leftFromText="180" w:rightFromText="180" w:vertAnchor="text" w:horzAnchor="margin" w:tblpY="132"/>
        <w:tblW w:w="98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4"/>
        <w:gridCol w:w="7054"/>
      </w:tblGrid>
      <w:tr w:rsidR="004B3F6E" w:rsidRPr="002D496E" w:rsidTr="004B3F6E">
        <w:trPr>
          <w:trHeight w:val="54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Цель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Организация оздоровления, отдыха и занятости детей в каникулярное время</w:t>
            </w:r>
          </w:p>
        </w:tc>
      </w:tr>
      <w:tr w:rsidR="004B3F6E" w:rsidRPr="002D496E" w:rsidTr="000B6E9B">
        <w:trPr>
          <w:trHeight w:val="4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Задача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0B6E9B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B3F6E" w:rsidRPr="002D496E" w:rsidTr="008008D3">
        <w:trPr>
          <w:trHeight w:val="715"/>
        </w:trPr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4B3F6E" w:rsidRDefault="008008D3" w:rsidP="008008D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</w:tr>
      <w:tr w:rsidR="008008D3" w:rsidRPr="002D496E" w:rsidTr="004B3F6E">
        <w:trPr>
          <w:trHeight w:val="3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ведомственных целевых 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имеет</w:t>
            </w:r>
          </w:p>
        </w:tc>
      </w:tr>
      <w:tr w:rsidR="004B3F6E" w:rsidRPr="002D496E" w:rsidTr="000B6E9B">
        <w:trPr>
          <w:trHeight w:val="4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Администрация города Мценска</w:t>
            </w:r>
          </w:p>
        </w:tc>
      </w:tr>
      <w:tr w:rsidR="004B3F6E" w:rsidRPr="002D496E" w:rsidTr="004B3F6E">
        <w:trPr>
          <w:trHeight w:val="81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– координатор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Управление образования администрации города Мценска.</w:t>
            </w:r>
          </w:p>
        </w:tc>
      </w:tr>
      <w:tr w:rsidR="004B3F6E" w:rsidRPr="002D496E" w:rsidTr="004B3F6E">
        <w:trPr>
          <w:trHeight w:val="548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2021 - 2023 годы.</w:t>
            </w:r>
          </w:p>
        </w:tc>
      </w:tr>
      <w:tr w:rsidR="004B3F6E" w:rsidRPr="002D496E" w:rsidTr="004B3F6E">
        <w:trPr>
          <w:trHeight w:val="162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 </w:t>
            </w:r>
            <w:r w:rsidRPr="002D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9 000 </w:t>
            </w: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2021 год - 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2022 год –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2023 год – 3 000,0 тыс. руб.</w:t>
            </w:r>
          </w:p>
        </w:tc>
      </w:tr>
      <w:tr w:rsidR="004B3F6E" w:rsidRPr="002D496E" w:rsidTr="004B3F6E">
        <w:trPr>
          <w:trHeight w:val="41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 xml:space="preserve"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</w:t>
            </w:r>
          </w:p>
        </w:tc>
      </w:tr>
    </w:tbl>
    <w:p w:rsidR="009F763C" w:rsidRPr="002D496E" w:rsidRDefault="002D496E" w:rsidP="002D496E">
      <w:pPr>
        <w:pageBreakBefore/>
        <w:widowControl w:val="0"/>
        <w:autoSpaceDE w:val="0"/>
        <w:autoSpaceDN w:val="0"/>
        <w:adjustRightInd w:val="0"/>
        <w:outlineLvl w:val="2"/>
        <w:rPr>
          <w:b/>
          <w:szCs w:val="28"/>
          <w:lang w:eastAsia="en-US"/>
        </w:rPr>
      </w:pPr>
      <w:r w:rsidRPr="002D496E">
        <w:rPr>
          <w:szCs w:val="28"/>
          <w:lang w:eastAsia="en-US"/>
        </w:rPr>
        <w:lastRenderedPageBreak/>
        <w:t xml:space="preserve">            </w:t>
      </w:r>
      <w:r w:rsidR="009F763C" w:rsidRPr="002D496E">
        <w:rPr>
          <w:szCs w:val="28"/>
          <w:lang w:eastAsia="en-US"/>
        </w:rPr>
        <w:t>1. Характеристика проблемы, на решение которой направлена</w:t>
      </w:r>
      <w:r w:rsidR="009F763C" w:rsidRPr="002D496E">
        <w:rPr>
          <w:b/>
          <w:szCs w:val="28"/>
          <w:lang w:eastAsia="en-US"/>
        </w:rPr>
        <w:t xml:space="preserve"> </w:t>
      </w:r>
      <w:r w:rsidR="009F763C" w:rsidRPr="002D496E">
        <w:rPr>
          <w:szCs w:val="28"/>
          <w:lang w:eastAsia="en-US"/>
        </w:rPr>
        <w:t>программа</w:t>
      </w:r>
    </w:p>
    <w:p w:rsidR="009F763C" w:rsidRDefault="009F763C" w:rsidP="009F763C">
      <w:pPr>
        <w:widowControl w:val="0"/>
        <w:autoSpaceDE w:val="0"/>
        <w:autoSpaceDN w:val="0"/>
        <w:adjustRightInd w:val="0"/>
        <w:ind w:firstLine="720"/>
        <w:rPr>
          <w:szCs w:val="28"/>
          <w:lang w:eastAsia="en-US"/>
        </w:rPr>
      </w:pPr>
      <w:r w:rsidRPr="002D496E">
        <w:rPr>
          <w:szCs w:val="28"/>
          <w:lang w:eastAsia="en-US"/>
        </w:rPr>
        <w:t>Актуальность вопроса:</w:t>
      </w:r>
    </w:p>
    <w:p w:rsidR="008008D3" w:rsidRPr="002D496E" w:rsidRDefault="008008D3" w:rsidP="008008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городе Мценске ежегодно осуществляются мероприятия по организации отдыха, оздоровления и занятости детей в каникулярное время. Количество детей, отдохнувших в пришкольных лагерях с дневным пребыванием и в загородных лагерях на протяжении 2015-2020 гг. остается практически стабильным.</w:t>
      </w:r>
    </w:p>
    <w:p w:rsidR="009F763C" w:rsidRPr="002D496E" w:rsidRDefault="008008D3" w:rsidP="008008D3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9F763C" w:rsidRPr="002D496E">
        <w:rPr>
          <w:szCs w:val="28"/>
        </w:rPr>
        <w:t xml:space="preserve">Организация летнего отдыха детей обучающихся в муниципальных общеобразовательных учреждениях города Мценска в пришкольных оздоровительных лагерях </w:t>
      </w:r>
      <w:r w:rsidR="009F763C" w:rsidRPr="002D496E">
        <w:rPr>
          <w:rFonts w:eastAsia="Calibri"/>
          <w:szCs w:val="28"/>
        </w:rPr>
        <w:t>с дневным пребыванием детей</w:t>
      </w:r>
      <w:r w:rsidR="009F763C" w:rsidRPr="002D496E">
        <w:rPr>
          <w:szCs w:val="28"/>
          <w:lang w:eastAsia="en-US"/>
        </w:rPr>
        <w:t xml:space="preserve"> обусловлена необходимостью решения вопросов организации досуга, обеспечения занятости  и оздоровления детей в каникулярное время.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 xml:space="preserve">Мониторинг состояния здоровья детей показывает, что количество детей с проблемами здоровья остается довольно высоким. 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Часть детей по ряду причин в летний период остается в городе, в связи с чем возникает необходимость организации содержательного досуга и занятости детей в свободное от учебы время на территории города Мценска. В целях профилактики правонарушений и снижения негативных явлений среди подростков и молодежи необходимо в течение года организовывать работу по их занятости в каникулярный период.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В целях социальной поддержки семей, находящихся в трудной жизненной ситуации, проводятся мероприятия по организации оздоровительной кампании детей из данных семей.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Для решения этих проблем, требуется применение программно-целевого метода.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9F763C" w:rsidRDefault="009F763C" w:rsidP="002D496E">
      <w:pPr>
        <w:rPr>
          <w:szCs w:val="28"/>
        </w:rPr>
      </w:pPr>
    </w:p>
    <w:p w:rsidR="00243FE4" w:rsidRPr="002D496E" w:rsidRDefault="00243FE4" w:rsidP="002D496E">
      <w:pPr>
        <w:rPr>
          <w:szCs w:val="28"/>
        </w:rPr>
      </w:pPr>
    </w:p>
    <w:p w:rsidR="002D496E" w:rsidRPr="002D496E" w:rsidRDefault="002D496E" w:rsidP="002D496E">
      <w:pPr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352209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lastRenderedPageBreak/>
        <w:t>2. Основные цели, целевые показатели (индикаторы)</w:t>
      </w:r>
    </w:p>
    <w:p w:rsidR="009F763C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реализации программы</w:t>
      </w:r>
    </w:p>
    <w:p w:rsidR="00352209" w:rsidRPr="002D496E" w:rsidRDefault="00352209" w:rsidP="00352209">
      <w:pPr>
        <w:jc w:val="center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454AD0" w:rsidRPr="002D496E" w:rsidRDefault="00243FE4" w:rsidP="00243FE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B22EF1" w:rsidRPr="002D496E">
        <w:rPr>
          <w:szCs w:val="28"/>
        </w:rPr>
        <w:t>Таблица 1</w:t>
      </w:r>
    </w:p>
    <w:tbl>
      <w:tblPr>
        <w:tblStyle w:val="a4"/>
        <w:tblpPr w:leftFromText="180" w:rightFromText="180" w:vertAnchor="text" w:horzAnchor="margin" w:tblpY="231"/>
        <w:tblW w:w="0" w:type="auto"/>
        <w:tblLayout w:type="fixed"/>
        <w:tblLook w:val="04A0"/>
      </w:tblPr>
      <w:tblGrid>
        <w:gridCol w:w="540"/>
        <w:gridCol w:w="2970"/>
        <w:gridCol w:w="851"/>
        <w:gridCol w:w="1276"/>
        <w:gridCol w:w="1134"/>
        <w:gridCol w:w="992"/>
        <w:gridCol w:w="992"/>
        <w:gridCol w:w="992"/>
      </w:tblGrid>
      <w:tr w:rsidR="00352209" w:rsidRPr="002D496E" w:rsidTr="002155E7">
        <w:trPr>
          <w:trHeight w:val="410"/>
        </w:trPr>
        <w:tc>
          <w:tcPr>
            <w:tcW w:w="54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№ п/п</w:t>
            </w:r>
          </w:p>
        </w:tc>
        <w:tc>
          <w:tcPr>
            <w:tcW w:w="297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Ед.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изм.</w:t>
            </w:r>
          </w:p>
        </w:tc>
        <w:tc>
          <w:tcPr>
            <w:tcW w:w="5386" w:type="dxa"/>
            <w:gridSpan w:val="5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Значение показателя (индикатора)</w:t>
            </w:r>
          </w:p>
        </w:tc>
      </w:tr>
      <w:tr w:rsidR="00352209" w:rsidRPr="002D496E" w:rsidTr="002155E7">
        <w:trPr>
          <w:trHeight w:val="701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текущий год</w:t>
            </w:r>
          </w:p>
        </w:tc>
        <w:tc>
          <w:tcPr>
            <w:tcW w:w="2976" w:type="dxa"/>
            <w:gridSpan w:val="3"/>
          </w:tcPr>
          <w:p w:rsidR="00352209" w:rsidRPr="002155E7" w:rsidRDefault="00352209" w:rsidP="002155E7">
            <w:pPr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2155E7" w:rsidRPr="002D496E" w:rsidTr="002155E7">
        <w:trPr>
          <w:trHeight w:val="709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2019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2021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2022 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2023 год</w:t>
            </w:r>
          </w:p>
        </w:tc>
      </w:tr>
      <w:tr w:rsidR="00352209" w:rsidRPr="002D496E" w:rsidTr="002155E7">
        <w:tc>
          <w:tcPr>
            <w:tcW w:w="9747" w:type="dxa"/>
            <w:gridSpan w:val="8"/>
          </w:tcPr>
          <w:p w:rsidR="00352209" w:rsidRPr="002D496E" w:rsidRDefault="00352209" w:rsidP="00352209">
            <w:pPr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Цель: </w:t>
            </w:r>
            <w:r w:rsidR="00540EC2" w:rsidRPr="002D496E">
              <w:rPr>
                <w:szCs w:val="28"/>
              </w:rPr>
              <w:t xml:space="preserve"> Организация оздоровления, отдыха и занятости детей в каникулярное время</w:t>
            </w:r>
          </w:p>
          <w:p w:rsidR="00352209" w:rsidRPr="002D496E" w:rsidRDefault="00352209" w:rsidP="00352209">
            <w:pPr>
              <w:rPr>
                <w:szCs w:val="28"/>
              </w:rPr>
            </w:pP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Cs w:val="28"/>
              </w:rPr>
            </w:pPr>
            <w:r w:rsidRPr="002D496E">
              <w:rPr>
                <w:szCs w:val="28"/>
              </w:rPr>
              <w:t xml:space="preserve">Общее количество отдохнувших и оздоровленных детей в  </w:t>
            </w:r>
            <w:r w:rsidR="00540EC2">
              <w:rPr>
                <w:color w:val="000000"/>
                <w:szCs w:val="28"/>
              </w:rPr>
              <w:t xml:space="preserve"> лагерях с  дневным пребыванием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767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496E">
              <w:rPr>
                <w:rFonts w:eastAsia="Calibri"/>
                <w:szCs w:val="28"/>
              </w:rPr>
              <w:t xml:space="preserve">Общее количество </w:t>
            </w:r>
            <w:r w:rsidRPr="002D496E">
              <w:rPr>
                <w:szCs w:val="28"/>
              </w:rPr>
              <w:t xml:space="preserve"> отдохнувших и оздоровленных детей в</w:t>
            </w:r>
            <w:r w:rsidRPr="002D496E">
              <w:rPr>
                <w:color w:val="000000"/>
                <w:szCs w:val="28"/>
              </w:rPr>
              <w:t xml:space="preserve"> загородных оздоровительных лагерях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       65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18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</w:tr>
    </w:tbl>
    <w:p w:rsidR="00454AD0" w:rsidRPr="002D496E" w:rsidRDefault="00454AD0" w:rsidP="00454AD0">
      <w:pPr>
        <w:rPr>
          <w:szCs w:val="28"/>
        </w:rPr>
      </w:pPr>
    </w:p>
    <w:p w:rsidR="006B210A" w:rsidRPr="002D496E" w:rsidRDefault="006B210A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 w:val="25"/>
          <w:szCs w:val="25"/>
        </w:rPr>
        <w:sectPr w:rsidR="00454AD0" w:rsidRPr="002D496E" w:rsidSect="002D496E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:rsidR="005D7400" w:rsidRPr="00243FE4" w:rsidRDefault="005D7400" w:rsidP="000C0576">
      <w:pPr>
        <w:pStyle w:val="a3"/>
        <w:ind w:left="1050"/>
        <w:rPr>
          <w:szCs w:val="28"/>
        </w:rPr>
      </w:pPr>
    </w:p>
    <w:p w:rsidR="00352209" w:rsidRPr="00243FE4" w:rsidRDefault="00733A72" w:rsidP="003522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43FE4">
        <w:rPr>
          <w:szCs w:val="28"/>
        </w:rPr>
        <w:t>Перечень основных мероприятий программы</w:t>
      </w:r>
    </w:p>
    <w:p w:rsidR="00733A72" w:rsidRPr="00243FE4" w:rsidRDefault="00733A72" w:rsidP="00352209">
      <w:pPr>
        <w:pStyle w:val="a3"/>
        <w:ind w:left="1050"/>
        <w:jc w:val="center"/>
        <w:rPr>
          <w:szCs w:val="28"/>
        </w:rPr>
      </w:pPr>
      <w:r w:rsidRPr="00243FE4">
        <w:rPr>
          <w:szCs w:val="28"/>
        </w:rPr>
        <w:t>«Отдых детей в каникулярное время»</w:t>
      </w:r>
    </w:p>
    <w:p w:rsidR="00352209" w:rsidRPr="002D496E" w:rsidRDefault="00352209" w:rsidP="00352209">
      <w:pPr>
        <w:ind w:left="-993" w:firstLine="567"/>
        <w:jc w:val="right"/>
        <w:rPr>
          <w:sz w:val="18"/>
        </w:rPr>
      </w:pPr>
      <w:r w:rsidRPr="002D496E">
        <w:rPr>
          <w:sz w:val="18"/>
          <w:szCs w:val="18"/>
        </w:rPr>
        <w:t>Таблица 2</w:t>
      </w:r>
    </w:p>
    <w:p w:rsidR="005D7400" w:rsidRPr="002D496E" w:rsidRDefault="00352209" w:rsidP="00352209">
      <w:pPr>
        <w:ind w:left="-993" w:firstLine="567"/>
        <w:jc w:val="right"/>
        <w:rPr>
          <w:sz w:val="25"/>
          <w:szCs w:val="28"/>
        </w:rPr>
      </w:pPr>
      <w:r w:rsidRPr="002D496E">
        <w:rPr>
          <w:sz w:val="25"/>
          <w:szCs w:val="25"/>
        </w:rPr>
        <w:t xml:space="preserve">      </w:t>
      </w:r>
    </w:p>
    <w:tbl>
      <w:tblPr>
        <w:tblW w:w="10489" w:type="dxa"/>
        <w:tblInd w:w="534" w:type="dxa"/>
        <w:tblLayout w:type="fixed"/>
        <w:tblLook w:val="04A0"/>
      </w:tblPr>
      <w:tblGrid>
        <w:gridCol w:w="425"/>
        <w:gridCol w:w="2835"/>
        <w:gridCol w:w="1559"/>
        <w:gridCol w:w="1701"/>
        <w:gridCol w:w="992"/>
        <w:gridCol w:w="993"/>
        <w:gridCol w:w="992"/>
        <w:gridCol w:w="992"/>
      </w:tblGrid>
      <w:tr w:rsidR="0049430A" w:rsidRPr="002D496E" w:rsidTr="00352209">
        <w:trPr>
          <w:trHeight w:val="5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4943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4943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810746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Источники финан</w:t>
            </w:r>
            <w:r w:rsidR="005D7400" w:rsidRPr="002D496E">
              <w:rPr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352209" w:rsidRPr="002D496E" w:rsidTr="00352209">
        <w:trPr>
          <w:cantSplit/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2021 год</w:t>
            </w: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2022год</w:t>
            </w: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81074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7400" w:rsidRPr="002D496E" w:rsidRDefault="005D7400" w:rsidP="0081074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2023 год</w:t>
            </w:r>
          </w:p>
          <w:p w:rsidR="005D7400" w:rsidRPr="002D496E" w:rsidRDefault="005D7400" w:rsidP="0081074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08D3" w:rsidRPr="002D496E" w:rsidTr="00074D3E">
        <w:trPr>
          <w:trHeight w:val="977"/>
        </w:trPr>
        <w:tc>
          <w:tcPr>
            <w:tcW w:w="104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Default="008008D3" w:rsidP="008008D3">
            <w:pPr>
              <w:rPr>
                <w:color w:val="000000"/>
                <w:sz w:val="18"/>
                <w:szCs w:val="18"/>
              </w:rPr>
            </w:pPr>
          </w:p>
          <w:p w:rsidR="008008D3" w:rsidRPr="008008D3" w:rsidRDefault="008008D3" w:rsidP="008008D3">
            <w:pPr>
              <w:rPr>
                <w:sz w:val="20"/>
              </w:rPr>
            </w:pPr>
            <w:r w:rsidRPr="008008D3">
              <w:rPr>
                <w:sz w:val="20"/>
              </w:rPr>
              <w:t>Цель:  Организация оздоровления, отдыха и занятости детей в каникулярное время</w:t>
            </w:r>
          </w:p>
          <w:p w:rsidR="008008D3" w:rsidRPr="002D496E" w:rsidRDefault="008008D3" w:rsidP="008008D3">
            <w:pPr>
              <w:rPr>
                <w:color w:val="000000"/>
                <w:sz w:val="18"/>
                <w:szCs w:val="18"/>
              </w:rPr>
            </w:pPr>
          </w:p>
        </w:tc>
      </w:tr>
      <w:tr w:rsidR="00352209" w:rsidRPr="002D496E" w:rsidTr="00352209">
        <w:trPr>
          <w:trHeight w:val="9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2021 – 2023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30A" w:rsidRPr="002D496E" w:rsidRDefault="0049430A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b/>
                <w:color w:val="000000"/>
                <w:sz w:val="18"/>
                <w:szCs w:val="18"/>
              </w:rPr>
              <w:t>МБ</w:t>
            </w: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 </w:t>
            </w:r>
          </w:p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0C0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0C0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0C0576" w:rsidP="000C0576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7 015</w:t>
            </w:r>
            <w:r w:rsidR="0049430A" w:rsidRPr="002D496E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0A" w:rsidRPr="002D496E" w:rsidRDefault="0049430A" w:rsidP="004943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 xml:space="preserve"> </w:t>
            </w:r>
          </w:p>
          <w:p w:rsidR="0049430A" w:rsidRPr="002D496E" w:rsidRDefault="0049430A" w:rsidP="004943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4943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30A" w:rsidRPr="002D496E" w:rsidRDefault="0049430A" w:rsidP="004943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9430A" w:rsidRPr="002D496E" w:rsidRDefault="0049430A" w:rsidP="004943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2 338,6</w:t>
            </w:r>
          </w:p>
        </w:tc>
      </w:tr>
      <w:tr w:rsidR="00352209" w:rsidRPr="002D496E" w:rsidTr="00352209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30A" w:rsidRPr="002D496E" w:rsidRDefault="0049430A" w:rsidP="00733A7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52209" w:rsidRPr="002D496E" w:rsidTr="00352209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49430A" w:rsidRPr="002D496E" w:rsidRDefault="0049430A" w:rsidP="00733A72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30A" w:rsidRPr="002D496E" w:rsidRDefault="0049430A" w:rsidP="00733A72">
            <w:pPr>
              <w:rPr>
                <w:color w:val="000000"/>
                <w:sz w:val="18"/>
                <w:szCs w:val="18"/>
              </w:rPr>
            </w:pPr>
          </w:p>
        </w:tc>
      </w:tr>
      <w:tr w:rsidR="00352209" w:rsidRPr="002D496E" w:rsidTr="0035220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</w:p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1071,0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357,0</w:t>
            </w:r>
          </w:p>
        </w:tc>
      </w:tr>
      <w:tr w:rsidR="00352209" w:rsidRPr="002D496E" w:rsidTr="00352209">
        <w:trPr>
          <w:trHeight w:val="4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469,5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156.5</w:t>
            </w:r>
          </w:p>
        </w:tc>
      </w:tr>
      <w:tr w:rsidR="00352209" w:rsidRPr="002D496E" w:rsidTr="00352209">
        <w:trPr>
          <w:trHeight w:val="4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150,2</w:t>
            </w:r>
          </w:p>
        </w:tc>
      </w:tr>
      <w:tr w:rsidR="00352209" w:rsidRPr="002D496E" w:rsidTr="0035220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835,5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278,5</w:t>
            </w:r>
          </w:p>
        </w:tc>
      </w:tr>
      <w:tr w:rsidR="00352209" w:rsidRPr="002D496E" w:rsidTr="00352209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847,8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282,6</w:t>
            </w:r>
          </w:p>
        </w:tc>
      </w:tr>
      <w:tr w:rsidR="00352209" w:rsidRPr="002D496E" w:rsidTr="00352209">
        <w:trPr>
          <w:trHeight w:val="39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1145,1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381,7</w:t>
            </w:r>
          </w:p>
        </w:tc>
      </w:tr>
      <w:tr w:rsidR="00352209" w:rsidRPr="002D496E" w:rsidTr="00352209">
        <w:trPr>
          <w:trHeight w:val="4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352209" w:rsidRPr="002D496E" w:rsidTr="00352209">
        <w:trPr>
          <w:trHeight w:val="41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1220,1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406,7</w:t>
            </w:r>
          </w:p>
        </w:tc>
      </w:tr>
      <w:tr w:rsidR="00352209" w:rsidRPr="002D496E" w:rsidTr="00352209">
        <w:trPr>
          <w:trHeight w:val="2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  <w:p w:rsidR="009C5E1F" w:rsidRPr="002D496E" w:rsidRDefault="009C5E1F" w:rsidP="0049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E1F" w:rsidRPr="002D496E" w:rsidRDefault="009C5E1F" w:rsidP="009C5E1F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109,4</w:t>
            </w:r>
          </w:p>
        </w:tc>
      </w:tr>
      <w:tr w:rsidR="00352209" w:rsidRPr="002D496E" w:rsidTr="00352209">
        <w:trPr>
          <w:cantSplit/>
          <w:trHeight w:val="12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</w:p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733A72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804809" w:rsidRPr="002D496E" w:rsidRDefault="00804809" w:rsidP="00733A72">
            <w:pPr>
              <w:ind w:right="-108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 xml:space="preserve">Отдых и оздоровление детей в </w:t>
            </w:r>
          </w:p>
          <w:p w:rsidR="00804809" w:rsidRPr="002D496E" w:rsidRDefault="00804809" w:rsidP="00733A72">
            <w:pPr>
              <w:ind w:right="-108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</w:p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2021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809" w:rsidRPr="002D496E" w:rsidRDefault="00804809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496E">
              <w:rPr>
                <w:b/>
                <w:color w:val="000000"/>
                <w:sz w:val="18"/>
                <w:szCs w:val="18"/>
              </w:rPr>
              <w:t>МБ</w:t>
            </w:r>
          </w:p>
          <w:p w:rsidR="00804809" w:rsidRPr="002D496E" w:rsidRDefault="00804809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809" w:rsidRPr="002D496E" w:rsidRDefault="00804809" w:rsidP="00733A72">
            <w:pPr>
              <w:rPr>
                <w:sz w:val="18"/>
                <w:szCs w:val="18"/>
              </w:rPr>
            </w:pPr>
          </w:p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1 984,2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661,4</w:t>
            </w: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661,4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661,4</w:t>
            </w:r>
          </w:p>
        </w:tc>
      </w:tr>
      <w:tr w:rsidR="00352209" w:rsidRPr="002D496E" w:rsidTr="00352209">
        <w:trPr>
          <w:cantSplit/>
          <w:trHeight w:val="7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804809" w:rsidRPr="002D496E" w:rsidRDefault="00804809" w:rsidP="004943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b/>
                <w:color w:val="000000"/>
                <w:sz w:val="18"/>
                <w:szCs w:val="18"/>
              </w:rPr>
              <w:t>Итого по программе</w:t>
            </w:r>
            <w:r w:rsidRPr="002D49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733A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809" w:rsidRPr="002D496E" w:rsidRDefault="00804809" w:rsidP="004943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</w:p>
          <w:p w:rsidR="00804809" w:rsidRPr="002D496E" w:rsidRDefault="00804809" w:rsidP="0049430A">
            <w:pPr>
              <w:jc w:val="center"/>
              <w:rPr>
                <w:sz w:val="18"/>
                <w:szCs w:val="18"/>
              </w:rPr>
            </w:pPr>
            <w:r w:rsidRPr="002D496E">
              <w:rPr>
                <w:sz w:val="18"/>
                <w:szCs w:val="18"/>
              </w:rPr>
              <w:t>3 000,0</w:t>
            </w:r>
          </w:p>
        </w:tc>
      </w:tr>
    </w:tbl>
    <w:p w:rsidR="00733A72" w:rsidRPr="002D496E" w:rsidRDefault="00733A72" w:rsidP="00733A72">
      <w:pPr>
        <w:tabs>
          <w:tab w:val="left" w:pos="11265"/>
        </w:tabs>
        <w:rPr>
          <w:sz w:val="25"/>
          <w:szCs w:val="25"/>
        </w:rPr>
      </w:pPr>
    </w:p>
    <w:p w:rsidR="00733A72" w:rsidRPr="002D496E" w:rsidRDefault="00733A72" w:rsidP="00733A72">
      <w:pPr>
        <w:rPr>
          <w:sz w:val="25"/>
          <w:szCs w:val="25"/>
        </w:rPr>
      </w:pPr>
    </w:p>
    <w:p w:rsidR="00733A72" w:rsidRPr="002D496E" w:rsidRDefault="00733A72" w:rsidP="00733A72">
      <w:pPr>
        <w:rPr>
          <w:sz w:val="25"/>
          <w:szCs w:val="25"/>
        </w:rPr>
      </w:pPr>
    </w:p>
    <w:p w:rsidR="00935D3E" w:rsidRPr="002D496E" w:rsidRDefault="00935D3E" w:rsidP="00733A72">
      <w:pPr>
        <w:rPr>
          <w:sz w:val="25"/>
          <w:szCs w:val="25"/>
        </w:rPr>
      </w:pPr>
    </w:p>
    <w:p w:rsidR="005D7400" w:rsidRPr="002D496E" w:rsidRDefault="00733A72" w:rsidP="00733A72">
      <w:pPr>
        <w:rPr>
          <w:sz w:val="18"/>
          <w:szCs w:val="18"/>
        </w:rPr>
      </w:pPr>
      <w:r w:rsidRPr="002D496E">
        <w:rPr>
          <w:sz w:val="25"/>
          <w:szCs w:val="25"/>
        </w:rPr>
        <w:t xml:space="preserve">                        </w:t>
      </w:r>
      <w:r w:rsidRPr="002D49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733A72" w:rsidRPr="002D496E" w:rsidRDefault="00243FE4" w:rsidP="00352209">
      <w:pPr>
        <w:pStyle w:val="ConsPlusTitle"/>
        <w:jc w:val="center"/>
        <w:rPr>
          <w:b w:val="0"/>
          <w:sz w:val="22"/>
          <w:szCs w:val="24"/>
        </w:rPr>
        <w:sectPr w:rsidR="00733A72" w:rsidRPr="002D496E" w:rsidSect="00352209">
          <w:pgSz w:w="11906" w:h="16838"/>
          <w:pgMar w:top="851" w:right="707" w:bottom="851" w:left="227" w:header="709" w:footer="709" w:gutter="0"/>
          <w:cols w:space="708"/>
          <w:docGrid w:linePitch="360"/>
        </w:sectPr>
      </w:pPr>
      <w:r>
        <w:rPr>
          <w:b w:val="0"/>
          <w:sz w:val="22"/>
          <w:szCs w:val="22"/>
        </w:rPr>
        <w:t xml:space="preserve">                </w:t>
      </w:r>
    </w:p>
    <w:p w:rsidR="00733A72" w:rsidRPr="00243FE4" w:rsidRDefault="00733A72" w:rsidP="00352209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733A72" w:rsidRPr="00243FE4" w:rsidRDefault="00B14060" w:rsidP="00B14060">
      <w:pPr>
        <w:pStyle w:val="a3"/>
        <w:widowControl w:val="0"/>
        <w:autoSpaceDE w:val="0"/>
        <w:autoSpaceDN w:val="0"/>
        <w:adjustRightInd w:val="0"/>
        <w:ind w:left="885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4.  </w:t>
      </w:r>
      <w:r w:rsidR="00733A72" w:rsidRPr="00243FE4">
        <w:rPr>
          <w:rFonts w:eastAsia="Calibri"/>
          <w:bCs/>
          <w:szCs w:val="28"/>
        </w:rPr>
        <w:t>Обоснование ресурсного обеспечения программы</w:t>
      </w:r>
    </w:p>
    <w:p w:rsidR="00733A72" w:rsidRPr="00243FE4" w:rsidRDefault="00733A72" w:rsidP="00B1406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243FE4" w:rsidRDefault="00352209" w:rsidP="00733A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Таблица 3</w:t>
      </w:r>
    </w:p>
    <w:p w:rsidR="00733A72" w:rsidRPr="00243FE4" w:rsidRDefault="00733A72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                                         </w:t>
      </w:r>
      <w:r w:rsidR="00352209" w:rsidRPr="00243FE4">
        <w:rPr>
          <w:rFonts w:eastAsia="Calibri"/>
          <w:bCs/>
          <w:szCs w:val="28"/>
        </w:rPr>
        <w:t xml:space="preserve">                                         </w:t>
      </w:r>
    </w:p>
    <w:p w:rsidR="000C0576" w:rsidRPr="00243FE4" w:rsidRDefault="000C0576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tbl>
      <w:tblPr>
        <w:tblW w:w="9937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3"/>
        <w:gridCol w:w="1843"/>
        <w:gridCol w:w="1701"/>
        <w:gridCol w:w="1559"/>
        <w:gridCol w:w="1701"/>
      </w:tblGrid>
      <w:tr w:rsidR="000C0576" w:rsidRPr="00243FE4" w:rsidTr="000C0576">
        <w:trPr>
          <w:trHeight w:val="599"/>
        </w:trPr>
        <w:tc>
          <w:tcPr>
            <w:tcW w:w="3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Всего.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 том числе по годам реализации,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0C0576">
        <w:trPr>
          <w:trHeight w:val="355"/>
        </w:trPr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2022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2023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352209">
        <w:trPr>
          <w:trHeight w:val="1166"/>
        </w:trPr>
        <w:tc>
          <w:tcPr>
            <w:tcW w:w="3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Всего по программе</w:t>
            </w:r>
            <w:r w:rsidR="00352209" w:rsidRPr="00243FE4">
              <w:rPr>
                <w:bCs/>
                <w:szCs w:val="28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  <w:tr w:rsidR="000C0576" w:rsidRPr="00243FE4" w:rsidTr="000C0576"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средств бюджета муниципального образования город Мценск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D62C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</w:tbl>
    <w:p w:rsidR="00733A72" w:rsidRPr="002D496E" w:rsidRDefault="00733A72" w:rsidP="00733A72">
      <w:pPr>
        <w:ind w:firstLine="600"/>
        <w:jc w:val="center"/>
        <w:rPr>
          <w:sz w:val="25"/>
          <w:szCs w:val="25"/>
          <w:lang w:eastAsia="en-US"/>
        </w:rPr>
      </w:pPr>
    </w:p>
    <w:p w:rsidR="00733A72" w:rsidRPr="00243FE4" w:rsidRDefault="00733A72" w:rsidP="00733A72">
      <w:pPr>
        <w:rPr>
          <w:szCs w:val="28"/>
        </w:rPr>
      </w:pPr>
    </w:p>
    <w:p w:rsidR="009A55BF" w:rsidRPr="00243FE4" w:rsidRDefault="009A55BF" w:rsidP="009A55BF">
      <w:pPr>
        <w:ind w:firstLine="600"/>
        <w:jc w:val="center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5. Механизм реализации программы </w:t>
      </w:r>
    </w:p>
    <w:p w:rsidR="009A55BF" w:rsidRPr="00243FE4" w:rsidRDefault="009A55BF" w:rsidP="009A55BF">
      <w:pPr>
        <w:ind w:firstLine="720"/>
        <w:jc w:val="both"/>
        <w:rPr>
          <w:szCs w:val="28"/>
          <w:lang w:eastAsia="en-US"/>
        </w:rPr>
      </w:pP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Управление образования города Мценска является </w:t>
      </w:r>
      <w:r w:rsidRPr="00243FE4">
        <w:rPr>
          <w:szCs w:val="28"/>
        </w:rPr>
        <w:t>заказчиком – координатором программы</w:t>
      </w:r>
      <w:r w:rsidRPr="00243FE4">
        <w:rPr>
          <w:szCs w:val="28"/>
          <w:lang w:eastAsia="en-US"/>
        </w:rPr>
        <w:t xml:space="preserve"> выполнения программы и осуществляет оперативный контроль за ходом ее реализации.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Основные исполнители и участники мероприятий программы: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- управление образования администрации города Мценска;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- муниципальные образовательные организации города Мценска.</w:t>
      </w:r>
    </w:p>
    <w:p w:rsidR="009A55BF" w:rsidRPr="00243FE4" w:rsidRDefault="009A55BF" w:rsidP="009A55BF">
      <w:pPr>
        <w:tabs>
          <w:tab w:val="left" w:pos="1080"/>
        </w:tabs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По итогам работы заказчику муниципальной программы </w:t>
      </w:r>
      <w:r w:rsidRPr="00243FE4">
        <w:rPr>
          <w:szCs w:val="28"/>
        </w:rPr>
        <w:t>«Отдых  детей в каникулярное время»</w:t>
      </w:r>
      <w:r w:rsidRPr="00243FE4">
        <w:rPr>
          <w:szCs w:val="28"/>
          <w:lang w:eastAsia="en-US"/>
        </w:rPr>
        <w:t xml:space="preserve"> направляется отчет установленной формы в соответствии с Порядком разработки, реализации и оценки эффективности муниципальных программ города </w:t>
      </w:r>
      <w:r w:rsidR="00B14060" w:rsidRPr="00243FE4">
        <w:rPr>
          <w:szCs w:val="28"/>
          <w:lang w:eastAsia="en-US"/>
        </w:rPr>
        <w:t>Мценска</w:t>
      </w:r>
      <w:r w:rsidRPr="00243FE4">
        <w:rPr>
          <w:szCs w:val="28"/>
          <w:lang w:eastAsia="en-US"/>
        </w:rPr>
        <w:t xml:space="preserve"> в срок до 10 числа месяца, следующего за 1 полугодием с приложением пояснительной записки. </w:t>
      </w:r>
    </w:p>
    <w:p w:rsidR="009A55BF" w:rsidRPr="00243FE4" w:rsidRDefault="009A55BF" w:rsidP="00243FE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Управление образования города Мценска является координатором реализации программы в части выполнения совместных мероприятий с другими участниками. Выполнение мероприятий программы осуществляется в рамках годовых планов и текущей деятельности исполнителей программы. Исполнители обеспечивают полное, своевременное и качественное выполнение мероприятий программы, а также несут ответственность за рациональное использование выделяемых на их реализацию средств.</w:t>
      </w:r>
    </w:p>
    <w:p w:rsidR="009A55BF" w:rsidRPr="00243FE4" w:rsidRDefault="009A55BF" w:rsidP="009A55BF">
      <w:pPr>
        <w:ind w:firstLine="567"/>
        <w:jc w:val="center"/>
        <w:rPr>
          <w:szCs w:val="28"/>
          <w:lang w:eastAsia="en-US"/>
        </w:rPr>
      </w:pPr>
      <w:r w:rsidRPr="00243FE4">
        <w:rPr>
          <w:szCs w:val="28"/>
          <w:lang w:eastAsia="en-US"/>
        </w:rPr>
        <w:lastRenderedPageBreak/>
        <w:t>6. Оценка эффективности программы, рисков ее реализации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Социально-экономический эффект от реализации программы определяется ее вкладом в развитие экономики и социальной сферы города.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Целевые показатели индикаторы приведены в таблице 1</w:t>
      </w:r>
      <w:r w:rsidR="00B14060" w:rsidRPr="00243FE4">
        <w:rPr>
          <w:szCs w:val="28"/>
          <w:lang w:eastAsia="en-US"/>
        </w:rPr>
        <w:t>.</w:t>
      </w:r>
    </w:p>
    <w:p w:rsidR="009A55BF" w:rsidRPr="00243FE4" w:rsidRDefault="009A55BF" w:rsidP="009A55BF">
      <w:pPr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На реализацию 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9A55BF" w:rsidRPr="00243FE4" w:rsidRDefault="009A55BF" w:rsidP="009A55BF">
      <w:pPr>
        <w:jc w:val="both"/>
        <w:rPr>
          <w:rFonts w:eastAsia="Calibri"/>
          <w:b/>
          <w:szCs w:val="28"/>
        </w:rPr>
      </w:pPr>
      <w:r w:rsidRPr="00243FE4">
        <w:rPr>
          <w:rFonts w:eastAsia="Calibri"/>
          <w:szCs w:val="28"/>
        </w:rPr>
        <w:t>Внутренние риски при реализации программы:</w:t>
      </w:r>
    </w:p>
    <w:p w:rsidR="009A55BF" w:rsidRPr="00243FE4" w:rsidRDefault="009A55BF" w:rsidP="009A55BF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9A55BF" w:rsidRPr="00243FE4" w:rsidRDefault="009A55BF" w:rsidP="009A55BF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9A55BF" w:rsidRPr="00243FE4" w:rsidRDefault="009A55BF" w:rsidP="009A55BF">
      <w:pPr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9A55BF" w:rsidRPr="00243FE4" w:rsidRDefault="009A55BF" w:rsidP="009A55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43FE4">
        <w:rPr>
          <w:szCs w:val="28"/>
        </w:rPr>
        <w:t>Оценка эффективности реализации мероприятий программы определяется в соответствии с методикой оценки эффективности реализации муниципальных программ города Мценска.</w:t>
      </w:r>
    </w:p>
    <w:p w:rsidR="009A55BF" w:rsidRPr="00243FE4" w:rsidRDefault="009A55BF" w:rsidP="009A55B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A55BF" w:rsidRPr="00243FE4" w:rsidRDefault="009A55BF" w:rsidP="009A55BF">
      <w:pPr>
        <w:rPr>
          <w:szCs w:val="28"/>
        </w:rPr>
      </w:pPr>
    </w:p>
    <w:p w:rsidR="00A1689F" w:rsidRPr="00243FE4" w:rsidRDefault="00A1689F" w:rsidP="00454AD0">
      <w:pPr>
        <w:rPr>
          <w:szCs w:val="28"/>
        </w:rPr>
      </w:pPr>
    </w:p>
    <w:sectPr w:rsidR="00A1689F" w:rsidRPr="00243FE4" w:rsidSect="00733A7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71" w:rsidRPr="002D496E" w:rsidRDefault="00D71E7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endnote>
  <w:endnote w:type="continuationSeparator" w:id="1">
    <w:p w:rsidR="00D71E71" w:rsidRPr="002D496E" w:rsidRDefault="00D71E7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71" w:rsidRPr="002D496E" w:rsidRDefault="00D71E7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footnote>
  <w:footnote w:type="continuationSeparator" w:id="1">
    <w:p w:rsidR="00D71E71" w:rsidRPr="002D496E" w:rsidRDefault="00D71E71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4C73FFD"/>
    <w:multiLevelType w:val="hybridMultilevel"/>
    <w:tmpl w:val="51E0630A"/>
    <w:lvl w:ilvl="0" w:tplc="86586B2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8BF53C3"/>
    <w:multiLevelType w:val="hybridMultilevel"/>
    <w:tmpl w:val="EA7C39E4"/>
    <w:lvl w:ilvl="0" w:tplc="6BC28E42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1C4D9C"/>
    <w:multiLevelType w:val="hybridMultilevel"/>
    <w:tmpl w:val="0EDA4218"/>
    <w:lvl w:ilvl="0" w:tplc="4B148D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3153FE4"/>
    <w:multiLevelType w:val="hybridMultilevel"/>
    <w:tmpl w:val="F8D24702"/>
    <w:lvl w:ilvl="0" w:tplc="1A0A392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7251340"/>
    <w:multiLevelType w:val="hybridMultilevel"/>
    <w:tmpl w:val="BFEA1880"/>
    <w:lvl w:ilvl="0" w:tplc="66EE1408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8AF"/>
    <w:rsid w:val="00064953"/>
    <w:rsid w:val="000B6E9B"/>
    <w:rsid w:val="000C0576"/>
    <w:rsid w:val="000C47F4"/>
    <w:rsid w:val="000D3B17"/>
    <w:rsid w:val="001C39D4"/>
    <w:rsid w:val="00202B8E"/>
    <w:rsid w:val="002155E7"/>
    <w:rsid w:val="00221166"/>
    <w:rsid w:val="00243FE4"/>
    <w:rsid w:val="0027010D"/>
    <w:rsid w:val="002863CF"/>
    <w:rsid w:val="00292C34"/>
    <w:rsid w:val="002A6C5A"/>
    <w:rsid w:val="002D496E"/>
    <w:rsid w:val="002F683D"/>
    <w:rsid w:val="003116FF"/>
    <w:rsid w:val="003453CB"/>
    <w:rsid w:val="00352209"/>
    <w:rsid w:val="003640DC"/>
    <w:rsid w:val="00373719"/>
    <w:rsid w:val="00396C6D"/>
    <w:rsid w:val="00397550"/>
    <w:rsid w:val="003F5570"/>
    <w:rsid w:val="00454AD0"/>
    <w:rsid w:val="0049430A"/>
    <w:rsid w:val="004B3F6E"/>
    <w:rsid w:val="00510390"/>
    <w:rsid w:val="00540EC2"/>
    <w:rsid w:val="00553748"/>
    <w:rsid w:val="0059443E"/>
    <w:rsid w:val="005D7400"/>
    <w:rsid w:val="00635C96"/>
    <w:rsid w:val="006A4CA9"/>
    <w:rsid w:val="006B210A"/>
    <w:rsid w:val="006E4BC6"/>
    <w:rsid w:val="0071777A"/>
    <w:rsid w:val="00733A72"/>
    <w:rsid w:val="007376FD"/>
    <w:rsid w:val="007D62CF"/>
    <w:rsid w:val="008008D3"/>
    <w:rsid w:val="00804809"/>
    <w:rsid w:val="00810746"/>
    <w:rsid w:val="008D3D0F"/>
    <w:rsid w:val="00935D3E"/>
    <w:rsid w:val="009413A1"/>
    <w:rsid w:val="0095506E"/>
    <w:rsid w:val="00993D34"/>
    <w:rsid w:val="009A55BF"/>
    <w:rsid w:val="009C597A"/>
    <w:rsid w:val="009C5E1F"/>
    <w:rsid w:val="009F763C"/>
    <w:rsid w:val="00A0095B"/>
    <w:rsid w:val="00A1689F"/>
    <w:rsid w:val="00AF3557"/>
    <w:rsid w:val="00B14060"/>
    <w:rsid w:val="00B22EF1"/>
    <w:rsid w:val="00B74AF4"/>
    <w:rsid w:val="00B829B8"/>
    <w:rsid w:val="00BA0B5D"/>
    <w:rsid w:val="00C678EE"/>
    <w:rsid w:val="00C93A0E"/>
    <w:rsid w:val="00C978AF"/>
    <w:rsid w:val="00CC45F7"/>
    <w:rsid w:val="00D06918"/>
    <w:rsid w:val="00D71E71"/>
    <w:rsid w:val="00D73984"/>
    <w:rsid w:val="00D81CC7"/>
    <w:rsid w:val="00D93473"/>
    <w:rsid w:val="00E06D1D"/>
    <w:rsid w:val="00E27668"/>
    <w:rsid w:val="00E43985"/>
    <w:rsid w:val="00E73AD2"/>
    <w:rsid w:val="00ED36F3"/>
    <w:rsid w:val="00F2282D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Бухгалтер</cp:lastModifiedBy>
  <cp:revision>28</cp:revision>
  <cp:lastPrinted>2021-02-17T09:04:00Z</cp:lastPrinted>
  <dcterms:created xsi:type="dcterms:W3CDTF">2018-11-20T10:39:00Z</dcterms:created>
  <dcterms:modified xsi:type="dcterms:W3CDTF">2021-02-17T11:02:00Z</dcterms:modified>
</cp:coreProperties>
</file>