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45" w:rsidRPr="00D93A16" w:rsidRDefault="00A94F45" w:rsidP="00A94F45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D93A16">
        <w:rPr>
          <w:rStyle w:val="a3"/>
          <w:sz w:val="28"/>
          <w:szCs w:val="28"/>
        </w:rPr>
        <w:t>РОССИЙСКАЯ ФЕДЕРАЦИЯ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D93A16">
        <w:rPr>
          <w:rStyle w:val="a3"/>
          <w:sz w:val="28"/>
          <w:szCs w:val="28"/>
        </w:rPr>
        <w:t>ОРЛОВСКАЯ ОБЛАСТЬ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rStyle w:val="a3"/>
          <w:i/>
          <w:iCs/>
          <w:sz w:val="28"/>
          <w:szCs w:val="28"/>
        </w:rPr>
      </w:pPr>
      <w:r w:rsidRPr="00D93A16">
        <w:rPr>
          <w:b/>
          <w:bCs/>
          <w:sz w:val="28"/>
          <w:szCs w:val="28"/>
        </w:rPr>
        <w:t> 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b/>
          <w:bCs/>
          <w:sz w:val="28"/>
          <w:szCs w:val="28"/>
        </w:rPr>
      </w:pPr>
      <w:r w:rsidRPr="00D93A16">
        <w:rPr>
          <w:rStyle w:val="a3"/>
          <w:i/>
          <w:iCs/>
          <w:sz w:val="28"/>
          <w:szCs w:val="28"/>
        </w:rPr>
        <w:t>АДМИНИСТРАЦИЯ ГОРОДА МЦЕНСКА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D93A16">
        <w:rPr>
          <w:b/>
          <w:bCs/>
          <w:sz w:val="28"/>
          <w:szCs w:val="28"/>
        </w:rPr>
        <w:t> 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sz w:val="28"/>
          <w:szCs w:val="28"/>
        </w:rPr>
      </w:pPr>
      <w:r w:rsidRPr="00D93A16">
        <w:rPr>
          <w:rStyle w:val="a3"/>
          <w:sz w:val="28"/>
          <w:szCs w:val="28"/>
        </w:rPr>
        <w:t>ПОСТАНОВЛЕНИЕ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sz w:val="28"/>
          <w:szCs w:val="28"/>
        </w:rPr>
      </w:pPr>
      <w:r w:rsidRPr="00D93A16">
        <w:rPr>
          <w:sz w:val="28"/>
          <w:szCs w:val="28"/>
        </w:rPr>
        <w:t> </w:t>
      </w:r>
    </w:p>
    <w:p w:rsidR="00A94F45" w:rsidRPr="00D93A16" w:rsidRDefault="004D7A61" w:rsidP="00A94F45">
      <w:pPr>
        <w:pStyle w:val="a4"/>
        <w:widowControl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94F45" w:rsidRPr="00D93A16">
        <w:rPr>
          <w:sz w:val="28"/>
          <w:szCs w:val="28"/>
        </w:rPr>
        <w:t>.0</w:t>
      </w:r>
      <w:r w:rsidR="00A94F45">
        <w:rPr>
          <w:sz w:val="28"/>
          <w:szCs w:val="28"/>
        </w:rPr>
        <w:t>1</w:t>
      </w:r>
      <w:r w:rsidR="00A94F45" w:rsidRPr="00D93A16">
        <w:rPr>
          <w:sz w:val="28"/>
          <w:szCs w:val="28"/>
        </w:rPr>
        <w:t>.202</w:t>
      </w:r>
      <w:r w:rsidR="00A94F45">
        <w:rPr>
          <w:sz w:val="28"/>
          <w:szCs w:val="28"/>
        </w:rPr>
        <w:t xml:space="preserve">3 № </w:t>
      </w:r>
      <w:r>
        <w:rPr>
          <w:sz w:val="28"/>
          <w:szCs w:val="28"/>
        </w:rPr>
        <w:t>112</w:t>
      </w:r>
    </w:p>
    <w:p w:rsidR="00A94F45" w:rsidRPr="00D93A16" w:rsidRDefault="00A94F45" w:rsidP="00A94F45">
      <w:pPr>
        <w:pStyle w:val="a4"/>
        <w:widowControl/>
        <w:spacing w:after="0"/>
        <w:jc w:val="center"/>
        <w:rPr>
          <w:sz w:val="28"/>
          <w:szCs w:val="28"/>
        </w:rPr>
      </w:pPr>
      <w:r w:rsidRPr="00D93A16">
        <w:rPr>
          <w:sz w:val="28"/>
          <w:szCs w:val="28"/>
        </w:rPr>
        <w:t> </w:t>
      </w:r>
    </w:p>
    <w:p w:rsidR="00A94F45" w:rsidRPr="00D93A16" w:rsidRDefault="00A94F45" w:rsidP="00A94F45">
      <w:pPr>
        <w:pStyle w:val="a4"/>
        <w:jc w:val="center"/>
        <w:rPr>
          <w:sz w:val="28"/>
          <w:szCs w:val="28"/>
        </w:rPr>
      </w:pPr>
    </w:p>
    <w:p w:rsidR="00A94F45" w:rsidRPr="00D93A16" w:rsidRDefault="00A94F45" w:rsidP="00A94F45">
      <w:pPr>
        <w:pStyle w:val="a4"/>
        <w:jc w:val="center"/>
        <w:rPr>
          <w:sz w:val="28"/>
          <w:szCs w:val="28"/>
        </w:rPr>
      </w:pPr>
    </w:p>
    <w:p w:rsidR="00A94F45" w:rsidRDefault="00A94F45" w:rsidP="00A94F45">
      <w:pPr>
        <w:pStyle w:val="a4"/>
        <w:jc w:val="center"/>
      </w:pPr>
      <w:r>
        <w:rPr>
          <w:sz w:val="28"/>
          <w:szCs w:val="28"/>
        </w:rPr>
        <w:t xml:space="preserve">О включении в </w:t>
      </w:r>
      <w:r>
        <w:rPr>
          <w:sz w:val="28"/>
        </w:rPr>
        <w:t xml:space="preserve">Перечень-реестр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 </w:t>
      </w:r>
    </w:p>
    <w:p w:rsidR="00A94F45" w:rsidRDefault="00A94F45" w:rsidP="00A94F45">
      <w:pPr>
        <w:pStyle w:val="a4"/>
        <w:ind w:left="60"/>
        <w:rPr>
          <w:sz w:val="28"/>
        </w:rPr>
      </w:pPr>
      <w:r>
        <w:t> </w:t>
      </w:r>
    </w:p>
    <w:p w:rsidR="00A94F45" w:rsidRDefault="00A94F45" w:rsidP="00A94F45">
      <w:pPr>
        <w:pStyle w:val="a4"/>
        <w:jc w:val="both"/>
      </w:pPr>
      <w:r>
        <w:rPr>
          <w:sz w:val="28"/>
        </w:rPr>
        <w:tab/>
        <w:t>В соответствии с Порядком формирования Перечней-реестров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Мценска, утвержденным постановлением администрации города Мценска от 1 августа 2019 года № 721, в связи с наличием свободных  земельных участков</w:t>
      </w:r>
    </w:p>
    <w:p w:rsidR="00A94F45" w:rsidRDefault="00A94F45" w:rsidP="00A94F45">
      <w:pPr>
        <w:pStyle w:val="a4"/>
        <w:ind w:left="60"/>
        <w:jc w:val="both"/>
        <w:rPr>
          <w:sz w:val="28"/>
        </w:rPr>
      </w:pPr>
      <w:r>
        <w:t> </w:t>
      </w:r>
    </w:p>
    <w:p w:rsidR="00A94F45" w:rsidRDefault="00A94F45" w:rsidP="00A94F45">
      <w:pPr>
        <w:pStyle w:val="a4"/>
        <w:ind w:left="60"/>
        <w:jc w:val="center"/>
      </w:pPr>
      <w:r>
        <w:rPr>
          <w:sz w:val="28"/>
        </w:rPr>
        <w:t>ПОСТАНОВЛЯЮ:</w:t>
      </w:r>
    </w:p>
    <w:p w:rsidR="00A94F45" w:rsidRDefault="00A94F45" w:rsidP="00A94F45">
      <w:pPr>
        <w:pStyle w:val="a4"/>
        <w:ind w:left="60"/>
        <w:jc w:val="center"/>
        <w:rPr>
          <w:sz w:val="28"/>
        </w:rPr>
      </w:pPr>
      <w:r>
        <w:t> </w:t>
      </w:r>
    </w:p>
    <w:p w:rsidR="00A94F45" w:rsidRDefault="00A94F45" w:rsidP="00A94F45">
      <w:pPr>
        <w:pStyle w:val="a4"/>
        <w:ind w:left="60"/>
        <w:jc w:val="both"/>
        <w:rPr>
          <w:sz w:val="28"/>
        </w:rPr>
      </w:pPr>
      <w:r>
        <w:rPr>
          <w:sz w:val="28"/>
        </w:rPr>
        <w:tab/>
        <w:t xml:space="preserve">1. Включить в Перечень-реестр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 для </w:t>
      </w:r>
      <w:r>
        <w:rPr>
          <w:sz w:val="28"/>
          <w:szCs w:val="28"/>
        </w:rPr>
        <w:t xml:space="preserve">индивидуального жилищного строительства </w:t>
      </w:r>
      <w:r>
        <w:rPr>
          <w:sz w:val="28"/>
        </w:rPr>
        <w:t xml:space="preserve"> земельные участки согласно приложению.</w:t>
      </w:r>
    </w:p>
    <w:p w:rsidR="00A94F45" w:rsidRDefault="00A94F45" w:rsidP="00A94F45">
      <w:pPr>
        <w:pStyle w:val="a4"/>
        <w:ind w:left="60"/>
        <w:jc w:val="both"/>
      </w:pPr>
      <w:r>
        <w:rPr>
          <w:sz w:val="28"/>
        </w:rPr>
        <w:tab/>
        <w:t xml:space="preserve">2. Председателю комитета организационно-кадровой работы, информатизации и делопроизводства (О. Н. </w:t>
      </w:r>
      <w:proofErr w:type="spellStart"/>
      <w:r>
        <w:rPr>
          <w:sz w:val="28"/>
        </w:rPr>
        <w:t>Переведенцева</w:t>
      </w:r>
      <w:proofErr w:type="spellEnd"/>
      <w:r>
        <w:rPr>
          <w:sz w:val="28"/>
        </w:rPr>
        <w:t>) опубликовать данное постановление на официальном сайте администрации города Мценска в информационно-коммуникационной сети «Интернет».</w:t>
      </w:r>
    </w:p>
    <w:p w:rsidR="00A94F45" w:rsidRDefault="00A94F45" w:rsidP="00A94F45">
      <w:pPr>
        <w:pStyle w:val="a4"/>
        <w:rPr>
          <w:sz w:val="28"/>
        </w:rPr>
      </w:pPr>
      <w:r>
        <w:t> </w:t>
      </w:r>
    </w:p>
    <w:p w:rsidR="00A94F45" w:rsidRPr="00BC7650" w:rsidRDefault="00A94F45" w:rsidP="00A94F45">
      <w:pPr>
        <w:pStyle w:val="a4"/>
        <w:ind w:left="60"/>
      </w:pPr>
      <w:r>
        <w:rPr>
          <w:sz w:val="28"/>
        </w:rPr>
        <w:t xml:space="preserve">Глава города Мценска                                                                            Н. А. </w:t>
      </w:r>
      <w:proofErr w:type="spellStart"/>
      <w:r>
        <w:rPr>
          <w:sz w:val="28"/>
        </w:rPr>
        <w:t>Кочетаев</w:t>
      </w:r>
      <w:proofErr w:type="spellEnd"/>
    </w:p>
    <w:p w:rsidR="00A94F45" w:rsidRDefault="00A94F45" w:rsidP="00A94F45">
      <w:pPr>
        <w:jc w:val="right"/>
      </w:pPr>
    </w:p>
    <w:p w:rsidR="00A94F45" w:rsidRDefault="00A94F45" w:rsidP="00A94F45">
      <w:pPr>
        <w:jc w:val="right"/>
      </w:pPr>
    </w:p>
    <w:p w:rsidR="00A94F45" w:rsidRDefault="00A94F45" w:rsidP="00A94F45">
      <w:pPr>
        <w:sectPr w:rsidR="00A94F45">
          <w:pgSz w:w="11906" w:h="16838"/>
          <w:pgMar w:top="780" w:right="565" w:bottom="682" w:left="1350" w:header="720" w:footer="720" w:gutter="0"/>
          <w:cols w:space="720"/>
        </w:sectPr>
      </w:pPr>
    </w:p>
    <w:p w:rsidR="00A94F45" w:rsidRDefault="00A94F45" w:rsidP="00A94F45">
      <w:pPr>
        <w:jc w:val="center"/>
        <w:rPr>
          <w:sz w:val="28"/>
          <w:szCs w:val="28"/>
        </w:rPr>
      </w:pPr>
    </w:p>
    <w:p w:rsidR="00A94F45" w:rsidRDefault="00A94F45" w:rsidP="00A94F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</w:p>
    <w:p w:rsidR="00A94F45" w:rsidRDefault="00A94F45" w:rsidP="00A94F45">
      <w:pPr>
        <w:jc w:val="right"/>
      </w:pPr>
    </w:p>
    <w:p w:rsidR="00A94F45" w:rsidRDefault="00A94F45" w:rsidP="00A94F45">
      <w:pPr>
        <w:jc w:val="right"/>
      </w:pPr>
      <w:r>
        <w:t xml:space="preserve">Приложение  </w:t>
      </w:r>
    </w:p>
    <w:p w:rsidR="00A94F45" w:rsidRDefault="00A94F45" w:rsidP="00A94F45">
      <w:pPr>
        <w:jc w:val="right"/>
      </w:pPr>
      <w:r>
        <w:t>к постановлению администрации</w:t>
      </w:r>
    </w:p>
    <w:p w:rsidR="00A94F45" w:rsidRDefault="00A94F45" w:rsidP="00A94F45">
      <w:pPr>
        <w:jc w:val="right"/>
      </w:pPr>
      <w:r>
        <w:t>города Мценска</w:t>
      </w:r>
    </w:p>
    <w:p w:rsidR="00A94F45" w:rsidRDefault="00A94F45" w:rsidP="00A94F45">
      <w:pPr>
        <w:jc w:val="right"/>
      </w:pPr>
      <w:r>
        <w:t xml:space="preserve">от  </w:t>
      </w:r>
      <w:r w:rsidR="004D7A61">
        <w:t>31</w:t>
      </w:r>
      <w:r>
        <w:t xml:space="preserve">.01.2023 г.  № </w:t>
      </w:r>
      <w:r w:rsidR="004D7A61">
        <w:t>112</w:t>
      </w:r>
    </w:p>
    <w:p w:rsidR="00A94F45" w:rsidRDefault="00A94F45" w:rsidP="00A94F45">
      <w:pPr>
        <w:jc w:val="right"/>
      </w:pPr>
    </w:p>
    <w:p w:rsidR="00A94F45" w:rsidRDefault="00A94F45" w:rsidP="00A94F45">
      <w:pPr>
        <w:jc w:val="right"/>
        <w:rPr>
          <w:sz w:val="22"/>
          <w:szCs w:val="22"/>
        </w:rPr>
      </w:pPr>
      <w:r>
        <w:rPr>
          <w:color w:val="FFFFFF"/>
        </w:rPr>
        <w:t>от 10.02.2020  №138</w:t>
      </w:r>
      <w:r>
        <w:t xml:space="preserve"> </w:t>
      </w: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"/>
        <w:gridCol w:w="2254"/>
        <w:gridCol w:w="1680"/>
        <w:gridCol w:w="896"/>
        <w:gridCol w:w="1281"/>
        <w:gridCol w:w="1750"/>
        <w:gridCol w:w="1816"/>
      </w:tblGrid>
      <w:tr w:rsidR="00A94F45" w:rsidTr="006730CA">
        <w:trPr>
          <w:trHeight w:val="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rPr>
                <w:sz w:val="22"/>
                <w:szCs w:val="22"/>
              </w:rPr>
              <w:t xml:space="preserve">       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rPr>
                <w:sz w:val="22"/>
                <w:szCs w:val="22"/>
              </w:rPr>
              <w:t>Площадь кв.м.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rPr>
                <w:sz w:val="22"/>
                <w:szCs w:val="22"/>
              </w:rPr>
              <w:t>Вид собственности</w:t>
            </w:r>
          </w:p>
        </w:tc>
      </w:tr>
      <w:tr w:rsidR="00A94F45" w:rsidTr="006730CA">
        <w:trPr>
          <w:trHeight w:val="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F45" w:rsidRDefault="00A94F45" w:rsidP="00480416"/>
          <w:p w:rsidR="00A94F45" w:rsidRDefault="00A94F45" w:rsidP="00480416">
            <w: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F45" w:rsidRDefault="00A94F45" w:rsidP="00480416">
            <w:r>
              <w:t xml:space="preserve">Орловская область, </w:t>
            </w:r>
          </w:p>
          <w:p w:rsidR="00A94F45" w:rsidRDefault="00A94F45" w:rsidP="00480416">
            <w:r>
              <w:t>г. Мценск,</w:t>
            </w:r>
          </w:p>
          <w:p w:rsidR="00A94F45" w:rsidRDefault="00A94F45" w:rsidP="004D7A61">
            <w:r>
              <w:t xml:space="preserve"> ул. </w:t>
            </w:r>
            <w:r w:rsidR="004D7A61">
              <w:t>Вознесенского,32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F45" w:rsidRPr="008315BE" w:rsidRDefault="00A94F45" w:rsidP="004D7A61">
            <w:pPr>
              <w:jc w:val="center"/>
            </w:pPr>
            <w:r>
              <w:t>57:27:00207</w:t>
            </w:r>
            <w:r w:rsidR="004D7A61">
              <w:t>07</w:t>
            </w:r>
            <w:r>
              <w:t>:</w:t>
            </w:r>
            <w:r w:rsidR="004D7A61"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F45" w:rsidRPr="008315BE" w:rsidRDefault="004D7A61" w:rsidP="00480416">
            <w:pPr>
              <w:jc w:val="center"/>
            </w:pPr>
            <w:r>
              <w:t>850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F45" w:rsidRDefault="00A94F45" w:rsidP="00480416">
            <w:pPr>
              <w:jc w:val="center"/>
            </w:pPr>
            <w:r>
              <w:t>Государственная собственность не разграничена</w:t>
            </w:r>
          </w:p>
        </w:tc>
      </w:tr>
    </w:tbl>
    <w:p w:rsidR="000172C7" w:rsidRDefault="000172C7"/>
    <w:sectPr w:rsidR="000172C7" w:rsidSect="003C1109">
      <w:pgSz w:w="11906" w:h="16838"/>
      <w:pgMar w:top="780" w:right="565" w:bottom="682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45"/>
    <w:rsid w:val="000172C7"/>
    <w:rsid w:val="002212AE"/>
    <w:rsid w:val="003C1109"/>
    <w:rsid w:val="00417DCA"/>
    <w:rsid w:val="004D7A61"/>
    <w:rsid w:val="006730CA"/>
    <w:rsid w:val="006F5DAC"/>
    <w:rsid w:val="0071776A"/>
    <w:rsid w:val="00A94F45"/>
    <w:rsid w:val="00B04057"/>
    <w:rsid w:val="00BC39C1"/>
    <w:rsid w:val="00D40D82"/>
    <w:rsid w:val="00FE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4F45"/>
    <w:rPr>
      <w:b/>
      <w:bCs/>
    </w:rPr>
  </w:style>
  <w:style w:type="paragraph" w:styleId="a4">
    <w:name w:val="Body Text"/>
    <w:basedOn w:val="a"/>
    <w:link w:val="a5"/>
    <w:rsid w:val="00A94F45"/>
    <w:pPr>
      <w:spacing w:after="120"/>
    </w:pPr>
  </w:style>
  <w:style w:type="character" w:customStyle="1" w:styleId="a5">
    <w:name w:val="Основной текст Знак"/>
    <w:basedOn w:val="a0"/>
    <w:link w:val="a4"/>
    <w:rsid w:val="00A94F4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2023-01-30T05:14:00Z</dcterms:created>
  <dcterms:modified xsi:type="dcterms:W3CDTF">2023-02-01T08:50:00Z</dcterms:modified>
</cp:coreProperties>
</file>